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A9" w:rsidRPr="00D24E85" w:rsidRDefault="00BE64A9" w:rsidP="0011794E">
      <w:pPr>
        <w:jc w:val="center"/>
        <w:rPr>
          <w:rFonts w:ascii="Times New Roman" w:hAnsi="Times New Roman"/>
          <w:b/>
          <w:sz w:val="24"/>
          <w:szCs w:val="24"/>
        </w:rPr>
      </w:pPr>
      <w:r w:rsidRPr="00D24E85">
        <w:rPr>
          <w:rFonts w:ascii="Times New Roman" w:hAnsi="Times New Roman"/>
          <w:b/>
          <w:sz w:val="24"/>
          <w:szCs w:val="24"/>
        </w:rPr>
        <w:t xml:space="preserve">Объявление о проведении </w:t>
      </w:r>
      <w:r w:rsidR="009810D5" w:rsidRPr="00D24E85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D24E85">
        <w:rPr>
          <w:rFonts w:ascii="Times New Roman" w:hAnsi="Times New Roman"/>
          <w:b/>
          <w:sz w:val="24"/>
          <w:szCs w:val="24"/>
        </w:rPr>
        <w:t xml:space="preserve">отбора заявок на </w:t>
      </w:r>
      <w:r w:rsidR="00C96CA3" w:rsidRPr="00D24E85">
        <w:rPr>
          <w:rFonts w:ascii="Times New Roman" w:hAnsi="Times New Roman"/>
          <w:b/>
          <w:sz w:val="24"/>
          <w:szCs w:val="24"/>
        </w:rPr>
        <w:t xml:space="preserve">предоставление субсидий субъектам малого и среднего предпринимательства в рамках </w:t>
      </w:r>
      <w:r w:rsidR="000377C5" w:rsidRPr="000377C5">
        <w:rPr>
          <w:rFonts w:ascii="Times New Roman" w:hAnsi="Times New Roman"/>
          <w:b/>
          <w:sz w:val="24"/>
          <w:szCs w:val="24"/>
        </w:rPr>
        <w:t>мероприятия 02.01 «Частичная компенсация субъектам малого и среднего предпринимательства затрат, связанных с приобретением оборудования»</w:t>
      </w:r>
      <w:r w:rsidR="00C96CA3" w:rsidRPr="00D24E85">
        <w:rPr>
          <w:rFonts w:ascii="Times New Roman" w:hAnsi="Times New Roman"/>
          <w:b/>
          <w:sz w:val="24"/>
          <w:szCs w:val="24"/>
        </w:rPr>
        <w:t xml:space="preserve"> подпрограммы </w:t>
      </w:r>
      <w:r w:rsidR="00591B27" w:rsidRPr="00D24E85">
        <w:rPr>
          <w:rFonts w:ascii="Times New Roman" w:hAnsi="Times New Roman"/>
          <w:b/>
          <w:sz w:val="24"/>
          <w:szCs w:val="24"/>
        </w:rPr>
        <w:t xml:space="preserve">3 </w:t>
      </w:r>
      <w:r w:rsidR="00C96CA3" w:rsidRPr="00D24E85">
        <w:rPr>
          <w:rFonts w:ascii="Times New Roman" w:hAnsi="Times New Roman"/>
          <w:b/>
          <w:sz w:val="24"/>
          <w:szCs w:val="24"/>
        </w:rPr>
        <w:t xml:space="preserve">«Развитие малого и среднего предпринимательства» муниципальной программы городского округа Красногорск </w:t>
      </w:r>
      <w:r w:rsidR="00591B27" w:rsidRPr="00D24E85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C96CA3" w:rsidRPr="00D24E85">
        <w:rPr>
          <w:rFonts w:ascii="Times New Roman" w:hAnsi="Times New Roman"/>
          <w:b/>
          <w:sz w:val="24"/>
          <w:szCs w:val="24"/>
        </w:rPr>
        <w:t>«Предпринимательство» на 202</w:t>
      </w:r>
      <w:r w:rsidR="00591B27" w:rsidRPr="00D24E85">
        <w:rPr>
          <w:rFonts w:ascii="Times New Roman" w:hAnsi="Times New Roman"/>
          <w:b/>
          <w:sz w:val="24"/>
          <w:szCs w:val="24"/>
        </w:rPr>
        <w:t>3</w:t>
      </w:r>
      <w:r w:rsidR="00C96CA3" w:rsidRPr="00D24E85">
        <w:rPr>
          <w:rFonts w:ascii="Times New Roman" w:hAnsi="Times New Roman"/>
          <w:b/>
          <w:sz w:val="24"/>
          <w:szCs w:val="24"/>
        </w:rPr>
        <w:t>-202</w:t>
      </w:r>
      <w:r w:rsidR="00591B27" w:rsidRPr="00D24E85">
        <w:rPr>
          <w:rFonts w:ascii="Times New Roman" w:hAnsi="Times New Roman"/>
          <w:b/>
          <w:sz w:val="24"/>
          <w:szCs w:val="24"/>
        </w:rPr>
        <w:t>7 годы</w:t>
      </w:r>
      <w:r w:rsidR="00C96CA3" w:rsidRPr="00D24E85">
        <w:rPr>
          <w:rFonts w:ascii="Times New Roman" w:hAnsi="Times New Roman"/>
          <w:b/>
          <w:sz w:val="24"/>
          <w:szCs w:val="24"/>
        </w:rPr>
        <w:t>,</w:t>
      </w:r>
      <w:r w:rsidRPr="00D24E85">
        <w:rPr>
          <w:rFonts w:ascii="Times New Roman" w:hAnsi="Times New Roman"/>
          <w:b/>
          <w:sz w:val="24"/>
          <w:szCs w:val="24"/>
        </w:rPr>
        <w:t xml:space="preserve"> </w:t>
      </w:r>
      <w:r w:rsidR="00591B27" w:rsidRPr="00D24E85">
        <w:rPr>
          <w:rFonts w:ascii="Times New Roman" w:hAnsi="Times New Roman"/>
          <w:b/>
          <w:sz w:val="24"/>
          <w:szCs w:val="24"/>
        </w:rPr>
        <w:t>утвержденной постановлением администрации городского округа Красногорск от 14.10.2022 № 2253/10 (с изменениями и дополнениями)</w:t>
      </w:r>
    </w:p>
    <w:p w:rsidR="0011794E" w:rsidRPr="00AD5448" w:rsidRDefault="0011794E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Организатор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конкурсного </w:t>
      </w:r>
      <w:r w:rsidRPr="00217007">
        <w:rPr>
          <w:rFonts w:ascii="Times New Roman" w:hAnsi="Times New Roman"/>
          <w:sz w:val="24"/>
          <w:szCs w:val="24"/>
        </w:rPr>
        <w:t>отбора – администрация городского округа Красногорск Московской области.</w:t>
      </w:r>
    </w:p>
    <w:p w:rsidR="00BE64A9" w:rsidRPr="00217007" w:rsidRDefault="00BE64A9" w:rsidP="00BE64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75" w:type="dxa"/>
        <w:tblInd w:w="-431" w:type="dxa"/>
        <w:tblLook w:val="04A0" w:firstRow="1" w:lastRow="0" w:firstColumn="1" w:lastColumn="0" w:noHBand="0" w:noVBand="1"/>
      </w:tblPr>
      <w:tblGrid>
        <w:gridCol w:w="543"/>
        <w:gridCol w:w="5553"/>
        <w:gridCol w:w="1926"/>
        <w:gridCol w:w="1853"/>
      </w:tblGrid>
      <w:tr w:rsidR="00BE64A9" w:rsidRPr="00217007" w:rsidTr="00C96CA3">
        <w:tc>
          <w:tcPr>
            <w:tcW w:w="54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Align w:val="center"/>
          </w:tcPr>
          <w:p w:rsidR="00BE64A9" w:rsidRPr="00217007" w:rsidRDefault="00BE64A9" w:rsidP="0058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Общий объем финансирования в 202</w:t>
            </w:r>
            <w:r w:rsidR="008C5332">
              <w:rPr>
                <w:rFonts w:ascii="Times New Roman" w:hAnsi="Times New Roman"/>
                <w:sz w:val="24"/>
                <w:szCs w:val="24"/>
              </w:rPr>
              <w:t>5</w:t>
            </w:r>
            <w:r w:rsidRPr="00217007">
              <w:rPr>
                <w:rFonts w:ascii="Times New Roman" w:hAnsi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185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 xml:space="preserve">Срок проведения </w:t>
            </w:r>
            <w:r w:rsidR="00781FB7" w:rsidRPr="00217007">
              <w:rPr>
                <w:rFonts w:ascii="Times New Roman" w:hAnsi="Times New Roman"/>
                <w:sz w:val="24"/>
                <w:szCs w:val="24"/>
              </w:rPr>
              <w:t xml:space="preserve">конкурсного </w:t>
            </w:r>
            <w:r w:rsidRPr="00217007">
              <w:rPr>
                <w:rFonts w:ascii="Times New Roman" w:hAnsi="Times New Roman"/>
                <w:sz w:val="24"/>
                <w:szCs w:val="24"/>
              </w:rPr>
              <w:t xml:space="preserve">отбора (приема </w:t>
            </w:r>
            <w:proofErr w:type="gramStart"/>
            <w:r w:rsidRPr="00217007">
              <w:rPr>
                <w:rFonts w:ascii="Times New Roman" w:hAnsi="Times New Roman"/>
                <w:sz w:val="24"/>
                <w:szCs w:val="24"/>
              </w:rPr>
              <w:t>заявок)*</w:t>
            </w:r>
            <w:proofErr w:type="gramEnd"/>
          </w:p>
        </w:tc>
      </w:tr>
      <w:tr w:rsidR="00BE64A9" w:rsidRPr="00217007" w:rsidTr="00C96CA3">
        <w:tc>
          <w:tcPr>
            <w:tcW w:w="543" w:type="dxa"/>
            <w:vAlign w:val="center"/>
          </w:tcPr>
          <w:p w:rsidR="00BE64A9" w:rsidRPr="00217007" w:rsidRDefault="009E2ECD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  <w:vAlign w:val="center"/>
          </w:tcPr>
          <w:p w:rsidR="00BE64A9" w:rsidRPr="00217007" w:rsidRDefault="00C96CA3" w:rsidP="008E78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Частичная компенсация субъектам малого и среднего предпринимательства затрат, связанных с приобретением оборудования </w:t>
            </w:r>
          </w:p>
          <w:p w:rsidR="008E7891" w:rsidRPr="00217007" w:rsidRDefault="008E7891" w:rsidP="008E789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4A9" w:rsidRPr="00217007" w:rsidRDefault="00251F5C" w:rsidP="005C3D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96CA3" w:rsidRPr="002170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3D27" w:rsidRPr="0021700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C96CA3" w:rsidRPr="002170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6E335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251F5C" w:rsidRPr="0021700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251F5C" w:rsidRPr="00217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E64A9" w:rsidRPr="00217007" w:rsidRDefault="00BE64A9" w:rsidP="006E33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6E335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Pr="002170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6062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  <w:r w:rsidRPr="00217007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 w:rsidR="00251F5C" w:rsidRPr="002170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BE64A9" w:rsidRPr="00217007" w:rsidRDefault="00BE64A9" w:rsidP="00BE64A9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7007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217007">
        <w:rPr>
          <w:rFonts w:ascii="Times New Roman" w:hAnsi="Times New Roman"/>
          <w:b/>
          <w:i/>
          <w:sz w:val="20"/>
          <w:szCs w:val="20"/>
        </w:rPr>
        <w:t>Администрация городского округа Красногорск вправе продлить отбор.</w:t>
      </w: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1179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Время приема заявок участников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конкурсного </w:t>
      </w:r>
      <w:r w:rsidRPr="00217007">
        <w:rPr>
          <w:rFonts w:ascii="Times New Roman" w:hAnsi="Times New Roman"/>
          <w:sz w:val="24"/>
          <w:szCs w:val="24"/>
        </w:rPr>
        <w:t>отбора: понедельник, вторник, среда, четверг, пятница с 09:00 часов до 16: 45 часов, обеденный перерыв с 13:00 часов до 13:45 часов.</w:t>
      </w: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146721" w:rsidP="0014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Прием заявок на участие в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конкурсном </w:t>
      </w:r>
      <w:r w:rsidRPr="00217007">
        <w:rPr>
          <w:rFonts w:ascii="Times New Roman" w:hAnsi="Times New Roman"/>
          <w:sz w:val="24"/>
          <w:szCs w:val="24"/>
        </w:rPr>
        <w:t>отборе осуществляется отделом развития малого и среднего бизнеса управления по инвестициям, промышленности и развитию малого и среднего бизнеса администрации</w:t>
      </w:r>
      <w:r w:rsidRPr="00217007">
        <w:rPr>
          <w:rFonts w:ascii="Times New Roman" w:eastAsia="Times New Roman" w:hAnsi="Times New Roman"/>
          <w:sz w:val="24"/>
          <w:szCs w:val="24"/>
        </w:rPr>
        <w:t xml:space="preserve"> городского округа Красногорск </w:t>
      </w:r>
      <w:r w:rsidR="00975ECE" w:rsidRPr="00217007">
        <w:rPr>
          <w:rFonts w:ascii="Times New Roman" w:eastAsia="Times New Roman" w:hAnsi="Times New Roman"/>
          <w:sz w:val="24"/>
          <w:szCs w:val="24"/>
        </w:rPr>
        <w:t xml:space="preserve">Московской области </w:t>
      </w:r>
      <w:r w:rsidRPr="00217007">
        <w:rPr>
          <w:rFonts w:ascii="Times New Roman" w:eastAsia="Times New Roman" w:hAnsi="Times New Roman"/>
          <w:sz w:val="24"/>
          <w:szCs w:val="24"/>
        </w:rPr>
        <w:t xml:space="preserve">(М.О., г. Красногорск, ул. Ленина, д. 4, </w:t>
      </w:r>
      <w:proofErr w:type="spellStart"/>
      <w:r w:rsidRPr="00217007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217007">
        <w:rPr>
          <w:rFonts w:ascii="Times New Roman" w:eastAsia="Times New Roman" w:hAnsi="Times New Roman"/>
          <w:sz w:val="24"/>
          <w:szCs w:val="24"/>
        </w:rPr>
        <w:t>. 405)</w:t>
      </w:r>
      <w:r w:rsidR="00BE64A9" w:rsidRPr="00217007">
        <w:rPr>
          <w:rFonts w:ascii="Times New Roman" w:hAnsi="Times New Roman"/>
          <w:sz w:val="24"/>
          <w:szCs w:val="24"/>
        </w:rPr>
        <w:t xml:space="preserve">. Контактное лицо: </w:t>
      </w:r>
      <w:r w:rsidRPr="00217007">
        <w:rPr>
          <w:rFonts w:ascii="Times New Roman" w:hAnsi="Times New Roman"/>
          <w:sz w:val="24"/>
          <w:szCs w:val="24"/>
        </w:rPr>
        <w:t>Иванова Светлана Николаевна</w:t>
      </w:r>
      <w:r w:rsidR="00BE64A9" w:rsidRPr="00217007">
        <w:rPr>
          <w:rFonts w:ascii="Times New Roman" w:hAnsi="Times New Roman"/>
          <w:sz w:val="24"/>
          <w:szCs w:val="24"/>
        </w:rPr>
        <w:t xml:space="preserve"> – начальник отдела </w:t>
      </w:r>
      <w:r w:rsidRPr="00217007">
        <w:rPr>
          <w:rFonts w:ascii="Times New Roman" w:hAnsi="Times New Roman"/>
          <w:sz w:val="24"/>
          <w:szCs w:val="24"/>
        </w:rPr>
        <w:t>развития малого и среднего бизнеса,</w:t>
      </w:r>
      <w:r w:rsidR="00BE64A9" w:rsidRPr="00217007">
        <w:rPr>
          <w:rFonts w:ascii="Times New Roman" w:hAnsi="Times New Roman"/>
          <w:sz w:val="24"/>
          <w:szCs w:val="24"/>
        </w:rPr>
        <w:t xml:space="preserve"> телефон: </w:t>
      </w:r>
      <w:r w:rsidRPr="00217007">
        <w:rPr>
          <w:rFonts w:ascii="Times New Roman" w:eastAsia="Times New Roman" w:hAnsi="Times New Roman"/>
          <w:sz w:val="24"/>
          <w:szCs w:val="24"/>
        </w:rPr>
        <w:t>8(495) 562-46-68</w:t>
      </w:r>
      <w:r w:rsidR="00BE64A9" w:rsidRPr="00217007">
        <w:rPr>
          <w:rFonts w:ascii="Times New Roman" w:hAnsi="Times New Roman"/>
          <w:sz w:val="24"/>
          <w:szCs w:val="24"/>
        </w:rPr>
        <w:t>, адрес электронной почты:</w:t>
      </w:r>
      <w:r w:rsidRPr="0021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-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msp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@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17007">
        <w:rPr>
          <w:rFonts w:ascii="Times New Roman" w:hAnsi="Times New Roman"/>
          <w:sz w:val="24"/>
          <w:szCs w:val="24"/>
        </w:rPr>
        <w:t>.</w:t>
      </w:r>
    </w:p>
    <w:p w:rsidR="0011794E" w:rsidRPr="00217007" w:rsidRDefault="0011794E" w:rsidP="0014672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6721" w:rsidRPr="00217007" w:rsidRDefault="00BE64A9" w:rsidP="00F828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Цель предоставления субсидии: </w:t>
      </w:r>
      <w:r w:rsidR="00146721" w:rsidRPr="00217007">
        <w:rPr>
          <w:rFonts w:ascii="Times New Roman" w:hAnsi="Times New Roman"/>
          <w:sz w:val="24"/>
          <w:szCs w:val="24"/>
        </w:rPr>
        <w:t xml:space="preserve">оказание </w:t>
      </w:r>
      <w:r w:rsidR="0059078B" w:rsidRPr="00217007">
        <w:rPr>
          <w:rFonts w:ascii="Times New Roman" w:hAnsi="Times New Roman"/>
          <w:sz w:val="24"/>
          <w:szCs w:val="24"/>
        </w:rPr>
        <w:t>финансовой поддержки субъектам малого и среднего предпринимательства, связанным с производством товаров (работ, услуг)</w:t>
      </w:r>
      <w:r w:rsidR="00686A28" w:rsidRPr="00217007">
        <w:rPr>
          <w:rFonts w:ascii="Times New Roman" w:hAnsi="Times New Roman"/>
          <w:sz w:val="24"/>
          <w:szCs w:val="24"/>
        </w:rPr>
        <w:t>.</w:t>
      </w:r>
    </w:p>
    <w:p w:rsidR="00146721" w:rsidRPr="00217007" w:rsidRDefault="00146721" w:rsidP="00BE64A9">
      <w:pPr>
        <w:jc w:val="both"/>
        <w:rPr>
          <w:rFonts w:ascii="Times New Roman" w:hAnsi="Times New Roman"/>
          <w:sz w:val="24"/>
          <w:szCs w:val="24"/>
        </w:rPr>
      </w:pPr>
    </w:p>
    <w:p w:rsidR="009E5BC0" w:rsidRPr="00217007" w:rsidRDefault="00775053" w:rsidP="002452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Результатом предоставления Субсидии является прирост (не менее 5%) налоговых отчислений за год получения субсидии к году, предшествующему году получения субсидии и рассчитывается как разница налоговых отчислений получателя субсидии</w:t>
      </w:r>
      <w:r w:rsidR="001A7A8B" w:rsidRPr="00217007">
        <w:rPr>
          <w:rFonts w:ascii="Times New Roman" w:hAnsi="Times New Roman"/>
          <w:sz w:val="24"/>
          <w:szCs w:val="24"/>
        </w:rPr>
        <w:t>.</w:t>
      </w:r>
    </w:p>
    <w:p w:rsidR="001A7A8B" w:rsidRPr="00217007" w:rsidRDefault="001A7A8B" w:rsidP="002452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9810D5" w:rsidP="009810D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Конкурсный о</w:t>
      </w:r>
      <w:r w:rsidR="00BE64A9" w:rsidRPr="00217007">
        <w:rPr>
          <w:rFonts w:ascii="Times New Roman" w:hAnsi="Times New Roman"/>
          <w:sz w:val="24"/>
          <w:szCs w:val="24"/>
        </w:rPr>
        <w:t xml:space="preserve">тбор производится в соответствии с постановлением администрации городского округа Красногорск Московской области от </w:t>
      </w:r>
      <w:r w:rsidR="00686A28" w:rsidRPr="00217007">
        <w:rPr>
          <w:rFonts w:ascii="Times New Roman" w:hAnsi="Times New Roman"/>
          <w:sz w:val="24"/>
          <w:szCs w:val="24"/>
        </w:rPr>
        <w:t>25</w:t>
      </w:r>
      <w:r w:rsidR="00F82819" w:rsidRPr="00217007">
        <w:rPr>
          <w:rFonts w:ascii="Times New Roman" w:hAnsi="Times New Roman"/>
          <w:sz w:val="24"/>
          <w:szCs w:val="24"/>
        </w:rPr>
        <w:t>.0</w:t>
      </w:r>
      <w:r w:rsidR="007F6AF9" w:rsidRPr="00217007">
        <w:rPr>
          <w:rFonts w:ascii="Times New Roman" w:hAnsi="Times New Roman"/>
          <w:sz w:val="24"/>
          <w:szCs w:val="24"/>
        </w:rPr>
        <w:t>8</w:t>
      </w:r>
      <w:r w:rsidR="00F82819" w:rsidRPr="00217007">
        <w:rPr>
          <w:rFonts w:ascii="Times New Roman" w:hAnsi="Times New Roman"/>
          <w:sz w:val="24"/>
          <w:szCs w:val="24"/>
        </w:rPr>
        <w:t>.202</w:t>
      </w:r>
      <w:r w:rsidR="00686A28" w:rsidRPr="00217007">
        <w:rPr>
          <w:rFonts w:ascii="Times New Roman" w:hAnsi="Times New Roman"/>
          <w:sz w:val="24"/>
          <w:szCs w:val="24"/>
        </w:rPr>
        <w:t>5</w:t>
      </w:r>
      <w:r w:rsidR="00F82819" w:rsidRPr="00217007">
        <w:rPr>
          <w:rFonts w:ascii="Times New Roman" w:hAnsi="Times New Roman"/>
          <w:sz w:val="24"/>
          <w:szCs w:val="24"/>
        </w:rPr>
        <w:t xml:space="preserve"> № </w:t>
      </w:r>
      <w:r w:rsidR="00686A28" w:rsidRPr="00217007">
        <w:rPr>
          <w:rFonts w:ascii="Times New Roman" w:hAnsi="Times New Roman"/>
          <w:sz w:val="24"/>
          <w:szCs w:val="24"/>
        </w:rPr>
        <w:t>2277</w:t>
      </w:r>
      <w:r w:rsidRPr="00217007">
        <w:rPr>
          <w:rFonts w:ascii="Times New Roman" w:hAnsi="Times New Roman"/>
          <w:sz w:val="24"/>
          <w:szCs w:val="24"/>
        </w:rPr>
        <w:t>/</w:t>
      </w:r>
      <w:r w:rsidR="007F6AF9" w:rsidRPr="00217007">
        <w:rPr>
          <w:rFonts w:ascii="Times New Roman" w:hAnsi="Times New Roman"/>
          <w:sz w:val="24"/>
          <w:szCs w:val="24"/>
        </w:rPr>
        <w:t>8</w:t>
      </w:r>
      <w:r w:rsidR="00F82819" w:rsidRPr="00217007">
        <w:rPr>
          <w:rFonts w:ascii="Times New Roman" w:hAnsi="Times New Roman"/>
          <w:sz w:val="24"/>
          <w:szCs w:val="24"/>
        </w:rPr>
        <w:t xml:space="preserve"> </w:t>
      </w:r>
      <w:r w:rsidR="00BE64A9" w:rsidRPr="00217007">
        <w:rPr>
          <w:rFonts w:ascii="Times New Roman" w:hAnsi="Times New Roman"/>
          <w:sz w:val="24"/>
          <w:szCs w:val="24"/>
        </w:rPr>
        <w:t>«</w:t>
      </w:r>
      <w:r w:rsidR="00686A28" w:rsidRPr="00217007">
        <w:rPr>
          <w:rFonts w:ascii="Times New Roman" w:hAnsi="Times New Roman"/>
          <w:sz w:val="24"/>
          <w:szCs w:val="24"/>
        </w:rPr>
        <w:t>Об утверждении Порядка предоставления финансовой поддержки (субсидий) субъектам малого и среднего предпринимательства в рамках реализации мероприятия 02.01 «Частичная компенсация субъектам малого и среднего предпринимательства затрат, связанных с приобретением оборудования» подпрограммы 3 «Развитие малого и среднего предпринимательства» муниципальной программы «Предпринимательство»</w:t>
      </w:r>
      <w:r w:rsidR="001328BD" w:rsidRPr="00217007">
        <w:rPr>
          <w:rFonts w:ascii="Times New Roman" w:hAnsi="Times New Roman"/>
          <w:sz w:val="24"/>
          <w:szCs w:val="24"/>
        </w:rPr>
        <w:t>»</w:t>
      </w:r>
      <w:r w:rsidR="00F82819" w:rsidRPr="00217007">
        <w:rPr>
          <w:rFonts w:ascii="Times New Roman" w:hAnsi="Times New Roman"/>
          <w:sz w:val="24"/>
          <w:szCs w:val="24"/>
        </w:rPr>
        <w:t>,</w:t>
      </w:r>
      <w:r w:rsidR="00BE64A9" w:rsidRPr="00217007">
        <w:rPr>
          <w:rFonts w:ascii="Times New Roman" w:hAnsi="Times New Roman"/>
          <w:sz w:val="24"/>
          <w:szCs w:val="24"/>
        </w:rPr>
        <w:t xml:space="preserve"> (далее – Порядок), размещенном на официальном сайте органа местного самоуправления городского округа Красногорск в информационно-телекоммуникационной сети «Интернет» https://krasnogorsk-adm.ru/ (далее – официальный сайт).</w:t>
      </w: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524B48">
      <w:pPr>
        <w:ind w:firstLine="708"/>
        <w:jc w:val="both"/>
        <w:rPr>
          <w:rFonts w:ascii="Times New Roman" w:hAnsi="Times New Roman"/>
        </w:rPr>
      </w:pPr>
      <w:r w:rsidRPr="00217007">
        <w:rPr>
          <w:rFonts w:ascii="Times New Roman" w:hAnsi="Times New Roman"/>
          <w:sz w:val="24"/>
          <w:szCs w:val="24"/>
        </w:rPr>
        <w:lastRenderedPageBreak/>
        <w:t xml:space="preserve">Проведение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конкурсного </w:t>
      </w:r>
      <w:r w:rsidRPr="00217007">
        <w:rPr>
          <w:rFonts w:ascii="Times New Roman" w:hAnsi="Times New Roman"/>
          <w:sz w:val="24"/>
          <w:szCs w:val="24"/>
        </w:rPr>
        <w:t xml:space="preserve">отбора обеспечивается на </w:t>
      </w:r>
      <w:r w:rsidR="00686A28" w:rsidRPr="00217007">
        <w:rPr>
          <w:rFonts w:ascii="Times New Roman" w:hAnsi="Times New Roman"/>
          <w:sz w:val="24"/>
          <w:szCs w:val="24"/>
        </w:rPr>
        <w:t xml:space="preserve">едином портале бюджетной системы Российской Федерации в информационно-телекоммуникационной сети </w:t>
      </w:r>
      <w:proofErr w:type="gramStart"/>
      <w:r w:rsidR="00686A28" w:rsidRPr="00217007">
        <w:rPr>
          <w:rFonts w:ascii="Times New Roman" w:hAnsi="Times New Roman"/>
          <w:sz w:val="24"/>
          <w:szCs w:val="24"/>
        </w:rPr>
        <w:t>Интернет  и</w:t>
      </w:r>
      <w:proofErr w:type="gramEnd"/>
      <w:r w:rsidR="00686A28" w:rsidRPr="00217007">
        <w:rPr>
          <w:rFonts w:ascii="Times New Roman" w:hAnsi="Times New Roman"/>
          <w:sz w:val="24"/>
          <w:szCs w:val="24"/>
        </w:rPr>
        <w:t xml:space="preserve"> на </w:t>
      </w:r>
      <w:r w:rsidRPr="00217007">
        <w:rPr>
          <w:rFonts w:ascii="Times New Roman" w:hAnsi="Times New Roman"/>
          <w:sz w:val="24"/>
          <w:szCs w:val="24"/>
        </w:rPr>
        <w:t>официальном сайте в разделе «</w:t>
      </w:r>
      <w:r w:rsidR="00F82819" w:rsidRPr="00217007">
        <w:rPr>
          <w:rFonts w:ascii="Times New Roman" w:hAnsi="Times New Roman"/>
          <w:sz w:val="24"/>
          <w:szCs w:val="24"/>
        </w:rPr>
        <w:t>Деятельность</w:t>
      </w:r>
      <w:r w:rsidRPr="00217007">
        <w:rPr>
          <w:rFonts w:ascii="Times New Roman" w:hAnsi="Times New Roman"/>
          <w:sz w:val="24"/>
          <w:szCs w:val="24"/>
        </w:rPr>
        <w:t>», подразделе «</w:t>
      </w:r>
      <w:r w:rsidR="00F82819" w:rsidRPr="00217007">
        <w:rPr>
          <w:rFonts w:ascii="Times New Roman" w:hAnsi="Times New Roman"/>
          <w:sz w:val="24"/>
          <w:szCs w:val="24"/>
        </w:rPr>
        <w:t>Поддержка малого и среднего бизнеса</w:t>
      </w:r>
      <w:r w:rsidRPr="00217007">
        <w:rPr>
          <w:rFonts w:ascii="Times New Roman" w:hAnsi="Times New Roman"/>
          <w:sz w:val="24"/>
          <w:szCs w:val="24"/>
        </w:rPr>
        <w:t>»</w:t>
      </w:r>
      <w:r w:rsidR="00E429DC" w:rsidRPr="00217007">
        <w:rPr>
          <w:rFonts w:ascii="Times New Roman" w:hAnsi="Times New Roman"/>
          <w:sz w:val="24"/>
          <w:szCs w:val="24"/>
        </w:rPr>
        <w:t>,</w:t>
      </w:r>
      <w:r w:rsidR="002C260F" w:rsidRPr="00217007">
        <w:t xml:space="preserve"> </w:t>
      </w:r>
      <w:r w:rsidR="002C260F" w:rsidRPr="00217007">
        <w:rPr>
          <w:rFonts w:ascii="Times New Roman" w:hAnsi="Times New Roman"/>
        </w:rPr>
        <w:t>https://krasnogorsk-adm.ru/doc/doc_9449.html.</w:t>
      </w:r>
    </w:p>
    <w:p w:rsidR="007145CB" w:rsidRDefault="007145CB" w:rsidP="00524B4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24B48" w:rsidRDefault="007145CB" w:rsidP="00524B48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Доменное имя </w:t>
      </w:r>
      <w:r w:rsidRPr="007145CB">
        <w:rPr>
          <w:rFonts w:ascii="Times New Roman" w:hAnsi="Times New Roman"/>
          <w:color w:val="000000" w:themeColor="text1"/>
          <w:sz w:val="24"/>
          <w:szCs w:val="24"/>
        </w:rPr>
        <w:t>http://</w:t>
      </w:r>
      <w:r w:rsidRPr="007145CB"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7145CB">
        <w:rPr>
          <w:rFonts w:ascii="Times New Roman" w:hAnsi="Times New Roman"/>
          <w:color w:val="000000" w:themeColor="text1"/>
          <w:sz w:val="24"/>
          <w:szCs w:val="24"/>
        </w:rPr>
        <w:t>.krasnogorsk-adm.ru</w:t>
      </w:r>
    </w:p>
    <w:p w:rsidR="007145CB" w:rsidRPr="00217007" w:rsidRDefault="007145CB" w:rsidP="00524B4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Требования к участникам </w:t>
      </w:r>
      <w:r w:rsidR="00E2662F" w:rsidRPr="00217007">
        <w:rPr>
          <w:rFonts w:ascii="Times New Roman" w:hAnsi="Times New Roman"/>
          <w:sz w:val="24"/>
          <w:szCs w:val="24"/>
        </w:rPr>
        <w:t>Конкурса</w:t>
      </w:r>
      <w:r w:rsidRPr="00217007">
        <w:rPr>
          <w:rFonts w:ascii="Times New Roman" w:hAnsi="Times New Roman"/>
          <w:sz w:val="24"/>
          <w:szCs w:val="24"/>
        </w:rPr>
        <w:t>:</w:t>
      </w:r>
    </w:p>
    <w:p w:rsidR="008248B8" w:rsidRPr="00217007" w:rsidRDefault="00E2662F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1) </w:t>
      </w:r>
      <w:r w:rsidR="008248B8" w:rsidRPr="00217007">
        <w:rPr>
          <w:rFonts w:ascii="Times New Roman" w:hAnsi="Times New Roman"/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2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3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4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получает средства из бюджета Московской области и бюджета городского округа Красногорск в соответствии с иными нормативными правовыми актами на цель предоставления Субсидии, указанную в пункте 5 Порядка;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P4444"/>
      <w:bookmarkEnd w:id="1"/>
      <w:r w:rsidRPr="00217007">
        <w:rPr>
          <w:rFonts w:ascii="Times New Roman" w:hAnsi="Times New Roman"/>
          <w:sz w:val="24"/>
          <w:szCs w:val="24"/>
        </w:rPr>
        <w:t>5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является иностранным агентом в соответствии с Федеральным законом от 14.07.2022 N 255-ФЗ «О контроле за деятельностью лиц, находящихся под иностранным влиянием»;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4445"/>
      <w:bookmarkEnd w:id="2"/>
      <w:r w:rsidRPr="00217007">
        <w:rPr>
          <w:rFonts w:ascii="Times New Roman" w:hAnsi="Times New Roman"/>
          <w:sz w:val="24"/>
          <w:szCs w:val="24"/>
        </w:rPr>
        <w:t>6</w:t>
      </w:r>
      <w:r w:rsidR="008248B8" w:rsidRPr="00217007">
        <w:rPr>
          <w:rFonts w:ascii="Times New Roman" w:hAnsi="Times New Roman"/>
          <w:sz w:val="24"/>
          <w:szCs w:val="24"/>
        </w:rPr>
        <w:t>)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4446"/>
      <w:bookmarkEnd w:id="3"/>
      <w:r w:rsidRPr="00217007">
        <w:rPr>
          <w:rFonts w:ascii="Times New Roman" w:hAnsi="Times New Roman"/>
          <w:sz w:val="24"/>
          <w:szCs w:val="24"/>
        </w:rPr>
        <w:t>7</w:t>
      </w:r>
      <w:r w:rsidR="008248B8" w:rsidRPr="00217007">
        <w:rPr>
          <w:rFonts w:ascii="Times New Roman" w:hAnsi="Times New Roman"/>
          <w:sz w:val="24"/>
          <w:szCs w:val="24"/>
        </w:rPr>
        <w:t>) у участника Конкурса отсутствует просроченная задолженность по возврату в бюджет городского округа Красногорск субсидий, бюджетных инвестиций, предоставленных в том числе в соответствии с иными правовыми актами городского округа Красногорск, а также иная просроченная (неурегулированная) задолженность по денежным обязательствам перед городским округом Красногорск;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4447"/>
      <w:bookmarkEnd w:id="4"/>
      <w:r w:rsidRPr="00217007">
        <w:rPr>
          <w:rFonts w:ascii="Times New Roman" w:hAnsi="Times New Roman"/>
          <w:sz w:val="24"/>
          <w:szCs w:val="24"/>
        </w:rPr>
        <w:t>8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4448"/>
      <w:bookmarkEnd w:id="5"/>
      <w:r w:rsidRPr="00217007">
        <w:rPr>
          <w:rFonts w:ascii="Times New Roman" w:hAnsi="Times New Roman"/>
          <w:sz w:val="24"/>
          <w:szCs w:val="24"/>
        </w:rPr>
        <w:t>9</w:t>
      </w:r>
      <w:r w:rsidR="008248B8" w:rsidRPr="00217007">
        <w:rPr>
          <w:rFonts w:ascii="Times New Roman" w:hAnsi="Times New Roman"/>
          <w:sz w:val="24"/>
          <w:szCs w:val="24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r w:rsidR="008248B8" w:rsidRPr="00217007">
        <w:rPr>
          <w:rFonts w:ascii="Times New Roman" w:hAnsi="Times New Roman"/>
          <w:sz w:val="24"/>
          <w:szCs w:val="24"/>
        </w:rPr>
        <w:lastRenderedPageBreak/>
        <w:t>лице, исполняющем функции единоличного исполнительного органа, или главном бухгалтере (при наличии) участника Конкурса, являющегося юридическим лицом;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4449"/>
      <w:bookmarkEnd w:id="6"/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0</w:t>
      </w:r>
      <w:r w:rsidRPr="00217007">
        <w:rPr>
          <w:rFonts w:ascii="Times New Roman" w:hAnsi="Times New Roman"/>
          <w:sz w:val="24"/>
          <w:szCs w:val="24"/>
        </w:rPr>
        <w:t>) участник Конкурса достиг значения результатов предоставления Субсидии, установленные ранее заключенными Соглашениями о предоставлении Субсидий из бюджета городского округа Красногорск;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1</w:t>
      </w:r>
      <w:r w:rsidRPr="00217007">
        <w:rPr>
          <w:rFonts w:ascii="Times New Roman" w:hAnsi="Times New Roman"/>
          <w:sz w:val="24"/>
          <w:szCs w:val="24"/>
        </w:rPr>
        <w:t>) участником Конкурса произведены затраты на приобретение оборудования в размере 100 процентов;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7" w:name="P4451"/>
      <w:bookmarkEnd w:id="7"/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2</w:t>
      </w:r>
      <w:r w:rsidRPr="00217007">
        <w:rPr>
          <w:rFonts w:ascii="Times New Roman" w:hAnsi="Times New Roman"/>
          <w:sz w:val="24"/>
          <w:szCs w:val="24"/>
        </w:rPr>
        <w:t>) участник Конкурса поставил на баланс оборудование по договорам на приобретение оборудования;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P4452"/>
      <w:bookmarkEnd w:id="8"/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3</w:t>
      </w:r>
      <w:r w:rsidRPr="00217007">
        <w:rPr>
          <w:rFonts w:ascii="Times New Roman" w:hAnsi="Times New Roman"/>
          <w:sz w:val="24"/>
          <w:szCs w:val="24"/>
        </w:rPr>
        <w:t>) участник Конкурса соответствует категории получателей Субсидии в соответствии с пунктом 10 Порядка;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P4453"/>
      <w:bookmarkEnd w:id="9"/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4</w:t>
      </w:r>
      <w:r w:rsidRPr="00217007">
        <w:rPr>
          <w:rFonts w:ascii="Times New Roman" w:hAnsi="Times New Roman"/>
          <w:sz w:val="24"/>
          <w:szCs w:val="24"/>
        </w:rPr>
        <w:t>) произведенные участником Конкурса затраты соответствуют направлениям затрат, установленным в пункте 5 Порядка.</w:t>
      </w:r>
    </w:p>
    <w:p w:rsidR="00FF7043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7043" w:rsidRPr="00217007" w:rsidRDefault="00FF7043" w:rsidP="00FF70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Категория получателей субсидии: </w:t>
      </w:r>
    </w:p>
    <w:p w:rsidR="00FF7043" w:rsidRPr="00217007" w:rsidRDefault="00FF7043" w:rsidP="00FF70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юридические лица и индивидуальные предприниматели, являющиеся субъектами МСП в соответствии с Федеральным </w:t>
      </w:r>
      <w:r w:rsidRPr="00432CE5">
        <w:rPr>
          <w:rStyle w:val="a3"/>
          <w:rFonts w:ascii="Times New Roman" w:hAnsi="Times New Roman"/>
          <w:sz w:val="24"/>
          <w:szCs w:val="24"/>
        </w:rPr>
        <w:t>законом</w:t>
      </w:r>
      <w:r w:rsidRPr="00217007">
        <w:rPr>
          <w:rFonts w:ascii="Times New Roman" w:hAnsi="Times New Roman"/>
          <w:sz w:val="24"/>
          <w:szCs w:val="24"/>
        </w:rPr>
        <w:t xml:space="preserve"> N 209-ФЗ и состоящие в реестре субъектов МСП, за исключением категории субъектов МСП, указанной в </w:t>
      </w:r>
      <w:r w:rsidRPr="00432CE5">
        <w:rPr>
          <w:rStyle w:val="a3"/>
          <w:rFonts w:ascii="Times New Roman" w:hAnsi="Times New Roman"/>
          <w:sz w:val="24"/>
          <w:szCs w:val="24"/>
        </w:rPr>
        <w:t>пункте 4 части 5 статьи 14</w:t>
      </w:r>
      <w:r w:rsidRPr="00217007">
        <w:rPr>
          <w:rFonts w:ascii="Times New Roman" w:hAnsi="Times New Roman"/>
          <w:sz w:val="24"/>
          <w:szCs w:val="24"/>
        </w:rPr>
        <w:t xml:space="preserve"> Федерального закона N 209-ФЗ, зарегистрированные и осуществляющие деятельность на территории городского округа Красногорск Московской области.</w:t>
      </w:r>
    </w:p>
    <w:p w:rsidR="00FF7043" w:rsidRPr="00217007" w:rsidRDefault="00FF7043" w:rsidP="00FF70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осуществление на территории Московской области деятельности в сфере производства товаров (работ, услуг) по видам деятельности в соответствии с </w:t>
      </w:r>
      <w:hyperlink r:id="rId5">
        <w:r w:rsidRPr="00217007">
          <w:rPr>
            <w:rStyle w:val="a3"/>
            <w:rFonts w:ascii="Times New Roman" w:hAnsi="Times New Roman"/>
            <w:sz w:val="24"/>
            <w:szCs w:val="24"/>
          </w:rPr>
          <w:t>разделами «A»</w:t>
        </w:r>
      </w:hyperlink>
      <w:r w:rsidRPr="00217007">
        <w:rPr>
          <w:rFonts w:ascii="Times New Roman" w:hAnsi="Times New Roman"/>
          <w:sz w:val="24"/>
          <w:szCs w:val="24"/>
        </w:rPr>
        <w:t>, «В», «С», «</w:t>
      </w:r>
      <w:hyperlink r:id="rId6">
        <w:r w:rsidRPr="00217007">
          <w:rPr>
            <w:rStyle w:val="a3"/>
            <w:rFonts w:ascii="Times New Roman" w:hAnsi="Times New Roman"/>
            <w:sz w:val="24"/>
            <w:szCs w:val="24"/>
          </w:rPr>
          <w:t>D»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</w:t>
      </w:r>
      <w:hyperlink r:id="rId7">
        <w:r w:rsidRPr="00217007">
          <w:rPr>
            <w:rStyle w:val="a3"/>
            <w:rFonts w:ascii="Times New Roman" w:hAnsi="Times New Roman"/>
            <w:sz w:val="24"/>
            <w:szCs w:val="24"/>
          </w:rPr>
          <w:t>«E»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</w:t>
      </w:r>
      <w:hyperlink r:id="rId8">
        <w:r w:rsidRPr="00217007">
          <w:rPr>
            <w:rStyle w:val="a3"/>
            <w:rFonts w:ascii="Times New Roman" w:hAnsi="Times New Roman"/>
            <w:sz w:val="24"/>
            <w:szCs w:val="24"/>
          </w:rPr>
          <w:t>«F»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</w:t>
      </w:r>
      <w:hyperlink r:id="rId9">
        <w:r w:rsidRPr="00217007">
          <w:rPr>
            <w:rStyle w:val="a3"/>
            <w:rFonts w:ascii="Times New Roman" w:hAnsi="Times New Roman"/>
            <w:sz w:val="24"/>
            <w:szCs w:val="24"/>
          </w:rPr>
          <w:t>«H»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</w:t>
      </w:r>
      <w:hyperlink r:id="rId10">
        <w:r w:rsidRPr="00217007">
          <w:rPr>
            <w:rStyle w:val="a3"/>
            <w:rFonts w:ascii="Times New Roman" w:hAnsi="Times New Roman"/>
            <w:sz w:val="24"/>
            <w:szCs w:val="24"/>
          </w:rPr>
          <w:t>«I</w:t>
        </w:r>
      </w:hyperlink>
      <w:r w:rsidRPr="00217007">
        <w:rPr>
          <w:rFonts w:ascii="Times New Roman" w:hAnsi="Times New Roman"/>
          <w:sz w:val="24"/>
          <w:szCs w:val="24"/>
        </w:rPr>
        <w:t>», «</w:t>
      </w:r>
      <w:hyperlink r:id="rId11">
        <w:r w:rsidRPr="00217007">
          <w:rPr>
            <w:rStyle w:val="a3"/>
            <w:rFonts w:ascii="Times New Roman" w:hAnsi="Times New Roman"/>
            <w:sz w:val="24"/>
            <w:szCs w:val="24"/>
          </w:rPr>
          <w:t>J»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</w:t>
      </w:r>
      <w:hyperlink r:id="rId12">
        <w:r w:rsidRPr="00217007">
          <w:rPr>
            <w:rStyle w:val="a3"/>
            <w:rFonts w:ascii="Times New Roman" w:hAnsi="Times New Roman"/>
            <w:sz w:val="24"/>
            <w:szCs w:val="24"/>
          </w:rPr>
          <w:t>«P»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</w:t>
      </w:r>
      <w:hyperlink r:id="rId13">
        <w:r w:rsidRPr="00217007">
          <w:rPr>
            <w:rStyle w:val="a3"/>
            <w:rFonts w:ascii="Times New Roman" w:hAnsi="Times New Roman"/>
            <w:sz w:val="24"/>
            <w:szCs w:val="24"/>
          </w:rPr>
          <w:t>«Q</w:t>
        </w:r>
      </w:hyperlink>
      <w:r w:rsidRPr="00217007">
        <w:rPr>
          <w:rFonts w:ascii="Times New Roman" w:hAnsi="Times New Roman"/>
          <w:sz w:val="24"/>
          <w:szCs w:val="24"/>
        </w:rPr>
        <w:t xml:space="preserve">», </w:t>
      </w:r>
      <w:hyperlink r:id="rId14">
        <w:r w:rsidRPr="00217007">
          <w:rPr>
            <w:rStyle w:val="a3"/>
            <w:rFonts w:ascii="Times New Roman" w:hAnsi="Times New Roman"/>
            <w:sz w:val="24"/>
            <w:szCs w:val="24"/>
          </w:rPr>
          <w:t>«R»</w:t>
        </w:r>
      </w:hyperlink>
      <w:r w:rsidRPr="00217007">
        <w:rPr>
          <w:rFonts w:ascii="Times New Roman" w:hAnsi="Times New Roman"/>
          <w:sz w:val="24"/>
          <w:szCs w:val="24"/>
        </w:rPr>
        <w:t xml:space="preserve">, классами 71,75, 95, 96 </w:t>
      </w:r>
      <w:hyperlink r:id="rId15">
        <w:r w:rsidRPr="00217007">
          <w:rPr>
            <w:rStyle w:val="a3"/>
            <w:rFonts w:ascii="Times New Roman" w:hAnsi="Times New Roman"/>
            <w:sz w:val="24"/>
            <w:szCs w:val="24"/>
          </w:rPr>
          <w:t>ОКВЭД</w:t>
        </w:r>
      </w:hyperlink>
      <w:r w:rsidRPr="00217007">
        <w:rPr>
          <w:rFonts w:ascii="Times New Roman" w:hAnsi="Times New Roman"/>
          <w:sz w:val="24"/>
          <w:szCs w:val="24"/>
        </w:rPr>
        <w:t xml:space="preserve">;  </w:t>
      </w:r>
      <w:hyperlink r:id="rId16">
        <w:r w:rsidRPr="00217007">
          <w:rPr>
            <w:rStyle w:val="a3"/>
            <w:rFonts w:ascii="Times New Roman" w:hAnsi="Times New Roman"/>
            <w:sz w:val="24"/>
            <w:szCs w:val="24"/>
          </w:rPr>
          <w:t>раздел «G</w:t>
        </w:r>
      </w:hyperlink>
      <w:r w:rsidRPr="00217007">
        <w:rPr>
          <w:rFonts w:ascii="Times New Roman" w:hAnsi="Times New Roman"/>
          <w:sz w:val="24"/>
          <w:szCs w:val="24"/>
        </w:rPr>
        <w:t>» код 45.2.</w:t>
      </w:r>
    </w:p>
    <w:p w:rsidR="00FF7043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48B8" w:rsidRPr="00217007" w:rsidRDefault="008248B8" w:rsidP="00E266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Порядок подачи заявок:</w:t>
      </w:r>
    </w:p>
    <w:p w:rsidR="00EE6687" w:rsidRPr="00217007" w:rsidRDefault="00EE6687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Заявки формируются участниками Конкурса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Формируемая заявка должна содержать: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1) информацию об участнике Конкурса;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2) информацию и документы в соответствии с </w:t>
      </w:r>
      <w:r w:rsidRPr="00432CE5">
        <w:rPr>
          <w:rStyle w:val="a3"/>
          <w:rFonts w:ascii="Times New Roman" w:hAnsi="Times New Roman"/>
          <w:sz w:val="24"/>
          <w:szCs w:val="24"/>
        </w:rPr>
        <w:t>таблицей 2</w:t>
      </w:r>
      <w:r w:rsidRPr="00217007">
        <w:rPr>
          <w:rFonts w:ascii="Times New Roman" w:hAnsi="Times New Roman"/>
          <w:sz w:val="24"/>
          <w:szCs w:val="24"/>
        </w:rPr>
        <w:t xml:space="preserve"> к Порядку, подтверждающие соответствие участника Конкурса требованиям, установленным в объявлении в соответствии с </w:t>
      </w:r>
      <w:r w:rsidRPr="00432CE5">
        <w:rPr>
          <w:rStyle w:val="a3"/>
          <w:rFonts w:ascii="Times New Roman" w:hAnsi="Times New Roman"/>
          <w:sz w:val="24"/>
          <w:szCs w:val="24"/>
        </w:rPr>
        <w:t>пунктом 14</w:t>
      </w:r>
      <w:r w:rsidRPr="00217007">
        <w:rPr>
          <w:rFonts w:ascii="Times New Roman" w:hAnsi="Times New Roman"/>
          <w:sz w:val="24"/>
          <w:szCs w:val="24"/>
        </w:rPr>
        <w:t xml:space="preserve"> Порядка;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hyperlink w:anchor="P4722" w:tooltip="ПЕРЕЧЕНЬ">
        <w:r w:rsidRPr="00217007">
          <w:rPr>
            <w:rStyle w:val="a3"/>
            <w:rFonts w:ascii="Times New Roman" w:hAnsi="Times New Roman"/>
            <w:sz w:val="24"/>
            <w:szCs w:val="24"/>
          </w:rPr>
          <w:t>таблицей 2</w:t>
        </w:r>
      </w:hyperlink>
      <w:r w:rsidRPr="00217007">
        <w:rPr>
          <w:rFonts w:ascii="Times New Roman" w:hAnsi="Times New Roman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hyperlink w:anchor="P4440" w:tooltip="1) участник Конкурса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">
        <w:r w:rsidRPr="00217007">
          <w:rPr>
            <w:rStyle w:val="a3"/>
            <w:rFonts w:ascii="Times New Roman" w:hAnsi="Times New Roman"/>
            <w:sz w:val="24"/>
            <w:szCs w:val="24"/>
          </w:rPr>
          <w:t>подпунктами 1</w:t>
        </w:r>
      </w:hyperlink>
      <w:r w:rsidRPr="00217007">
        <w:rPr>
          <w:rFonts w:ascii="Times New Roman" w:hAnsi="Times New Roman"/>
          <w:sz w:val="24"/>
          <w:szCs w:val="24"/>
        </w:rPr>
        <w:t xml:space="preserve"> - </w:t>
      </w:r>
      <w:hyperlink w:anchor="P4448" w:tooltip="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">
        <w:r w:rsidRPr="00217007">
          <w:rPr>
            <w:rStyle w:val="a3"/>
            <w:rFonts w:ascii="Times New Roman" w:hAnsi="Times New Roman"/>
            <w:sz w:val="24"/>
            <w:szCs w:val="24"/>
          </w:rPr>
          <w:t>9 пункта 14</w:t>
        </w:r>
      </w:hyperlink>
      <w:r w:rsidRPr="00217007">
        <w:rPr>
          <w:rFonts w:ascii="Times New Roman" w:hAnsi="Times New Roman"/>
          <w:sz w:val="24"/>
          <w:szCs w:val="24"/>
        </w:rPr>
        <w:t xml:space="preserve"> Порядка.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регистрационного номера в системе «Электронный бюджет».</w:t>
      </w:r>
    </w:p>
    <w:p w:rsidR="00EE6687" w:rsidRPr="00217007" w:rsidRDefault="00EE6687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56B0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lastRenderedPageBreak/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2956B0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Конкурсная комиссия</w:t>
      </w:r>
      <w:r w:rsidR="003C622F" w:rsidRPr="00217007">
        <w:rPr>
          <w:rFonts w:ascii="Times New Roman" w:hAnsi="Times New Roman"/>
          <w:sz w:val="24"/>
          <w:szCs w:val="24"/>
        </w:rPr>
        <w:t>: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</w:t>
      </w:r>
      <w:r w:rsidR="002956B0" w:rsidRPr="00217007">
        <w:rPr>
          <w:rFonts w:ascii="Times New Roman" w:hAnsi="Times New Roman"/>
          <w:sz w:val="24"/>
          <w:szCs w:val="24"/>
        </w:rPr>
        <w:t>проверяет предоставляемые заявки на предмет соблюдения: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сроков подачи заявок, предусмотренных объявлением;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состава заявки и перечня документов, указанных в таблице 2 к Порядку;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соответствия участника Конкурса категориям получателей Субсидии, установленных пунктом 10 Порядка, и требованиям, установленным в пункте 14 Порядка;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_Hlk189054129"/>
      <w:r w:rsidRPr="00217007">
        <w:rPr>
          <w:rFonts w:ascii="Times New Roman" w:hAnsi="Times New Roman"/>
          <w:sz w:val="24"/>
          <w:szCs w:val="24"/>
        </w:rPr>
        <w:t>-</w:t>
      </w:r>
      <w:bookmarkEnd w:id="10"/>
      <w:r w:rsidRPr="00217007">
        <w:rPr>
          <w:rFonts w:ascii="Times New Roman" w:hAnsi="Times New Roman"/>
          <w:sz w:val="24"/>
          <w:szCs w:val="24"/>
        </w:rPr>
        <w:t xml:space="preserve"> </w:t>
      </w:r>
      <w:r w:rsidR="002956B0" w:rsidRPr="00217007">
        <w:rPr>
          <w:rFonts w:ascii="Times New Roman" w:hAnsi="Times New Roman"/>
          <w:sz w:val="24"/>
          <w:szCs w:val="24"/>
        </w:rPr>
        <w:t>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пунктом 14</w:t>
      </w:r>
      <w:r w:rsidRPr="00217007">
        <w:rPr>
          <w:rFonts w:ascii="Times New Roman" w:hAnsi="Times New Roman"/>
          <w:sz w:val="24"/>
          <w:szCs w:val="24"/>
        </w:rPr>
        <w:t xml:space="preserve"> Порядка,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</w:t>
      </w:r>
      <w:r w:rsidR="002956B0" w:rsidRPr="00217007">
        <w:rPr>
          <w:rFonts w:ascii="Times New Roman" w:hAnsi="Times New Roman"/>
          <w:sz w:val="24"/>
          <w:szCs w:val="24"/>
        </w:rPr>
        <w:t>проводит проверку участника Конкурса на соответствие требованиям, определенным в пункте 14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2956B0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В течение 15 рабочих дней со дня подписания протокола рассмотрения заявок члены Конкурсной комиссии осуществляют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таблице 1 к Порядку.</w:t>
      </w: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При проведении Конкурса предусмотрен возврат заявок участникам Конкурса на доработку по решению Администрации.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Конкурса с использованием системы «Электронный бюджет»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Заявка участника Конкурса подлежит отклонению по следующим основаниям: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несоответствие участника Конкурса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217007">
          <w:rPr>
            <w:rStyle w:val="a3"/>
            <w:rFonts w:ascii="Times New Roman" w:hAnsi="Times New Roman"/>
            <w:sz w:val="24"/>
            <w:szCs w:val="24"/>
          </w:rPr>
          <w:t>пунктом 14</w:t>
        </w:r>
      </w:hyperlink>
      <w:r w:rsidRPr="00217007">
        <w:rPr>
          <w:rFonts w:ascii="Times New Roman" w:hAnsi="Times New Roman"/>
          <w:sz w:val="24"/>
          <w:szCs w:val="24"/>
        </w:rPr>
        <w:t xml:space="preserve"> Порядка;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hyperlink w:anchor="P4722" w:tooltip="ПЕРЕЧЕНЬ">
        <w:r w:rsidRPr="00217007">
          <w:rPr>
            <w:rStyle w:val="a3"/>
            <w:rFonts w:ascii="Times New Roman" w:hAnsi="Times New Roman"/>
            <w:sz w:val="24"/>
            <w:szCs w:val="24"/>
          </w:rPr>
          <w:t>таблице 2</w:t>
        </w:r>
      </w:hyperlink>
      <w:r w:rsidRPr="00217007">
        <w:rPr>
          <w:rFonts w:ascii="Times New Roman" w:hAnsi="Times New Roman"/>
          <w:sz w:val="24"/>
          <w:szCs w:val="24"/>
        </w:rPr>
        <w:t xml:space="preserve"> к Порядку;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несоответствие представленных участником Конкурса заявки и документов требованиям, установленным в объявлении, предусмотренным в </w:t>
      </w:r>
      <w:hyperlink w:anchor="P4774" w:tooltip="ОПИСАНИЕ">
        <w:r w:rsidRPr="00217007">
          <w:rPr>
            <w:rStyle w:val="a3"/>
            <w:rFonts w:ascii="Times New Roman" w:hAnsi="Times New Roman"/>
            <w:sz w:val="24"/>
            <w:szCs w:val="24"/>
          </w:rPr>
          <w:t>таблице 3</w:t>
        </w:r>
      </w:hyperlink>
      <w:r w:rsidRPr="00217007">
        <w:rPr>
          <w:rFonts w:ascii="Times New Roman" w:hAnsi="Times New Roman"/>
          <w:sz w:val="24"/>
          <w:szCs w:val="24"/>
        </w:rPr>
        <w:t xml:space="preserve"> к Порядку;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hyperlink w:anchor="P4439" w:tooltip="12. Требования к участникам Конкурса на дату подачи заявки (далее - Требования):">
        <w:r w:rsidRPr="00217007">
          <w:rPr>
            <w:rStyle w:val="a3"/>
            <w:rFonts w:ascii="Times New Roman" w:hAnsi="Times New Roman"/>
            <w:sz w:val="24"/>
            <w:szCs w:val="24"/>
          </w:rPr>
          <w:t>пунктом 14</w:t>
        </w:r>
      </w:hyperlink>
      <w:r w:rsidRPr="00217007">
        <w:rPr>
          <w:rFonts w:ascii="Times New Roman" w:hAnsi="Times New Roman"/>
          <w:sz w:val="24"/>
          <w:szCs w:val="24"/>
        </w:rPr>
        <w:t xml:space="preserve"> Порядка;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объявлении.</w:t>
      </w: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lastRenderedPageBreak/>
        <w:t>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членов Конкурсной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931B8B" w:rsidRPr="00217007" w:rsidRDefault="00931B8B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В течение 15 рабочих дней со дня подписания протокола рассмотрения заявок члены Конкурсной комиссии осуществляют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hyperlink w:anchor="P4618" w:tooltip="КРИТЕРИИ">
        <w:r w:rsidRPr="00217007">
          <w:rPr>
            <w:rStyle w:val="a3"/>
            <w:rFonts w:ascii="Times New Roman" w:hAnsi="Times New Roman"/>
            <w:sz w:val="24"/>
            <w:szCs w:val="24"/>
          </w:rPr>
          <w:t>таблице 1</w:t>
        </w:r>
      </w:hyperlink>
      <w:r w:rsidRPr="00217007">
        <w:rPr>
          <w:rFonts w:ascii="Times New Roman" w:hAnsi="Times New Roman"/>
          <w:sz w:val="24"/>
          <w:szCs w:val="24"/>
        </w:rPr>
        <w:t xml:space="preserve"> к Порядку.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Баллы, выставленные Конкурсной комиссией участнику Конкурса по каждому критерию, суммируются, и определяется итоговая сумма баллов.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Ранжирование заявок участников Конкурса, допущенных к Конкурсу, осуществляется Конкурсной комиссией в срок, указанный в </w:t>
      </w:r>
      <w:hyperlink w:anchor="P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>
        <w:r w:rsidRPr="00217007">
          <w:rPr>
            <w:rStyle w:val="a3"/>
            <w:rFonts w:ascii="Times New Roman" w:hAnsi="Times New Roman"/>
            <w:sz w:val="24"/>
            <w:szCs w:val="24"/>
          </w:rPr>
          <w:t>абзаце первом</w:t>
        </w:r>
      </w:hyperlink>
      <w:r w:rsidRPr="00217007">
        <w:rPr>
          <w:rFonts w:ascii="Times New Roman" w:hAnsi="Times New Roman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решением Совета депутатов цели на соответствующий финансовый год и на плановый период, в соответствии со сводной бюджетной росписью бюджета городского округа Красногорск и утвержденными лимитами бюджетных обязательств, доведенными до Администрации на предоставление Субсидии на текущий финансовый год.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P4526"/>
      <w:bookmarkEnd w:id="11"/>
      <w:r w:rsidRPr="00217007">
        <w:rPr>
          <w:rFonts w:ascii="Times New Roman" w:hAnsi="Times New Roman"/>
          <w:sz w:val="24"/>
          <w:szCs w:val="24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Предоставление Субсидии победителю Конкурса, заключившему Соглашение, осуществляется с соблюдением следующих требований: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размер Субсидии не может превышать в сумме 500 000 (пятьсот тысяч) </w:t>
      </w:r>
      <w:bookmarkStart w:id="12" w:name="P2443"/>
      <w:bookmarkEnd w:id="12"/>
      <w:r w:rsidRPr="00217007">
        <w:rPr>
          <w:rFonts w:ascii="Times New Roman" w:hAnsi="Times New Roman"/>
          <w:sz w:val="24"/>
          <w:szCs w:val="24"/>
        </w:rPr>
        <w:t>рублей на одного получателя Субсидии;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- средства Субсидии направляются на компенсацию не более 85 процентов произведенных и подтвержденных затрат на приобретение Оборудования.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Конкурсной комиссией протокола подведения итогов Конкурса (принятия Решения о предоставлении Субсидии) в соответствии с </w:t>
      </w:r>
      <w:hyperlink w:anchor="P191">
        <w:r w:rsidRPr="00217007">
          <w:rPr>
            <w:rStyle w:val="a3"/>
            <w:rFonts w:ascii="Times New Roman" w:hAnsi="Times New Roman"/>
            <w:sz w:val="24"/>
            <w:szCs w:val="24"/>
          </w:rPr>
          <w:t>пунктом 17</w:t>
        </w:r>
      </w:hyperlink>
      <w:r w:rsidRPr="00217007">
        <w:rPr>
          <w:rFonts w:ascii="Times New Roman" w:hAnsi="Times New Roman"/>
          <w:sz w:val="24"/>
          <w:szCs w:val="24"/>
        </w:rPr>
        <w:t xml:space="preserve"> 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P480"/>
      <w:bookmarkEnd w:id="13"/>
      <w:r w:rsidRPr="00217007">
        <w:rPr>
          <w:rFonts w:ascii="Times New Roman" w:hAnsi="Times New Roman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lastRenderedPageBreak/>
        <w:t xml:space="preserve">В случае </w:t>
      </w:r>
      <w:proofErr w:type="spellStart"/>
      <w:r w:rsidRPr="00217007">
        <w:rPr>
          <w:rFonts w:ascii="Times New Roman" w:hAnsi="Times New Roman"/>
          <w:sz w:val="24"/>
          <w:szCs w:val="24"/>
        </w:rPr>
        <w:t>неподписания</w:t>
      </w:r>
      <w:proofErr w:type="spellEnd"/>
      <w:r w:rsidRPr="00217007">
        <w:rPr>
          <w:rFonts w:ascii="Times New Roman" w:hAnsi="Times New Roman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hyperlink w:anchor="P480">
        <w:r w:rsidRPr="00217007">
          <w:rPr>
            <w:rStyle w:val="a3"/>
            <w:rFonts w:ascii="Times New Roman" w:hAnsi="Times New Roman"/>
            <w:sz w:val="24"/>
            <w:szCs w:val="24"/>
          </w:rPr>
          <w:t>абзацем вторым</w:t>
        </w:r>
      </w:hyperlink>
      <w:r w:rsidRPr="00217007">
        <w:rPr>
          <w:rFonts w:ascii="Times New Roman" w:hAnsi="Times New Roman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hyperlink w:anchor="P480">
        <w:r w:rsidRPr="00217007">
          <w:rPr>
            <w:rStyle w:val="a3"/>
            <w:rFonts w:ascii="Times New Roman" w:hAnsi="Times New Roman"/>
            <w:sz w:val="24"/>
            <w:szCs w:val="24"/>
          </w:rPr>
          <w:t>вторым абзацем</w:t>
        </w:r>
      </w:hyperlink>
      <w:r w:rsidRPr="00217007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В случае подписания победителем Конкурса проекта Соглашения в системе «Электронный бюджет» в срок, установленный </w:t>
      </w:r>
      <w:hyperlink w:anchor="P480">
        <w:r w:rsidRPr="00217007">
          <w:rPr>
            <w:rStyle w:val="a3"/>
            <w:rFonts w:ascii="Times New Roman" w:hAnsi="Times New Roman"/>
            <w:sz w:val="24"/>
            <w:szCs w:val="24"/>
          </w:rPr>
          <w:t>вторым абзацем</w:t>
        </w:r>
      </w:hyperlink>
      <w:r w:rsidRPr="00217007">
        <w:rPr>
          <w:rFonts w:ascii="Times New Roman" w:hAnsi="Times New Roman"/>
          <w:sz w:val="24"/>
          <w:szCs w:val="24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На основании результатов ранжирования и определения победителей Конкурса в соответствии с </w:t>
      </w:r>
      <w:hyperlink w:anchor="P4521" w:tooltip="25. В течение 15 рабочих дней со дня подписания протокола рассмотрения заявок Конкурсная комиссия осуществляет оценку заявок участников Конкурса, допущенных к Конкурсу, по балльной шкале согласно критериям оценки заявок и показателям критериев оценки заявки, у">
        <w:r w:rsidRPr="00217007">
          <w:rPr>
            <w:rStyle w:val="a3"/>
            <w:rFonts w:ascii="Times New Roman" w:hAnsi="Times New Roman"/>
            <w:sz w:val="24"/>
            <w:szCs w:val="24"/>
          </w:rPr>
          <w:t>пунктом 27</w:t>
        </w:r>
      </w:hyperlink>
      <w:r w:rsidRPr="00217007">
        <w:rPr>
          <w:rFonts w:ascii="Times New Roman" w:hAnsi="Times New Roman"/>
          <w:sz w:val="24"/>
          <w:szCs w:val="24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«Электронный бюджет», а также размещается на едином портале в срок не позднее 1 рабочего дня, следующего за днем его подписания.</w:t>
      </w:r>
    </w:p>
    <w:p w:rsidR="00217007" w:rsidRPr="00217007" w:rsidRDefault="00217007" w:rsidP="001A03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Default="00BE64A9" w:rsidP="001A03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 разъяснениями по положениям настоящего Объявления можно обратиться</w:t>
      </w:r>
      <w:r w:rsidR="00AA7577" w:rsidRPr="00217007">
        <w:rPr>
          <w:rFonts w:ascii="Times New Roman" w:hAnsi="Times New Roman"/>
          <w:sz w:val="24"/>
          <w:szCs w:val="24"/>
        </w:rPr>
        <w:t xml:space="preserve"> в течение срока проведения конкурсного отбора (приема заявок) </w:t>
      </w:r>
      <w:r w:rsidRPr="00217007">
        <w:rPr>
          <w:rFonts w:ascii="Times New Roman" w:hAnsi="Times New Roman"/>
          <w:sz w:val="24"/>
          <w:szCs w:val="24"/>
        </w:rPr>
        <w:t>по адресу электронной почты или по телефону, указанным в Объявлении</w:t>
      </w:r>
      <w:r w:rsidR="00AD5448" w:rsidRPr="00217007">
        <w:rPr>
          <w:rFonts w:ascii="Times New Roman" w:hAnsi="Times New Roman"/>
          <w:sz w:val="24"/>
          <w:szCs w:val="24"/>
        </w:rPr>
        <w:t>.</w:t>
      </w:r>
    </w:p>
    <w:p w:rsidR="00BE64A9" w:rsidRPr="00AD5448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sectPr w:rsidR="00BE64A9" w:rsidRPr="00AD5448" w:rsidSect="00283B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79C"/>
    <w:multiLevelType w:val="hybridMultilevel"/>
    <w:tmpl w:val="998E4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E27284"/>
    <w:multiLevelType w:val="hybridMultilevel"/>
    <w:tmpl w:val="4B161DA0"/>
    <w:lvl w:ilvl="0" w:tplc="C4B04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F13"/>
    <w:multiLevelType w:val="hybridMultilevel"/>
    <w:tmpl w:val="91A877D4"/>
    <w:lvl w:ilvl="0" w:tplc="13C6D33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B0194"/>
    <w:multiLevelType w:val="hybridMultilevel"/>
    <w:tmpl w:val="848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BA"/>
    <w:rsid w:val="00010086"/>
    <w:rsid w:val="0002752F"/>
    <w:rsid w:val="000377C5"/>
    <w:rsid w:val="00046052"/>
    <w:rsid w:val="00053480"/>
    <w:rsid w:val="000613A8"/>
    <w:rsid w:val="0006681D"/>
    <w:rsid w:val="00067C33"/>
    <w:rsid w:val="00070DBF"/>
    <w:rsid w:val="00076837"/>
    <w:rsid w:val="00076E94"/>
    <w:rsid w:val="00083A75"/>
    <w:rsid w:val="00095C08"/>
    <w:rsid w:val="00096994"/>
    <w:rsid w:val="00096D8F"/>
    <w:rsid w:val="000A47E0"/>
    <w:rsid w:val="000B65A6"/>
    <w:rsid w:val="000D0484"/>
    <w:rsid w:val="000D24B5"/>
    <w:rsid w:val="000D7479"/>
    <w:rsid w:val="000E58F7"/>
    <w:rsid w:val="001037E3"/>
    <w:rsid w:val="00103871"/>
    <w:rsid w:val="0011794E"/>
    <w:rsid w:val="00120ECC"/>
    <w:rsid w:val="001328BD"/>
    <w:rsid w:val="001345C2"/>
    <w:rsid w:val="00137AC7"/>
    <w:rsid w:val="0014083E"/>
    <w:rsid w:val="00146721"/>
    <w:rsid w:val="001670F4"/>
    <w:rsid w:val="00184AB1"/>
    <w:rsid w:val="001A030E"/>
    <w:rsid w:val="001A756D"/>
    <w:rsid w:val="001A7A8B"/>
    <w:rsid w:val="001D03C9"/>
    <w:rsid w:val="001F0A28"/>
    <w:rsid w:val="001F17DD"/>
    <w:rsid w:val="001F4372"/>
    <w:rsid w:val="00216195"/>
    <w:rsid w:val="00217007"/>
    <w:rsid w:val="00222862"/>
    <w:rsid w:val="0023377E"/>
    <w:rsid w:val="002428C4"/>
    <w:rsid w:val="002452B8"/>
    <w:rsid w:val="00250894"/>
    <w:rsid w:val="00251F5C"/>
    <w:rsid w:val="00252EEB"/>
    <w:rsid w:val="00263980"/>
    <w:rsid w:val="002658C5"/>
    <w:rsid w:val="00275848"/>
    <w:rsid w:val="00283B2D"/>
    <w:rsid w:val="002956B0"/>
    <w:rsid w:val="002A37EF"/>
    <w:rsid w:val="002C260F"/>
    <w:rsid w:val="002C6769"/>
    <w:rsid w:val="002F4A49"/>
    <w:rsid w:val="00302BE8"/>
    <w:rsid w:val="00304C20"/>
    <w:rsid w:val="00305517"/>
    <w:rsid w:val="00316A1A"/>
    <w:rsid w:val="0033578F"/>
    <w:rsid w:val="003423C1"/>
    <w:rsid w:val="003523B0"/>
    <w:rsid w:val="00370053"/>
    <w:rsid w:val="003A39E7"/>
    <w:rsid w:val="003A53BE"/>
    <w:rsid w:val="003B05B1"/>
    <w:rsid w:val="003B5FB0"/>
    <w:rsid w:val="003B71F2"/>
    <w:rsid w:val="003C622F"/>
    <w:rsid w:val="003D18FA"/>
    <w:rsid w:val="003D274A"/>
    <w:rsid w:val="003D73EF"/>
    <w:rsid w:val="003E1CCC"/>
    <w:rsid w:val="003E4B7A"/>
    <w:rsid w:val="003E6089"/>
    <w:rsid w:val="003F310F"/>
    <w:rsid w:val="00432CE5"/>
    <w:rsid w:val="00435E2E"/>
    <w:rsid w:val="00436AEA"/>
    <w:rsid w:val="0044302C"/>
    <w:rsid w:val="00444434"/>
    <w:rsid w:val="00445FB9"/>
    <w:rsid w:val="004471BB"/>
    <w:rsid w:val="00452C29"/>
    <w:rsid w:val="0045476F"/>
    <w:rsid w:val="00457B16"/>
    <w:rsid w:val="004710F1"/>
    <w:rsid w:val="00474A0A"/>
    <w:rsid w:val="00485DAD"/>
    <w:rsid w:val="004A3A58"/>
    <w:rsid w:val="004B21AD"/>
    <w:rsid w:val="004B4F8C"/>
    <w:rsid w:val="004E56B4"/>
    <w:rsid w:val="005150A6"/>
    <w:rsid w:val="00515FE8"/>
    <w:rsid w:val="00524B48"/>
    <w:rsid w:val="00533390"/>
    <w:rsid w:val="005419E7"/>
    <w:rsid w:val="00544D97"/>
    <w:rsid w:val="00555145"/>
    <w:rsid w:val="005679FA"/>
    <w:rsid w:val="005714BA"/>
    <w:rsid w:val="00574EB2"/>
    <w:rsid w:val="00580C1B"/>
    <w:rsid w:val="005813D7"/>
    <w:rsid w:val="0059078B"/>
    <w:rsid w:val="00591B27"/>
    <w:rsid w:val="0059241D"/>
    <w:rsid w:val="005A7E62"/>
    <w:rsid w:val="005B22C1"/>
    <w:rsid w:val="005B7E6D"/>
    <w:rsid w:val="005C0464"/>
    <w:rsid w:val="005C3D27"/>
    <w:rsid w:val="005D2F86"/>
    <w:rsid w:val="005E7A20"/>
    <w:rsid w:val="0060272F"/>
    <w:rsid w:val="00602DD2"/>
    <w:rsid w:val="00606267"/>
    <w:rsid w:val="00611604"/>
    <w:rsid w:val="00613C62"/>
    <w:rsid w:val="00615A51"/>
    <w:rsid w:val="00663C43"/>
    <w:rsid w:val="006826E4"/>
    <w:rsid w:val="00682C8B"/>
    <w:rsid w:val="00686A28"/>
    <w:rsid w:val="00696A10"/>
    <w:rsid w:val="006A3107"/>
    <w:rsid w:val="006A4B89"/>
    <w:rsid w:val="006C1312"/>
    <w:rsid w:val="006E3350"/>
    <w:rsid w:val="006F07A2"/>
    <w:rsid w:val="00706A95"/>
    <w:rsid w:val="007145CB"/>
    <w:rsid w:val="00715C57"/>
    <w:rsid w:val="007254F6"/>
    <w:rsid w:val="00731CC0"/>
    <w:rsid w:val="0073378B"/>
    <w:rsid w:val="00737C57"/>
    <w:rsid w:val="00753723"/>
    <w:rsid w:val="007554C9"/>
    <w:rsid w:val="0075692C"/>
    <w:rsid w:val="0075714F"/>
    <w:rsid w:val="00765D49"/>
    <w:rsid w:val="00774EAF"/>
    <w:rsid w:val="00775053"/>
    <w:rsid w:val="00776F37"/>
    <w:rsid w:val="00781FB7"/>
    <w:rsid w:val="00784750"/>
    <w:rsid w:val="00796018"/>
    <w:rsid w:val="007C2F46"/>
    <w:rsid w:val="007F3329"/>
    <w:rsid w:val="007F6AF9"/>
    <w:rsid w:val="00801FBA"/>
    <w:rsid w:val="008248B8"/>
    <w:rsid w:val="00873E4A"/>
    <w:rsid w:val="00875B40"/>
    <w:rsid w:val="0088210F"/>
    <w:rsid w:val="00882EAD"/>
    <w:rsid w:val="008B5FDF"/>
    <w:rsid w:val="008C5332"/>
    <w:rsid w:val="008D071C"/>
    <w:rsid w:val="008E7891"/>
    <w:rsid w:val="008F6F77"/>
    <w:rsid w:val="009006AF"/>
    <w:rsid w:val="00920C52"/>
    <w:rsid w:val="00931B8B"/>
    <w:rsid w:val="0094244E"/>
    <w:rsid w:val="0095603B"/>
    <w:rsid w:val="0096071C"/>
    <w:rsid w:val="00960DF8"/>
    <w:rsid w:val="00970D03"/>
    <w:rsid w:val="00975ECE"/>
    <w:rsid w:val="00976284"/>
    <w:rsid w:val="009810D5"/>
    <w:rsid w:val="00996C1F"/>
    <w:rsid w:val="009B0581"/>
    <w:rsid w:val="009B2187"/>
    <w:rsid w:val="009B4FA7"/>
    <w:rsid w:val="009D1CBF"/>
    <w:rsid w:val="009E2ECD"/>
    <w:rsid w:val="009E5BC0"/>
    <w:rsid w:val="009F45E8"/>
    <w:rsid w:val="009F574C"/>
    <w:rsid w:val="00A26913"/>
    <w:rsid w:val="00A30F37"/>
    <w:rsid w:val="00A41CDA"/>
    <w:rsid w:val="00A421F0"/>
    <w:rsid w:val="00A510FF"/>
    <w:rsid w:val="00A665D9"/>
    <w:rsid w:val="00A73206"/>
    <w:rsid w:val="00A77BC2"/>
    <w:rsid w:val="00A83450"/>
    <w:rsid w:val="00A8391F"/>
    <w:rsid w:val="00A84932"/>
    <w:rsid w:val="00AA7577"/>
    <w:rsid w:val="00AB6FDF"/>
    <w:rsid w:val="00AC5887"/>
    <w:rsid w:val="00AD4D5C"/>
    <w:rsid w:val="00AD5448"/>
    <w:rsid w:val="00AE5B17"/>
    <w:rsid w:val="00AF450E"/>
    <w:rsid w:val="00B351E7"/>
    <w:rsid w:val="00B37322"/>
    <w:rsid w:val="00B43CD5"/>
    <w:rsid w:val="00B718A6"/>
    <w:rsid w:val="00B73165"/>
    <w:rsid w:val="00B9630B"/>
    <w:rsid w:val="00B96A3F"/>
    <w:rsid w:val="00BA34B0"/>
    <w:rsid w:val="00BA6FFE"/>
    <w:rsid w:val="00BB5CA0"/>
    <w:rsid w:val="00BC66BB"/>
    <w:rsid w:val="00BD2796"/>
    <w:rsid w:val="00BE2864"/>
    <w:rsid w:val="00BE293F"/>
    <w:rsid w:val="00BE64A9"/>
    <w:rsid w:val="00C005C5"/>
    <w:rsid w:val="00C02107"/>
    <w:rsid w:val="00C42A1B"/>
    <w:rsid w:val="00C43D31"/>
    <w:rsid w:val="00C46CFB"/>
    <w:rsid w:val="00C600E7"/>
    <w:rsid w:val="00C851F2"/>
    <w:rsid w:val="00C86113"/>
    <w:rsid w:val="00C90037"/>
    <w:rsid w:val="00C941D2"/>
    <w:rsid w:val="00C96BCF"/>
    <w:rsid w:val="00C96CA3"/>
    <w:rsid w:val="00CB6823"/>
    <w:rsid w:val="00CD58D3"/>
    <w:rsid w:val="00CE448E"/>
    <w:rsid w:val="00CE687D"/>
    <w:rsid w:val="00D24E85"/>
    <w:rsid w:val="00D30A4F"/>
    <w:rsid w:val="00D323E5"/>
    <w:rsid w:val="00D46B56"/>
    <w:rsid w:val="00D47D97"/>
    <w:rsid w:val="00D62F39"/>
    <w:rsid w:val="00D73D9A"/>
    <w:rsid w:val="00D85758"/>
    <w:rsid w:val="00DA540B"/>
    <w:rsid w:val="00DA6911"/>
    <w:rsid w:val="00DC5147"/>
    <w:rsid w:val="00DC5AEA"/>
    <w:rsid w:val="00DE203A"/>
    <w:rsid w:val="00DE41D3"/>
    <w:rsid w:val="00E1080C"/>
    <w:rsid w:val="00E213C5"/>
    <w:rsid w:val="00E2662F"/>
    <w:rsid w:val="00E429DC"/>
    <w:rsid w:val="00E42C2F"/>
    <w:rsid w:val="00E469E5"/>
    <w:rsid w:val="00E55A05"/>
    <w:rsid w:val="00E6157D"/>
    <w:rsid w:val="00E81D70"/>
    <w:rsid w:val="00E82AFB"/>
    <w:rsid w:val="00ED2884"/>
    <w:rsid w:val="00ED6A0B"/>
    <w:rsid w:val="00EE6687"/>
    <w:rsid w:val="00F03CCF"/>
    <w:rsid w:val="00F42C44"/>
    <w:rsid w:val="00F44CDA"/>
    <w:rsid w:val="00F44DFE"/>
    <w:rsid w:val="00F50D0D"/>
    <w:rsid w:val="00F55990"/>
    <w:rsid w:val="00F82819"/>
    <w:rsid w:val="00F84071"/>
    <w:rsid w:val="00F87ACB"/>
    <w:rsid w:val="00F96751"/>
    <w:rsid w:val="00F97CBA"/>
    <w:rsid w:val="00FB72EE"/>
    <w:rsid w:val="00FC71A6"/>
    <w:rsid w:val="00FD27AF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5FE9-A419-4E7E-981F-0D0027A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B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1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4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2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2C29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B4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114&amp;dst=106028" TargetMode="External"/><Relationship Id="rId13" Type="http://schemas.openxmlformats.org/officeDocument/2006/relationships/hyperlink" Target="https://login.consultant.ru/link/?req=doc&amp;base=LAW&amp;n=491114&amp;dst=1053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1114&amp;dst=102809" TargetMode="External"/><Relationship Id="rId12" Type="http://schemas.openxmlformats.org/officeDocument/2006/relationships/hyperlink" Target="https://login.consultant.ru/link/?req=doc&amp;base=LAW&amp;n=491114&amp;dst=10532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1114&amp;dst=103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1114&amp;dst=102708" TargetMode="External"/><Relationship Id="rId11" Type="http://schemas.openxmlformats.org/officeDocument/2006/relationships/hyperlink" Target="https://login.consultant.ru/link/?req=doc&amp;base=LAW&amp;n=491114&amp;dst=104365" TargetMode="External"/><Relationship Id="rId5" Type="http://schemas.openxmlformats.org/officeDocument/2006/relationships/hyperlink" Target="https://login.consultant.ru/link/?req=doc&amp;base=LAW&amp;n=491114&amp;dst=100133" TargetMode="External"/><Relationship Id="rId15" Type="http://schemas.openxmlformats.org/officeDocument/2006/relationships/hyperlink" Target="https://login.consultant.ru/link/?req=doc&amp;base=LAW&amp;n=491114" TargetMode="External"/><Relationship Id="rId10" Type="http://schemas.openxmlformats.org/officeDocument/2006/relationships/hyperlink" Target="https://login.consultant.ru/link/?req=doc&amp;base=LAW&amp;n=491114&amp;dst=1043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1114&amp;dst=103914" TargetMode="External"/><Relationship Id="rId14" Type="http://schemas.openxmlformats.org/officeDocument/2006/relationships/hyperlink" Target="https://login.consultant.ru/link/?req=doc&amp;base=LAW&amp;n=491114&amp;dst=1054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3045</Words>
  <Characters>17359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 Николаевна Иванова</cp:lastModifiedBy>
  <cp:revision>13</cp:revision>
  <cp:lastPrinted>2025-08-29T07:48:00Z</cp:lastPrinted>
  <dcterms:created xsi:type="dcterms:W3CDTF">2025-08-29T06:23:00Z</dcterms:created>
  <dcterms:modified xsi:type="dcterms:W3CDTF">2025-09-12T12:01:00Z</dcterms:modified>
</cp:coreProperties>
</file>