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3C" w:rsidRDefault="001B553C" w:rsidP="001B553C">
      <w:pPr>
        <w:pStyle w:val="a3"/>
        <w:spacing w:after="0" w:line="276" w:lineRule="auto"/>
        <w:jc w:val="center"/>
        <w:outlineLvl w:val="9"/>
        <w:rPr>
          <w:color w:val="000000" w:themeColor="text1"/>
          <w:szCs w:val="24"/>
          <w:lang w:val="ru-RU"/>
        </w:rPr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Default="001B553C" w:rsidP="001B553C">
      <w:pPr>
        <w:pStyle w:val="2-"/>
      </w:pPr>
    </w:p>
    <w:p w:rsidR="001B553C" w:rsidRPr="001B553C" w:rsidRDefault="001B553C" w:rsidP="001B553C">
      <w:pPr>
        <w:pStyle w:val="2-"/>
      </w:pPr>
    </w:p>
    <w:p w:rsidR="001B553C" w:rsidRPr="008350E7" w:rsidRDefault="001B553C" w:rsidP="001B553C">
      <w:pPr>
        <w:pStyle w:val="a3"/>
        <w:spacing w:after="0" w:line="276" w:lineRule="auto"/>
        <w:jc w:val="center"/>
        <w:outlineLvl w:val="9"/>
        <w:rPr>
          <w:b w:val="0"/>
          <w:bCs w:val="0"/>
          <w:color w:val="000000" w:themeColor="text1"/>
          <w:sz w:val="28"/>
          <w:szCs w:val="28"/>
          <w:lang w:val="ru-RU"/>
        </w:rPr>
      </w:pPr>
      <w:r w:rsidRPr="008350E7">
        <w:rPr>
          <w:b w:val="0"/>
          <w:bCs w:val="0"/>
          <w:color w:val="000000" w:themeColor="text1"/>
          <w:sz w:val="28"/>
          <w:szCs w:val="28"/>
        </w:rPr>
        <w:t>Требования к составу и содержанию дизайн</w:t>
      </w:r>
      <w:r w:rsidRPr="008350E7">
        <w:rPr>
          <w:b w:val="0"/>
          <w:bCs w:val="0"/>
          <w:color w:val="000000" w:themeColor="text1"/>
          <w:sz w:val="28"/>
          <w:szCs w:val="28"/>
          <w:lang w:val="ru-RU"/>
        </w:rPr>
        <w:t>-</w:t>
      </w:r>
      <w:r w:rsidRPr="008350E7">
        <w:rPr>
          <w:b w:val="0"/>
          <w:bCs w:val="0"/>
          <w:color w:val="000000" w:themeColor="text1"/>
          <w:sz w:val="28"/>
          <w:szCs w:val="28"/>
        </w:rPr>
        <w:t>проекта (проектной документации)</w:t>
      </w:r>
    </w:p>
    <w:p w:rsidR="001B553C" w:rsidRPr="008350E7" w:rsidRDefault="001B553C" w:rsidP="001B553C">
      <w:pPr>
        <w:pStyle w:val="2-"/>
        <w:rPr>
          <w:sz w:val="28"/>
          <w:szCs w:val="28"/>
        </w:rPr>
      </w:pPr>
    </w:p>
    <w:p w:rsidR="001B553C" w:rsidRPr="008350E7" w:rsidRDefault="001B553C" w:rsidP="001B553C">
      <w:pPr>
        <w:pStyle w:val="ConsPlusNonformat"/>
        <w:adjustRightInd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Состав дизайн-проекта (проектной документации) зависит от типа предполагаемого к установке средства размещения информации:</w:t>
      </w:r>
    </w:p>
    <w:p w:rsidR="001B553C" w:rsidRPr="00D07281" w:rsidRDefault="001B553C" w:rsidP="001B553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7371"/>
        <w:gridCol w:w="426"/>
      </w:tblGrid>
      <w:tr w:rsidR="001B553C" w:rsidRPr="00D07281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1</w:t>
            </w:r>
          </w:p>
        </w:tc>
        <w:tc>
          <w:tcPr>
            <w:tcW w:w="8221" w:type="dxa"/>
            <w:gridSpan w:val="2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информационная конструкция специального назначения (информационная доска, табличка)</w:t>
            </w:r>
          </w:p>
        </w:tc>
        <w:tc>
          <w:tcPr>
            <w:tcW w:w="426" w:type="dxa"/>
            <w:vAlign w:val="center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2</w:t>
            </w:r>
          </w:p>
        </w:tc>
        <w:tc>
          <w:tcPr>
            <w:tcW w:w="8647" w:type="dxa"/>
            <w:gridSpan w:val="3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72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настенная конструкция</w:t>
            </w: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Вид 1</w:t>
            </w:r>
          </w:p>
        </w:tc>
        <w:tc>
          <w:tcPr>
            <w:tcW w:w="7371" w:type="dxa"/>
            <w:shd w:val="clear" w:color="auto" w:fill="auto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объемные и отдельно стоящие буквы и знаки без подложки</w:t>
            </w:r>
          </w:p>
        </w:tc>
        <w:tc>
          <w:tcPr>
            <w:tcW w:w="426" w:type="dxa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Вид 2</w:t>
            </w:r>
          </w:p>
        </w:tc>
        <w:tc>
          <w:tcPr>
            <w:tcW w:w="7371" w:type="dxa"/>
            <w:shd w:val="clear" w:color="auto" w:fill="auto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объемные и отдельно стоящие буквы и знаки на плоской подложке</w:t>
            </w:r>
          </w:p>
        </w:tc>
        <w:tc>
          <w:tcPr>
            <w:tcW w:w="426" w:type="dxa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Вид 3</w:t>
            </w:r>
          </w:p>
        </w:tc>
        <w:tc>
          <w:tcPr>
            <w:tcW w:w="7371" w:type="dxa"/>
            <w:shd w:val="clear" w:color="auto" w:fill="auto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световой короб – «лайтбокс»</w:t>
            </w:r>
          </w:p>
        </w:tc>
        <w:tc>
          <w:tcPr>
            <w:tcW w:w="426" w:type="dxa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Вид 4</w:t>
            </w:r>
          </w:p>
        </w:tc>
        <w:tc>
          <w:tcPr>
            <w:tcW w:w="7371" w:type="dxa"/>
            <w:shd w:val="clear" w:color="auto" w:fill="auto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плоская конструкция</w:t>
            </w:r>
          </w:p>
        </w:tc>
        <w:tc>
          <w:tcPr>
            <w:tcW w:w="426" w:type="dxa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3</w:t>
            </w:r>
          </w:p>
        </w:tc>
        <w:tc>
          <w:tcPr>
            <w:tcW w:w="8221" w:type="dxa"/>
            <w:gridSpan w:val="2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консольная информационная конструкция (панель-кронштейн)</w:t>
            </w:r>
          </w:p>
        </w:tc>
        <w:tc>
          <w:tcPr>
            <w:tcW w:w="426" w:type="dxa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4</w:t>
            </w:r>
          </w:p>
        </w:tc>
        <w:tc>
          <w:tcPr>
            <w:tcW w:w="8221" w:type="dxa"/>
            <w:gridSpan w:val="2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крышная конструкция</w:t>
            </w:r>
          </w:p>
        </w:tc>
        <w:tc>
          <w:tcPr>
            <w:tcW w:w="426" w:type="dxa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5</w:t>
            </w:r>
          </w:p>
        </w:tc>
        <w:tc>
          <w:tcPr>
            <w:tcW w:w="8221" w:type="dxa"/>
            <w:gridSpan w:val="2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съемная (стяговая) конструкция (штандарт, флаг)</w:t>
            </w:r>
          </w:p>
        </w:tc>
        <w:tc>
          <w:tcPr>
            <w:tcW w:w="426" w:type="dxa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6</w:t>
            </w:r>
          </w:p>
        </w:tc>
        <w:tc>
          <w:tcPr>
            <w:tcW w:w="8221" w:type="dxa"/>
            <w:gridSpan w:val="2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витринная информационная конструкция</w:t>
            </w:r>
          </w:p>
        </w:tc>
        <w:tc>
          <w:tcPr>
            <w:tcW w:w="426" w:type="dxa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7</w:t>
            </w:r>
          </w:p>
        </w:tc>
        <w:tc>
          <w:tcPr>
            <w:tcW w:w="8221" w:type="dxa"/>
            <w:gridSpan w:val="2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маркиза</w:t>
            </w:r>
          </w:p>
        </w:tc>
        <w:tc>
          <w:tcPr>
            <w:tcW w:w="426" w:type="dxa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8</w:t>
            </w:r>
          </w:p>
        </w:tc>
        <w:tc>
          <w:tcPr>
            <w:tcW w:w="8221" w:type="dxa"/>
            <w:gridSpan w:val="2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информационная стела</w:t>
            </w:r>
          </w:p>
        </w:tc>
        <w:tc>
          <w:tcPr>
            <w:tcW w:w="426" w:type="dxa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9</w:t>
            </w:r>
          </w:p>
        </w:tc>
        <w:tc>
          <w:tcPr>
            <w:tcW w:w="8221" w:type="dxa"/>
            <w:gridSpan w:val="2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выносное меню</w:t>
            </w:r>
          </w:p>
        </w:tc>
        <w:tc>
          <w:tcPr>
            <w:tcW w:w="426" w:type="dxa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553C" w:rsidRPr="00D07281" w:rsidTr="00246E55">
        <w:trPr>
          <w:trHeight w:val="227"/>
        </w:trPr>
        <w:tc>
          <w:tcPr>
            <w:tcW w:w="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Тип 10</w:t>
            </w:r>
          </w:p>
        </w:tc>
        <w:tc>
          <w:tcPr>
            <w:tcW w:w="8221" w:type="dxa"/>
            <w:gridSpan w:val="2"/>
          </w:tcPr>
          <w:p w:rsidR="001B553C" w:rsidRPr="00D07281" w:rsidRDefault="001B553C" w:rsidP="00246E5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07281">
              <w:rPr>
                <w:rFonts w:ascii="Times New Roman" w:hAnsi="Times New Roman" w:cs="Times New Roman"/>
                <w:bCs/>
                <w:color w:val="000000" w:themeColor="text1"/>
              </w:rPr>
              <w:t>стенд</w:t>
            </w:r>
          </w:p>
        </w:tc>
        <w:tc>
          <w:tcPr>
            <w:tcW w:w="426" w:type="dxa"/>
          </w:tcPr>
          <w:p w:rsidR="001B553C" w:rsidRPr="00D07281" w:rsidRDefault="001B553C" w:rsidP="00246E5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B553C" w:rsidRPr="00D07281" w:rsidRDefault="001B553C" w:rsidP="001B553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53C" w:rsidRPr="008350E7" w:rsidRDefault="001B553C" w:rsidP="001B553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Требования к составу дизайн-проекта установки средств размещения информации </w:t>
      </w:r>
      <w:r w:rsidRPr="008350E7">
        <w:rPr>
          <w:rFonts w:ascii="Times New Roman" w:hAnsi="Times New Roman" w:cs="Times New Roman"/>
          <w:bCs/>
          <w:sz w:val="28"/>
          <w:szCs w:val="28"/>
        </w:rPr>
        <w:t xml:space="preserve">типов 1, 2, 5, 6, 7 </w:t>
      </w:r>
      <w:r w:rsidRPr="00835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зданиях (строениях, сооружениях):</w:t>
      </w:r>
    </w:p>
    <w:p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Дизайн-проект средств размещения информации типов 1, 2, 5, 6, 7 на зданиях (строениях, сооружениях) состоит из следующих документов: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записка: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материалы;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о регистрации товарного знака (в случае, если таковые документы имеются).</w:t>
      </w:r>
    </w:p>
    <w:p w:rsidR="001B553C" w:rsidRPr="008350E7" w:rsidRDefault="001B553C" w:rsidP="001B55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1.1.1. Пояснительная записка: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объекте (здании, строении, сооружении): адрес, основные особенности и характеристики;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 (описание) всех средств размещения информации, предполагаемых к установке на конкретном здании (строении, сооружении) и (или) территории и мест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их размещения;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обоснование необходимости (целесообразности) разработки индивидуального (специального) дизайн-проекта средства размещения информации (в случае разработки индивидуального (специального) дизайн-проекта в соответствии с Приложением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350E7"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>Регл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аменту).</w:t>
      </w:r>
    </w:p>
    <w:p w:rsidR="001B553C" w:rsidRPr="008350E7" w:rsidRDefault="001B553C" w:rsidP="001B55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1.1.2. Графические материалы: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ситуационный план (схему территориального размещения) объекта (здания, строения, сооружения), на котором будет размещена информационная конструкция; 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фото-фиксация места предполагаемой установки средства размещения информации. Фото-фиксация выполняется на момент подачи </w:t>
      </w:r>
      <w:r w:rsidRPr="008350E7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 должна отчётливо демонстрировать (максимально фронтально/ортогонально) фрагмент фасада здания (строения, сооружения)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с входной группой, в пределах которой предполагается установка средства размещения информации;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чертежи фасада (фрагмента фасада) объекта (ортогональные, в М 1:200, М 1:100, М 1:50 (в зависимости от габаритных размеров объекта и информационной конструкции), содержащего сведения о точном месте расположения, точных габаритах (при необходимости в увязке с ранее установленными специальными средствами размещения информации) и цветовом решении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соответствии с международной цветовой системой RAL) информационной конструкции,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либо графическая врисовка (фотомонтаж) средств размещения информации в места их предполагаемого размещения в фотографии существующей ситуации. Фотомонтаж выполняется в виде компьютерной врисовки средств размещения информации с соблюдением пропорций и указанием размеров.</w:t>
      </w:r>
    </w:p>
    <w:p w:rsidR="001B553C" w:rsidRPr="008350E7" w:rsidRDefault="001B553C" w:rsidP="001B553C">
      <w:pPr>
        <w:pStyle w:val="1"/>
        <w:numPr>
          <w:ilvl w:val="1"/>
          <w:numId w:val="3"/>
        </w:numPr>
        <w:tabs>
          <w:tab w:val="left" w:pos="708"/>
        </w:tabs>
        <w:ind w:left="0" w:firstLine="709"/>
        <w:rPr>
          <w:color w:val="000000" w:themeColor="text1"/>
        </w:rPr>
      </w:pPr>
      <w:r w:rsidRPr="008350E7">
        <w:rPr>
          <w:color w:val="000000" w:themeColor="text1"/>
        </w:rPr>
        <w:t xml:space="preserve"> Документы, подтверждающие государственную регистрацию принадлежащего ему товарного знака, либо разрешение на использование </w:t>
      </w:r>
      <w:r w:rsidRPr="008350E7">
        <w:rPr>
          <w:color w:val="000000" w:themeColor="text1"/>
        </w:rPr>
        <w:lastRenderedPageBreak/>
        <w:t>чужого товарного знака, равно как и документы, обязывающие его к использованию указанного товарного знака (в случае, если таковые документы имеются).</w:t>
      </w:r>
    </w:p>
    <w:p w:rsidR="001B553C" w:rsidRPr="008350E7" w:rsidRDefault="001B553C" w:rsidP="001B553C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  <w:r w:rsidRPr="00835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Требования к составу дизайн-проекта установки средств размещения информации типов 3, 4 на зданиях (строениях, сооружениях):</w:t>
      </w:r>
    </w:p>
    <w:p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 средств размещения информации типов 3, 4</w:t>
      </w:r>
      <w:r w:rsidRPr="008350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на зданиях (строениях, сооружениях) состоит из следующих документов: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записка: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материалы;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о регистрации товарного знака (в случае, если таковые документы имеются);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документация.</w:t>
      </w:r>
    </w:p>
    <w:p w:rsidR="001B553C" w:rsidRPr="008350E7" w:rsidRDefault="001B553C" w:rsidP="001B553C">
      <w:pPr>
        <w:pStyle w:val="ConsPlusNormal"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записка: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объекте (здании, строении, сооружении): адрес, основные особенности и характеристики;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 (описание) всех средств размещения информации, предполагаемых к установке на конкретном здании (строении, сооружении) и (или) территории и мест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их размещения;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обоснование необходимости (целесообразности) разработки индивидуального дизайн-проекта средства размещения информации (в случае разработки индивидуального дизайн-проекта в соответствии с Приложением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350E7"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>Регл</w:t>
      </w:r>
      <w:r w:rsidR="008350E7"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аменту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B553C" w:rsidRPr="008350E7" w:rsidRDefault="001B553C" w:rsidP="001B553C">
      <w:pPr>
        <w:pStyle w:val="ConsPlusNormal"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материалы: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ситуационный план (схема территориального размещения) объекта (здания, строения, сооружения), на котором будет размещено средство размещения информации; 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фото-фиксация места предполагаемой установки информационной конструкции. Фото-фиксация выполняется на момент подачи </w:t>
      </w:r>
      <w:r w:rsidRPr="008350E7">
        <w:rPr>
          <w:rFonts w:ascii="Times New Roman" w:hAnsi="Times New Roman" w:cs="Times New Roman"/>
          <w:sz w:val="28"/>
          <w:szCs w:val="28"/>
        </w:rPr>
        <w:t xml:space="preserve">Запроса и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должна отчётливо демонстрировать (максимально фронтально/ортогонально) фрагмент фасада здания (строения, сооружения)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входной группой, в пределах которой предполагается установка средства размещения информации. 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чертежи фасада (фрагмента фасада) объекта (ортогональные, в М 1:200, М 1:100, М 1:50 (в зависимости от габаритных размеров объекта и средства размещения информации), содержащего сведения о точном месте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расположения, точных габаритах (при необходимости в увязке с ранее установленными специальными информационными конструкциями) и цветовом решении (в соответствии с международной цветовой системой RAL) информационной конструкции, либо графическая врисовка (фотомонтаж) средств размещения информации в места их предполагаемого размещения в фотографии существующей ситуации. Фотомонтаж выполняется в виде компьютерной врисовки средств размещения информации с соблюдением пропорций и указанием размеров.</w:t>
      </w:r>
    </w:p>
    <w:p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государственную регистрацию принадлежащего Заявителю товарного знака, либо разрешение на использование чужого товарного знака, равно как и документы, обязывающие его к использованию указанного товарного знака (при наличии). </w:t>
      </w:r>
    </w:p>
    <w:p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Техническая документация (для всех крышных конструкций, средств размещения информации на входной группе, а также панель-кронштейнов, площадь поверхности которых более 0,5 кв. м. (площадь поверхности определяется по внешним габаритным размерам конструкции)): 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чертежи узлов крепления, 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чертежи силового металлокаркаса конструкций,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расчет ветровой нагрузки на конструкцию;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расчетно-пояснительная записка.</w:t>
      </w:r>
    </w:p>
    <w:p w:rsidR="001B553C" w:rsidRPr="008350E7" w:rsidRDefault="001B553C" w:rsidP="001B55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Техническая документация должна быть выполнена в соответствии с действующими нормативными документами (СНиП, СП, ПУЭ и т.д.) и иметь подтверждение о выполнении требований нормативной документации (СНиП, СП, ПУЭ и т.д.). </w:t>
      </w:r>
    </w:p>
    <w:p w:rsidR="001B553C" w:rsidRPr="008350E7" w:rsidRDefault="001B553C" w:rsidP="001B553C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Требования к составу дизайн-проекта установки средств размещения информации типов 8, 9, 10</w:t>
      </w:r>
    </w:p>
    <w:p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 средств размещения информации типов 8, 9, 10</w:t>
      </w:r>
      <w:r w:rsidRPr="008350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следующих документов: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материалы;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о регистрации товарного знака (в случае, если таковые документы имеются);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документация.</w:t>
      </w:r>
    </w:p>
    <w:p w:rsidR="001B553C" w:rsidRPr="008350E7" w:rsidRDefault="001B553C" w:rsidP="001B553C">
      <w:pPr>
        <w:pStyle w:val="ConsPlusNormal"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записка: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объекте (здании, строении, сооружении): адрес, основные особенности и характеристики;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характеристики (описания) всех средств размещения информации, предполагаемых к установке на конкретном здании (строении, сооружении) и (или) территории и мест их размещения;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обоснование необходимости (целесообразности) разработки индивидуального (специального) дизайн-проекта средства размещения информации (в случае разработки индивидуального (специального) дизайн-проекта в соответствии с Приложением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350E7"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8350E7">
        <w:rPr>
          <w:rFonts w:ascii="Times New Roman" w:hAnsi="Times New Roman" w:cs="Times New Roman"/>
          <w:color w:val="000000" w:themeColor="text1"/>
          <w:sz w:val="28"/>
          <w:szCs w:val="28"/>
        </w:rPr>
        <w:t>Регл</w:t>
      </w:r>
      <w:r w:rsidR="008350E7"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аменту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B553C" w:rsidRPr="008350E7" w:rsidRDefault="001B553C" w:rsidP="001B553C">
      <w:pPr>
        <w:pStyle w:val="ConsPlusNormal"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материалы: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ситуационный план (схема территориального размещения) объекта (здания, строения, сооружения), на котором будет размещено средство размещения информации; 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фотофиксация места предполагаемой установки информационной конструкции.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(максимально фронтально/ортогонально) фрагмент фасада здания (строения, сооружения) с входной группой, </w:t>
      </w: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пределах которой предполагается установка средства размещения информации;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чертежи конструкции, содержащего сведения о точном месте расположения, точных габаритах (при необходимости в увязке с ранее установленными специальными информационными конструкциями) и цветовом решении (в соответствии с международной цветовой системой RAL) средства размещения информации;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графическая врисовка (фотомонтаж) средств размещения информации в места их предполагаемого размещения в фотографии существующей ситуации. Фотомонтаж выполняется в виде компьютерной врисовки средств размещения информации с соблюдением пропорций и указанием размеров.</w:t>
      </w:r>
    </w:p>
    <w:p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государственную регистрацию принадлежащего Заявителю товарного знака, либо разрешение на использование чужого товарного знака, равно как и документы, обязывающие его к использованию указанного товарного знака (пи наличии). </w:t>
      </w:r>
    </w:p>
    <w:p w:rsidR="001B553C" w:rsidRPr="008350E7" w:rsidRDefault="001B553C" w:rsidP="001B553C">
      <w:pPr>
        <w:pStyle w:val="ConsPlusNormal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Технической документации (для информационных стел):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чертежи узлов крепления; 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расчет ветровой нагрузки на конструкцию;</w:t>
      </w:r>
    </w:p>
    <w:p w:rsidR="001B553C" w:rsidRPr="008350E7" w:rsidRDefault="001B553C" w:rsidP="001B553C">
      <w:pPr>
        <w:pStyle w:val="ConsPlusNormal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расчетно-пояснительную записку.</w:t>
      </w:r>
    </w:p>
    <w:p w:rsidR="00C10151" w:rsidRPr="008350E7" w:rsidRDefault="001B553C" w:rsidP="00835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E7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документация должна быть выполнена в соответствии с действующими нормативными документами (СНиП, СП, ПУЭ и т.д.) и иметь подтверждение о выполнении требований нормативной документации (СНиП, СП, ПУЭ и т.д.).</w:t>
      </w:r>
      <w:r w:rsidRPr="008350E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0151" w:rsidRPr="0083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02172"/>
    <w:multiLevelType w:val="multilevel"/>
    <w:tmpl w:val="F030089A"/>
    <w:lvl w:ilvl="0">
      <w:start w:val="1"/>
      <w:numFmt w:val="none"/>
      <w:suff w:val="space"/>
      <w:lvlText w:val="-"/>
      <w:lvlJc w:val="left"/>
      <w:pPr>
        <w:ind w:left="142" w:firstLine="709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12792"/>
    <w:multiLevelType w:val="multilevel"/>
    <w:tmpl w:val="A5E48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3C"/>
    <w:rsid w:val="001B553C"/>
    <w:rsid w:val="004A4A74"/>
    <w:rsid w:val="004C461F"/>
    <w:rsid w:val="008350E7"/>
    <w:rsid w:val="00C10151"/>
    <w:rsid w:val="00E556DB"/>
    <w:rsid w:val="00F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84219-DB3E-49CE-8DF7-EA8968CE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1B553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1B5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B55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14:ligatures w14:val="none"/>
    </w:rPr>
  </w:style>
  <w:style w:type="character" w:customStyle="1" w:styleId="ConsPlusNormal0">
    <w:name w:val="ConsPlusNormal Знак"/>
    <w:link w:val="ConsPlusNormal"/>
    <w:locked/>
    <w:rsid w:val="001B553C"/>
    <w:rPr>
      <w:rFonts w:ascii="Arial" w:eastAsia="Calibri" w:hAnsi="Arial" w:cs="Arial"/>
      <w:kern w:val="0"/>
      <w14:ligatures w14:val="none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1B553C"/>
    <w:pPr>
      <w:spacing w:line="276" w:lineRule="auto"/>
      <w:jc w:val="center"/>
      <w:outlineLvl w:val="1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ConsPlusNonformat">
    <w:name w:val="ConsPlusNonformat"/>
    <w:rsid w:val="001B55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1">
    <w:name w:val="Рег. Основной нумерованный 1. текст"/>
    <w:basedOn w:val="ConsPlusNormal"/>
    <w:qFormat/>
    <w:rsid w:val="001B553C"/>
    <w:pPr>
      <w:numPr>
        <w:numId w:val="1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aliases w:val="Приложение АР"/>
    <w:basedOn w:val="10"/>
    <w:next w:val="2-"/>
    <w:link w:val="a4"/>
    <w:uiPriority w:val="99"/>
    <w:qFormat/>
    <w:rsid w:val="001B553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character" w:customStyle="1" w:styleId="a4">
    <w:name w:val="Без интервала Знак"/>
    <w:aliases w:val="Приложение АР Знак"/>
    <w:basedOn w:val="a0"/>
    <w:link w:val="a3"/>
    <w:uiPriority w:val="99"/>
    <w:locked/>
    <w:rsid w:val="001B553C"/>
    <w:rPr>
      <w:rFonts w:ascii="Times New Roman" w:eastAsia="Times New Roman" w:hAnsi="Times New Roman" w:cs="Times New Roman"/>
      <w:b/>
      <w:bCs/>
      <w:iCs/>
      <w:kern w:val="0"/>
      <w:sz w:val="24"/>
      <w:lang w:val="x-none"/>
      <w14:ligatures w14:val="none"/>
    </w:rPr>
  </w:style>
  <w:style w:type="character" w:customStyle="1" w:styleId="11">
    <w:name w:val="Заголовок 1 Знак"/>
    <w:basedOn w:val="a0"/>
    <w:link w:val="10"/>
    <w:uiPriority w:val="9"/>
    <w:rsid w:val="001B553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7579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Пантелеев</dc:creator>
  <cp:keywords/>
  <dc:description/>
  <cp:lastModifiedBy>Инна Игоревна Сигова</cp:lastModifiedBy>
  <cp:revision>2</cp:revision>
  <dcterms:created xsi:type="dcterms:W3CDTF">2025-02-27T10:09:00Z</dcterms:created>
  <dcterms:modified xsi:type="dcterms:W3CDTF">2025-02-27T10:09:00Z</dcterms:modified>
</cp:coreProperties>
</file>