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 w:rsidR="00CC2467">
        <w:trPr>
          <w:trHeight w:val="283"/>
        </w:trPr>
        <w:tc>
          <w:tcPr>
            <w:tcW w:w="2903" w:type="dxa"/>
          </w:tcPr>
          <w:p w:rsidR="00CC2467" w:rsidRDefault="00CC2467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CC2467" w:rsidRDefault="00CC2467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C2467" w:rsidRDefault="00862B27" w:rsidP="00B872E3">
            <w:pPr>
              <w:ind w:left="15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B872E3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2B27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872E3" w:rsidRDefault="00B872E3" w:rsidP="00B872E3">
            <w:pPr>
              <w:ind w:left="15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административному </w:t>
            </w:r>
          </w:p>
          <w:p w:rsidR="00B872E3" w:rsidRDefault="00B872E3" w:rsidP="00B872E3">
            <w:pPr>
              <w:ind w:left="15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 муниципальных услуг</w:t>
            </w:r>
          </w:p>
          <w:p w:rsidR="00B872E3" w:rsidRDefault="00B872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2B27" w:rsidRPr="00862B27" w:rsidRDefault="00862B27">
            <w:pPr>
              <w:rPr>
                <w:rFonts w:hint="eastAsia"/>
              </w:rPr>
            </w:pPr>
          </w:p>
        </w:tc>
      </w:tr>
    </w:tbl>
    <w:p w:rsidR="00CC2467" w:rsidRDefault="00862B27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br/>
        <w:t>общих признаков, по которым объединяются</w:t>
      </w:r>
      <w:r>
        <w:rPr>
          <w:rFonts w:ascii="Times New Roman" w:hAnsi="Times New Roman"/>
          <w:sz w:val="28"/>
          <w:szCs w:val="28"/>
        </w:rPr>
        <w:br/>
        <w:t>категории заявителей, а также 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одному варианту предоставления муниципальной услуги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</w:p>
    <w:p w:rsidR="00CC2467" w:rsidRDefault="00CC2467">
      <w:pPr>
        <w:rPr>
          <w:rFonts w:hint="eastAsia"/>
        </w:rPr>
        <w:sectPr w:rsidR="00CC246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C2467" w:rsidRDefault="00CC2467">
      <w:pPr>
        <w:pStyle w:val="a8"/>
        <w:spacing w:line="276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C2467" w:rsidRDefault="00862B27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4317"/>
        <w:gridCol w:w="4871"/>
      </w:tblGrid>
      <w:tr w:rsidR="00CC2467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2467" w:rsidRDefault="00CC2467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67" w:rsidRDefault="00862B27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 w:rsidR="00CC246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  <w:p w:rsidR="00CC2467" w:rsidRDefault="00862B2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  <w:p w:rsidR="00CC2467" w:rsidRDefault="00862B2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67" w:rsidRDefault="00862B2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другой автомобильной дороги объекта, не относящегося к объектам дорожного сервиса</w:t>
            </w:r>
          </w:p>
        </w:tc>
      </w:tr>
      <w:tr w:rsidR="00CC246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  <w:p w:rsidR="00CC2467" w:rsidRDefault="00862B2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  <w:p w:rsidR="00CC2467" w:rsidRDefault="00862B2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67" w:rsidRDefault="00862B2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</w:t>
            </w:r>
          </w:p>
        </w:tc>
      </w:tr>
      <w:tr w:rsidR="00CC246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  <w:p w:rsidR="00CC2467" w:rsidRDefault="00862B2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67" w:rsidRDefault="00862B2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</w:t>
            </w:r>
          </w:p>
        </w:tc>
      </w:tr>
      <w:tr w:rsidR="00CC246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67" w:rsidRDefault="00862B2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обратившиеся за получением согласия, содержащего обязательные технические требования и условия,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</w:t>
            </w:r>
          </w:p>
        </w:tc>
      </w:tr>
      <w:tr w:rsidR="00CC246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  <w:p w:rsidR="00CC2467" w:rsidRDefault="00862B2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  <w:p w:rsidR="00CC2467" w:rsidRDefault="00862B2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67" w:rsidRDefault="00862B2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</w:t>
            </w:r>
          </w:p>
        </w:tc>
      </w:tr>
      <w:tr w:rsidR="00CC246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  <w:p w:rsidR="00CC2467" w:rsidRDefault="00862B2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  <w:p w:rsidR="00CC2467" w:rsidRDefault="00862B2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67" w:rsidRDefault="00862B2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</w:t>
            </w:r>
          </w:p>
        </w:tc>
      </w:tr>
      <w:tr w:rsidR="00CC246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67" w:rsidRDefault="00862B2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газопроводов, их эксплуатацию в границах полосы отвода и придорожных полос автомобильных дорог местного значения Московской области в рамках социальной газификации</w:t>
            </w:r>
          </w:p>
        </w:tc>
      </w:tr>
    </w:tbl>
    <w:p w:rsidR="00CC2467" w:rsidRDefault="00CC2467">
      <w:pPr>
        <w:pStyle w:val="a8"/>
        <w:widowControl w:val="0"/>
        <w:spacing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CC2467" w:rsidRDefault="00CC2467">
      <w:pPr>
        <w:rPr>
          <w:rFonts w:hint="eastAsia"/>
        </w:rPr>
        <w:sectPr w:rsidR="00CC246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C2467" w:rsidRDefault="00862B27">
      <w:pPr>
        <w:pStyle w:val="a8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Комбинации признаков </w:t>
      </w:r>
      <w:proofErr w:type="gramStart"/>
      <w:r>
        <w:rPr>
          <w:rFonts w:ascii="Times New Roman" w:hAnsi="Times New Roman"/>
          <w:sz w:val="28"/>
          <w:szCs w:val="28"/>
        </w:rPr>
        <w:t>заявителей,</w:t>
      </w:r>
      <w:r>
        <w:rPr>
          <w:rFonts w:ascii="Times New Roman" w:hAnsi="Times New Roman"/>
          <w:sz w:val="28"/>
          <w:szCs w:val="28"/>
        </w:rPr>
        <w:br/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из которых соответствует одному варианту</w:t>
      </w:r>
      <w:r>
        <w:rPr>
          <w:rFonts w:ascii="Times New Roman" w:hAnsi="Times New Roman"/>
          <w:sz w:val="28"/>
          <w:szCs w:val="28"/>
        </w:rPr>
        <w:br/>
        <w:t>предоставления муниципальной услуги</w:t>
      </w:r>
    </w:p>
    <w:tbl>
      <w:tblPr>
        <w:tblW w:w="99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 w:rsidR="00CC246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физические лица – граждане Российской Федерации: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67" w:rsidRDefault="00862B27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вариант предоставления муниципальной услуги, указанный в </w:t>
            </w:r>
            <w:r w:rsidRPr="00862B27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62B27">
              <w:rPr>
                <w:rFonts w:ascii="Times New Roman" w:hAnsi="Times New Roman"/>
                <w:sz w:val="28"/>
                <w:szCs w:val="28"/>
              </w:rPr>
              <w:t xml:space="preserve">17.1.1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CC246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предприниматели: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67" w:rsidRDefault="00862B27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862B27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62B27">
              <w:rPr>
                <w:rFonts w:ascii="Times New Roman" w:hAnsi="Times New Roman"/>
                <w:sz w:val="28"/>
                <w:szCs w:val="28"/>
              </w:rPr>
              <w:t xml:space="preserve">17.1.2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CC246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юридические лица: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67" w:rsidRDefault="00862B27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вариант предоставления муниципальной услуги, указанный в </w:t>
            </w:r>
            <w:r w:rsidRPr="00862B27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62B27">
              <w:rPr>
                <w:rFonts w:ascii="Times New Roman" w:hAnsi="Times New Roman"/>
                <w:sz w:val="28"/>
                <w:szCs w:val="28"/>
              </w:rPr>
              <w:t xml:space="preserve">17.1.3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CC246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физические лица – граждане Российской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Федерации:  обратившиеся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67" w:rsidRDefault="00862B27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862B27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62B27">
              <w:rPr>
                <w:rFonts w:ascii="Times New Roman" w:hAnsi="Times New Roman"/>
                <w:sz w:val="28"/>
                <w:szCs w:val="28"/>
              </w:rPr>
              <w:t xml:space="preserve">17.1.4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CC246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предприниматели:  обратившиеся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67" w:rsidRDefault="00862B27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вариант предоставления муниципальной услуги, указанный в </w:t>
            </w:r>
            <w:r w:rsidRPr="00862B27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62B27">
              <w:rPr>
                <w:rFonts w:ascii="Times New Roman" w:hAnsi="Times New Roman"/>
                <w:sz w:val="28"/>
                <w:szCs w:val="28"/>
              </w:rPr>
              <w:t xml:space="preserve">17.1.5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CC246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лица:  обратившиеся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67" w:rsidRDefault="00862B27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862B27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62B27">
              <w:rPr>
                <w:rFonts w:ascii="Times New Roman" w:hAnsi="Times New Roman"/>
                <w:sz w:val="28"/>
                <w:szCs w:val="28"/>
              </w:rPr>
              <w:t xml:space="preserve">17.1.6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CC246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физические лица – граждане Российской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Федерации:  обратившиеся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67" w:rsidRDefault="00862B27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862B27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62B27">
              <w:rPr>
                <w:rFonts w:ascii="Times New Roman" w:hAnsi="Times New Roman"/>
                <w:sz w:val="28"/>
                <w:szCs w:val="28"/>
              </w:rPr>
              <w:t xml:space="preserve">17.1.7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CC246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предприниматели:  обратившиеся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инженерных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коммуникаций,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67" w:rsidRDefault="00862B27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вариант предоставления муниципальной услуги, указанный в </w:t>
            </w:r>
            <w:r w:rsidRPr="00862B27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62B27">
              <w:rPr>
                <w:rFonts w:ascii="Times New Roman" w:hAnsi="Times New Roman"/>
                <w:sz w:val="28"/>
                <w:szCs w:val="28"/>
              </w:rPr>
              <w:t xml:space="preserve">17.1.8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CC246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лица:  обратившиеся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 получением согласия, содержащего обязательные технические требования и условия,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67" w:rsidRDefault="00862B27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862B27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62B27">
              <w:rPr>
                <w:rFonts w:ascii="Times New Roman" w:hAnsi="Times New Roman"/>
                <w:sz w:val="28"/>
                <w:szCs w:val="28"/>
              </w:rPr>
              <w:t xml:space="preserve">17.1.9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CC246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физические лица – граждане Российской Федерации: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67" w:rsidRDefault="00862B27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вариант предоставления муниципальной услуги, указанный в </w:t>
            </w:r>
            <w:r w:rsidRPr="00862B27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62B27">
              <w:rPr>
                <w:rFonts w:ascii="Times New Roman" w:hAnsi="Times New Roman"/>
                <w:sz w:val="28"/>
                <w:szCs w:val="28"/>
              </w:rPr>
              <w:t xml:space="preserve">17.1.10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CC246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предприниматели:  обратившиеся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67" w:rsidRDefault="00862B27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862B27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62B27">
              <w:rPr>
                <w:rFonts w:ascii="Times New Roman" w:hAnsi="Times New Roman"/>
                <w:sz w:val="28"/>
                <w:szCs w:val="28"/>
              </w:rPr>
              <w:t xml:space="preserve">17.1.11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CC246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лица:  обратившиеся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67" w:rsidRDefault="00862B27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862B27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62B27">
              <w:rPr>
                <w:rFonts w:ascii="Times New Roman" w:hAnsi="Times New Roman"/>
                <w:sz w:val="28"/>
                <w:szCs w:val="28"/>
              </w:rPr>
              <w:t xml:space="preserve">17.1.12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CC246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67" w:rsidRDefault="00862B27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862B27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62B27">
              <w:rPr>
                <w:rFonts w:ascii="Times New Roman" w:hAnsi="Times New Roman"/>
                <w:sz w:val="28"/>
                <w:szCs w:val="28"/>
              </w:rPr>
              <w:t xml:space="preserve">17.1.13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CC246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индивидуальные предприниматели: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67" w:rsidRDefault="00862B27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вариант предоставления муниципальной услуги, указанный в </w:t>
            </w:r>
            <w:r w:rsidRPr="00862B27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62B27">
              <w:rPr>
                <w:rFonts w:ascii="Times New Roman" w:hAnsi="Times New Roman"/>
                <w:sz w:val="28"/>
                <w:szCs w:val="28"/>
              </w:rPr>
              <w:t xml:space="preserve">17.1.14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CC246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67" w:rsidRDefault="00862B27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862B27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62B27">
              <w:rPr>
                <w:rFonts w:ascii="Times New Roman" w:hAnsi="Times New Roman"/>
                <w:sz w:val="28"/>
                <w:szCs w:val="28"/>
              </w:rPr>
              <w:t xml:space="preserve">17.1.15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CC246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C2467" w:rsidRDefault="00862B2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лица:  обратившиеся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газопроводов, их эксплуатацию в границах полосы отвода и придорожных полос автомобильных дорог местного значения Московской области в рамках социальной газификации,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467" w:rsidRDefault="00862B27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862B27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62B27">
              <w:rPr>
                <w:rFonts w:ascii="Times New Roman" w:hAnsi="Times New Roman"/>
                <w:sz w:val="28"/>
                <w:szCs w:val="28"/>
              </w:rPr>
              <w:t xml:space="preserve">17.1.16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</w:tbl>
    <w:p w:rsidR="00CC2467" w:rsidRDefault="00CC2467">
      <w:pPr>
        <w:rPr>
          <w:rFonts w:hint="eastAsia"/>
          <w:sz w:val="4"/>
          <w:szCs w:val="4"/>
        </w:rPr>
      </w:pPr>
    </w:p>
    <w:sectPr w:rsidR="00CC2467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445A8"/>
    <w:multiLevelType w:val="multilevel"/>
    <w:tmpl w:val="DD56B626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682475"/>
    <w:multiLevelType w:val="multilevel"/>
    <w:tmpl w:val="BC5A5500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BCD665F"/>
    <w:multiLevelType w:val="multilevel"/>
    <w:tmpl w:val="51D26802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BED77CF"/>
    <w:multiLevelType w:val="multilevel"/>
    <w:tmpl w:val="32D0E23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67"/>
    <w:rsid w:val="00862B27"/>
    <w:rsid w:val="00B872E3"/>
    <w:rsid w:val="00CC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79747-EE23-4E96-9FDF-03C69C09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Николаевна Крашенинина</dc:creator>
  <dc:description/>
  <cp:lastModifiedBy>Кристина Николаевна Крашенинина</cp:lastModifiedBy>
  <cp:revision>3</cp:revision>
  <dcterms:created xsi:type="dcterms:W3CDTF">2025-08-18T09:59:00Z</dcterms:created>
  <dcterms:modified xsi:type="dcterms:W3CDTF">2025-08-19T07:38:00Z</dcterms:modified>
  <dc:language>en-US</dc:language>
</cp:coreProperties>
</file>