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«Внесение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изменений в схемы размещения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рекламных конструкций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территории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«Внесение изменений в схемы размещения рекламных конструкций на территории городского округа Красногорск»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