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E312B1" w14:paraId="3F4DE62A" w14:textId="77777777">
        <w:trPr>
          <w:trHeight w:val="283"/>
        </w:trPr>
        <w:tc>
          <w:tcPr>
            <w:tcW w:w="2903" w:type="dxa"/>
          </w:tcPr>
          <w:p w14:paraId="002F3926" w14:textId="77777777" w:rsidR="00E312B1" w:rsidRDefault="00E312B1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14:paraId="2EB01D5B" w14:textId="77777777" w:rsidR="00E312B1" w:rsidRDefault="00E312B1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511B0" w14:textId="18C499D0" w:rsidR="0021053A" w:rsidRPr="0021053A" w:rsidRDefault="0021053A" w:rsidP="0021053A">
            <w:pPr>
              <w:ind w:left="350"/>
              <w:rPr>
                <w:rFonts w:ascii="Times New Roman" w:hAnsi="Times New Roman"/>
                <w:szCs w:val="28"/>
              </w:rPr>
            </w:pPr>
            <w:bookmarkStart w:id="0" w:name="_Toc40976864"/>
            <w:bookmarkStart w:id="1" w:name="_Toc91253264"/>
            <w:r>
              <w:rPr>
                <w:rFonts w:ascii="Times New Roman" w:hAnsi="Times New Roman"/>
                <w:szCs w:val="28"/>
              </w:rPr>
              <w:t>Приложение 5</w:t>
            </w:r>
            <w:bookmarkStart w:id="2" w:name="_GoBack"/>
            <w:bookmarkEnd w:id="2"/>
          </w:p>
          <w:p w14:paraId="6B1477C8" w14:textId="77777777" w:rsidR="0021053A" w:rsidRPr="0021053A" w:rsidRDefault="0021053A" w:rsidP="0021053A">
            <w:pPr>
              <w:ind w:left="350"/>
              <w:rPr>
                <w:rFonts w:ascii="Times New Roman" w:hAnsi="Times New Roman"/>
                <w:szCs w:val="28"/>
              </w:rPr>
            </w:pPr>
            <w:r w:rsidRPr="0021053A">
              <w:rPr>
                <w:rFonts w:ascii="Times New Roman" w:hAnsi="Times New Roman"/>
                <w:szCs w:val="28"/>
              </w:rPr>
              <w:t>Регламента предоставления услуги</w:t>
            </w:r>
          </w:p>
          <w:p w14:paraId="0B44349D" w14:textId="77777777" w:rsidR="0021053A" w:rsidRPr="0021053A" w:rsidRDefault="0021053A" w:rsidP="0021053A">
            <w:pPr>
              <w:ind w:left="350"/>
              <w:rPr>
                <w:rFonts w:ascii="Times New Roman" w:hAnsi="Times New Roman"/>
                <w:szCs w:val="28"/>
              </w:rPr>
            </w:pPr>
            <w:r w:rsidRPr="0021053A">
              <w:rPr>
                <w:rFonts w:ascii="Times New Roman" w:hAnsi="Times New Roman"/>
                <w:szCs w:val="28"/>
              </w:rPr>
              <w:t>«Прием на обучение по образовательным программам начального общего, основного общего и среднего общего образования» на территории городского округа Красногорск Московской области, утвержденному постановлением администрации городского округа Красногорск Московской области</w:t>
            </w:r>
          </w:p>
          <w:p w14:paraId="52A30F60" w14:textId="77777777" w:rsidR="0021053A" w:rsidRPr="0021053A" w:rsidRDefault="0021053A" w:rsidP="0021053A">
            <w:pPr>
              <w:ind w:left="350"/>
              <w:rPr>
                <w:rFonts w:ascii="Times New Roman" w:hAnsi="Times New Roman"/>
                <w:szCs w:val="28"/>
              </w:rPr>
            </w:pPr>
            <w:r w:rsidRPr="0021053A">
              <w:rPr>
                <w:rFonts w:ascii="Times New Roman" w:hAnsi="Times New Roman"/>
                <w:szCs w:val="28"/>
              </w:rPr>
              <w:t>от «___» _______ 2025г. № _______</w:t>
            </w:r>
            <w:bookmarkEnd w:id="0"/>
            <w:bookmarkEnd w:id="1"/>
          </w:p>
          <w:p w14:paraId="09A5F8FE" w14:textId="77777777" w:rsidR="00E312B1" w:rsidRDefault="00600DB7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 w:rsidRPr="0021053A">
              <w:rPr>
                <w:rFonts w:ascii="Times New Roman" w:eastAsia="Calibri" w:hAnsi="Times New Roman"/>
                <w:color w:val="FFFFFF"/>
                <w:spacing w:val="10"/>
                <w:szCs w:val="28"/>
              </w:rPr>
              <w:t>$</w:t>
            </w:r>
            <w:proofErr w:type="spellStart"/>
            <w:r w:rsidRPr="0021053A">
              <w:rPr>
                <w:rFonts w:ascii="Times New Roman" w:eastAsia="Calibri" w:hAnsi="Times New Roman"/>
                <w:color w:val="FFFFFF"/>
                <w:spacing w:val="10"/>
                <w:szCs w:val="28"/>
              </w:rPr>
              <w:t>orderNum</w:t>
            </w:r>
            <w:proofErr w:type="spellEnd"/>
            <w:r w:rsidRPr="0021053A">
              <w:rPr>
                <w:rFonts w:ascii="Times New Roman" w:eastAsia="Calibri" w:hAnsi="Times New Roman"/>
                <w:color w:val="FFFFFF"/>
                <w:spacing w:val="10"/>
                <w:szCs w:val="28"/>
              </w:rPr>
              <w:t>$</w:t>
            </w:r>
          </w:p>
        </w:tc>
      </w:tr>
    </w:tbl>
    <w:p w14:paraId="2A83B472" w14:textId="77777777" w:rsidR="00E312B1" w:rsidRDefault="00E312B1"/>
    <w:p w14:paraId="19AE556E" w14:textId="77777777" w:rsidR="00E312B1" w:rsidRDefault="00E312B1">
      <w:pPr>
        <w:sectPr w:rsidR="00E312B1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50101289" w14:textId="77777777" w:rsidR="00E312B1" w:rsidRDefault="00600DB7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 предоставления услуги «Прием на обучение по образовательным программам начального общего, основного общего и среднего общего образования»</w:t>
      </w:r>
    </w:p>
    <w:p w14:paraId="13A3E6BE" w14:textId="77777777" w:rsidR="00E312B1" w:rsidRDefault="00E312B1">
      <w:pPr>
        <w:sectPr w:rsidR="00E312B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11D7B9C1" w14:textId="77777777" w:rsidR="00E312B1" w:rsidRDefault="00E312B1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BFDD378" w14:textId="77777777" w:rsidR="00E312B1" w:rsidRDefault="00600DB7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E312B1" w14:paraId="3E10C02F" w14:textId="77777777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A65877" w14:textId="77777777" w:rsidR="00E312B1" w:rsidRDefault="00E312B1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9CBE12" w14:textId="77777777" w:rsidR="00E312B1" w:rsidRDefault="00600DB7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4A7A8" w14:textId="77777777" w:rsidR="00E312B1" w:rsidRDefault="00600DB7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E312B1" w14:paraId="08E6EE3D" w14:textId="777777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23A990FC" w14:textId="77777777" w:rsidR="00E312B1" w:rsidRDefault="00600DB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3B2BD915" w14:textId="4773EACA" w:rsidR="00E312B1" w:rsidRDefault="0039547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гражданства, являющиеся родителями (законными представителями) ребенка или поступающими, включая их уполномоченных представителей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3C3B0" w14:textId="77777777" w:rsidR="00E312B1" w:rsidRDefault="00600DB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Обратившиеся с запросом о приеме на обучение в первый класс детей (в период с 1 апреля по 30 июня текущего года): Имеющих внеочередное право зачисления в Организацию. Имеющую интернат, и являющихся детьми: Прокуроров. Судей. Сотрудников Следственного комитета Российской Федерации. По месту жительства и являющихся детьми: Военнослужащих и детьми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усыновленными (удочеренными) или находящимися под опекой или попечительством в семье, включая приемную семью либо в случаях, предусмотренных законами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субъектов Российской Федерации, патронатную семью. Детям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Имеющих первоочередное право зачисления в Организацию по месту жительства и являющихся детьми: Военнослужащих и (или) детьми граждан, пребывающих в добровольческих формированиях, в том числе усыновленными (удочеренными) или находящимися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 Сотрудников полиции. Сотрудников полиции, погибших (умерших) вследствие увечья или иного повреждения здоровья, полученных в связи с выполнением служебных обязанностей. Сотрудников полиции, умерших вследствие заболевания, полученного в период прохождения службы в полиции.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 Граждан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 Находящимися (находившимися) на иждивении сотрудника полиции, гражданина Российской Федерации, указанных в пунктах 17.1.1.1.2.2 – 17.1.1.1.2.6 настоящего Регламента. Сотрудников органов внутренних дел, не являющихся сотрудниками полиции.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соответственно – сотрудник, учреждения и органы). Сотрудников, погибших (умерших) вследствие увечья или иного повреждения здоровья, полученных в связи с выполнением служебных обязанностей. Сотрудников, умерших вследствие заболевания, полученного в период прохождения службы в учреждениях и органах. Граждан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 Находящимися (находившимися) на иждивении сотрудника, гражданина Российской Федерации, указанных в пунктах 17.1.1.1.2.9 – 17.1.1.1.2.13 настоящего Регламента. Имеющих преимущественное право приема: И являющихся детьми, в том числе усыновленными (удочеренными) или находящимися под опекой или попечительством в семье, включая приемную семью, патронатную семью, в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этого ребенка в Организацию. В Организации со специальными наименованиями «кадетская школа», «кадетский (морской кадетский) корпус» и «казачий кадетский корпус»,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государственной службе российского казачества, и являющихся детьми: Оставшимися без попечения родителей и детьми-сиротами. Военнослужащих, проходящих военную службу по контракту.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служба.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мероприятиями, и общая продолжительность военной службы которых составляет 20 (двадцать) лет и более.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службы. Героев Советского Союза, Героев Российской Федерации и полных кавалеров ордена Славы. Сотрудников органов внутренних дел. Сотрудников Федеральной службы войск национальной гвардии Российской Федерации.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мероприятиями, и общая продолжительность службы, которых составляет 20 (Двадцать) лет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более.17.1.1.1.3.2.10.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Федерации. Находящимися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деятельностью.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деятельностью. Иными лицами в случаях, установленных федеральными законами, пользуются преимущественным правом приема в Организации,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Проживающих на территории, закрепленной за Организацией</w:t>
            </w:r>
          </w:p>
        </w:tc>
      </w:tr>
      <w:tr w:rsidR="00E312B1" w14:paraId="11753D0F" w14:textId="777777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1E4E4F96" w14:textId="77777777" w:rsidR="00E312B1" w:rsidRDefault="00600DB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3D4FF486" w14:textId="70477A32" w:rsidR="00E312B1" w:rsidRDefault="0039547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гражданства, являющиеся родителями (законными представителями) ребенка или поступающими, включая их уполномоченных представителей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49A03" w14:textId="77777777" w:rsidR="00E312B1" w:rsidRDefault="00600DB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с запросом о приеме на обучение в первый класс (в период с 6 июля по 5 сентября текущего года): В отношении детей, не проживающих на закрепленной за Организацией территории</w:t>
            </w:r>
          </w:p>
        </w:tc>
      </w:tr>
      <w:tr w:rsidR="00E312B1" w14:paraId="0C6968DB" w14:textId="777777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59B4255D" w14:textId="77777777" w:rsidR="00E312B1" w:rsidRDefault="00600DB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6F0A5479" w14:textId="21B37136" w:rsidR="00E312B1" w:rsidRDefault="0039547F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гражданства, являющиеся родителями (законными представителями) ребенка или поступающими, включая их уполномоченных представителей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7912D" w14:textId="77777777" w:rsidR="00E312B1" w:rsidRDefault="00600DB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с запросом о приеме поступающего в Организацию в порядке перевода</w:t>
            </w:r>
          </w:p>
        </w:tc>
      </w:tr>
    </w:tbl>
    <w:p w14:paraId="42E856A0" w14:textId="77777777" w:rsidR="00E312B1" w:rsidRDefault="00E312B1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66501363" w14:textId="77777777" w:rsidR="00E312B1" w:rsidRDefault="00E312B1">
      <w:pPr>
        <w:sectPr w:rsidR="00E312B1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29049FF2" w14:textId="77777777" w:rsidR="00E312B1" w:rsidRDefault="00600DB7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E312B1" w14:paraId="26A25638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78DEBB" w14:textId="77777777" w:rsidR="00E312B1" w:rsidRDefault="00600DB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EE3FE9" w14:textId="77777777" w:rsidR="0039547F" w:rsidRDefault="0039547F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гражданства, являющиеся родителями (законными представителями) ребенка или поступающими, включая их уполномоченных представителей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F3D565D" w14:textId="36DF91EF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 Обратившиеся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запросом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приеме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обучение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первый класс детей (в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 апреля по 30 июня текущего года):</w:t>
            </w:r>
          </w:p>
          <w:p w14:paraId="2F26F1E5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17.1.1.1.1. Имеющих внеочередное право зачисления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Организацию</w:t>
            </w:r>
          </w:p>
          <w:p w14:paraId="041ABC4E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17.1.1.1.1.1. Имеющую интернат,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детьми:</w:t>
            </w:r>
          </w:p>
          <w:p w14:paraId="10B6B536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17.1.1.1.1.1.1. Прокуроров.</w:t>
            </w:r>
          </w:p>
          <w:p w14:paraId="4C5286EC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17.1.1.1.1.1.2. Судей.</w:t>
            </w:r>
          </w:p>
          <w:p w14:paraId="150EEF51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17.1.1.1.1.1.3. Сотрудников Следственного комитета Российской Федерации.</w:t>
            </w:r>
          </w:p>
          <w:p w14:paraId="78FFB942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17.1.1.1.1.2. По месту жительства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детьми:</w:t>
            </w:r>
          </w:p>
          <w:p w14:paraId="05731A15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17.1.1.1.1.2.1. Военнослужащих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детьми граждан, пребывавших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добровольческих формированиях, погибших (умерших)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выполнении задач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специальной военной операции либо позднее указанного периода, 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вследствие увечья (ранения, травмы, контузии)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заболевания, полученных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выполнении задач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ходе проведения специальной военной операции,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том числе усыновленными (удочеренными)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находящимися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опекой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попечительством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семье, включая приемную семью либо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случаях, предусмотренных законами субъектов Российской Федерации, патронатную семью.</w:t>
            </w:r>
          </w:p>
          <w:p w14:paraId="2BBC49E8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17.1.1.1.1.2.2. Детям сотрудника войск национальной гвардии, погибшего (умершего)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выполнении задач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специальной военной операции либо позднее указанного периода, 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вследствие увечья (ранения, травмы, контузии)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заболевания, полученных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выполнении задач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ходе проведения специальной военной операции,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том числе усыновленным (удочеренным)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находящимся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опекой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попечительством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семье, включая приемную семью либо 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случаях, предусмотренных законами субъектов Российской Федерации, патронатную семью</w:t>
            </w:r>
          </w:p>
          <w:p w14:paraId="716C1E8C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 Имеющих первоочередное право зачисления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Организацию по месту жительства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детьми:</w:t>
            </w:r>
          </w:p>
          <w:p w14:paraId="5BDCD5D2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17.1.1.1.2.1. Военнослужащих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(или) детьми граждан, пребывающих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добровольческих формированиях,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том числе усыновленными (удочеренными)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находящимися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опекой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попечительством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семье, включая приемную семью либо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случаях, предусмотренных законами субъектов Российской Федерации, патронатную семью.</w:t>
            </w:r>
          </w:p>
          <w:p w14:paraId="4203C7F5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17.1.1.1.2.2. Сотрудников полиции.</w:t>
            </w:r>
          </w:p>
          <w:p w14:paraId="261AE6B6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17.1.1.1.2.3. Сотрудников полиции, погибших (умерших)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обязанностей.</w:t>
            </w:r>
          </w:p>
          <w:p w14:paraId="71118C63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17.1.1.1.2.4. Сотрудников полиции, умерших вследствие заболевания, полученного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полиции.</w:t>
            </w:r>
          </w:p>
          <w:p w14:paraId="49439B9D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17.1.1.1.2.5. Граждан Российской Федерации, уволенных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полиции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исключивших возможность дальнейшего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полиции.</w:t>
            </w:r>
          </w:p>
          <w:p w14:paraId="41B5B45F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17.1.1.1.2.6. Граждан Российской Федерации, умерших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течение одного года после увольнения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полиции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обязанностей, либо вследствие заболевания, полученного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полиции, исключивших возможность дальнейшего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полиции.</w:t>
            </w:r>
          </w:p>
          <w:p w14:paraId="72D56E49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17.1.1.1.2.7. Находящимися (находившимися)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иждивении сотрудника полиции, гражданина Российской Федерации, указанных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пунктах 17.1.1.1.2.2 – 17.1.1.1.2.6 настоящего Регламента.</w:t>
            </w:r>
          </w:p>
          <w:p w14:paraId="00F4D531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17.1.1.1.2.8. Сотрудников органов внутренних дел, не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сотрудниками полиции.</w:t>
            </w:r>
          </w:p>
          <w:p w14:paraId="4BA37737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17.1.1.1.2.9. Сотрудников, имеющих специальные звания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проходящих службу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 уголовно⁠-⁠исполнительной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таможенных органах Российской Федерации (далее соответственно – сотрудник, учреждения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органы).</w:t>
            </w:r>
          </w:p>
          <w:p w14:paraId="59215E95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17.1.1.1.2.10. Сотрудников, погибших (умерших)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связи 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обязанностей.</w:t>
            </w:r>
          </w:p>
          <w:p w14:paraId="70366B1E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17.1.1.1.2.11. Сотрудников, умерших вследствие заболевания, полученного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органах.</w:t>
            </w:r>
          </w:p>
          <w:p w14:paraId="72B85ACD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17.1.1.1.2.12. Граждан Российской Федерации, уволенных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исключивших возможность дальнейшего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</w:t>
            </w:r>
          </w:p>
          <w:p w14:paraId="258062E2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17.1.1.1.2.13. Граждан Российской Федерации, умерших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течение одного года после увольнения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выполнением служебных обязанностей, либо вследствие заболевания, полученного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органах, исключивших возможность дальнейшего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органах.</w:t>
            </w:r>
          </w:p>
          <w:p w14:paraId="495E4E0B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17.1.1.1.2.14. Находящимися (находившимися)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иждивении сотрудника, гражданина Российской Федерации, указанных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пунктах 17.1.1.1.2.9 – 17.1.1.1.2.13 настоящего Регламента.</w:t>
            </w:r>
          </w:p>
          <w:p w14:paraId="41E4E2F3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 Имеющих преимущественное право приема:</w:t>
            </w:r>
          </w:p>
          <w:p w14:paraId="04E34DC9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17.1.1.1.3.1.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детьми,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том числе усыновленными (удочеренными)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находящимися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опекой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попечительством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семье, включая приемную семью, патронатную семью,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Организацию,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которой обучаются их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брат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(или) сестра (полнородные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неполнородные, усыновленные (удочеренные), дети, опекунами (попечителями) которых являются родители (законные представители) этих детей,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дети, родителями (законными представителями) которых являются опекуны (попечители) этого ребенка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Организацию.</w:t>
            </w:r>
          </w:p>
          <w:p w14:paraId="1F2BD2C4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специальными наименованиями «кадетская школа», «кадетский (морской кадетский) корпус»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«казачий кадетский корпус», которые реализуют образовательные программы основного общего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среднего общего образования, интегрированные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дополнительными общеразвивающими программами, имеющими целью подготовку несовершеннолетних граждан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военной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иной государственной службе,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том числе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государственной службе российского казачества,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являющихся детьми:</w:t>
            </w:r>
          </w:p>
          <w:p w14:paraId="6F416C43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17.1.1.1.3.2.1. Оставшимися без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попечения родителей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детьми⁠-⁠сиротами.</w:t>
            </w:r>
          </w:p>
          <w:p w14:paraId="3BE335FC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17.1.1.1.3.2.2. Военнослужащих, проходящих военную службу по контракту.</w:t>
            </w:r>
          </w:p>
          <w:p w14:paraId="169AD0E7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17.1.1.1.3.2.3. Государственных гражданских служащих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гражданского персонала федеральных органов исполнительной власти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федеральных государственных органов,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которых федеральным законом предусмотрена военная служба.</w:t>
            </w:r>
          </w:p>
          <w:p w14:paraId="4C4CE4EA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17.1.1.1.3.2.4. Граждан, которые уволены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военной службы по достижении ими предельного возраста пребывания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военной службе, по состоянию здоровья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организационно⁠-⁠штатными мероприятиями,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общая продолжительность военной службы которых составляет 20 (двадцать) лет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более.</w:t>
            </w:r>
          </w:p>
          <w:p w14:paraId="3CF6CB49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17.1.1.1.3.2.5. Военнослужащих, погибших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исполнении ими обязанностей военной службы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умерших вследствие увечья (ранения, травмы, контузии)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заболевания, полученных ими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исполнении обязанностей военной службы.</w:t>
            </w:r>
          </w:p>
          <w:p w14:paraId="62E18709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17.1.1.1.3.2.6. Героев Советского Союза, Героев Российской Федерации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полных кавалеров ордена Славы.</w:t>
            </w:r>
          </w:p>
          <w:p w14:paraId="0106441B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17.1.1.1.3.2.7. Сотрудников органов внутренних дел.</w:t>
            </w:r>
          </w:p>
          <w:p w14:paraId="686F7F7F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17.1.1.1.3.2.8. Сотрудников Федеральной службы войск 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национальной гвардии Российской Федерации.</w:t>
            </w:r>
          </w:p>
          <w:p w14:paraId="187B141D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17.1.1.1.3.2.9. Граждан, которые уволены со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 внутренних дел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войсках национальной гвардии Российской Федерации по достижении ими предельного возраста пребывания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службе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 внутренних дел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войсках национальной гвардии Российской Федерации, по состоянию здоровья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организационно⁠-⁠штатными мероприятиями,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общая продолжительность службы, которых составляет 20 (Двадцать) лет 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более.</w:t>
            </w:r>
          </w:p>
          <w:p w14:paraId="44BF6DD5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17.1.1.1.3.2.10. Сотрудников органов внутренних дел, дети сотрудников Федеральной службы войск национальной гвардии Российской Федерации, погибших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умерших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исполнением служебных обязанностей, либо вследствие заболевания, полученного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прохождения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органах внутренних дел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войсках национальной гвардии Российской Федерации.</w:t>
            </w:r>
          </w:p>
          <w:p w14:paraId="7EE56149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17.1.1.1.3.2.11. Находящимися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иждивении указанных лиц, дети прокурорских работников, погибших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умерших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ими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органах прокуратуры либо после увольнения вследствие 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причинения вреда здоровью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их служебной деятельностью.</w:t>
            </w:r>
          </w:p>
          <w:p w14:paraId="40D236B7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17.1.1.1.3.2.12. Сотрудников Следственного комитета Российской Федерации, погибших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умерших вследствие увечья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иного повреждения здоровья, полученных ими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службы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Следственном комитете Российской Федерации либо после увольнения вследствие причинения вреда здоровью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связи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их служебной деятельностью.</w:t>
            </w:r>
          </w:p>
          <w:p w14:paraId="5B89D46F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17.1.1.1.3.2.13. Иными лицами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случаях, установленных федеральными законами, пользуются преимущественным правом приема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Организации, интегрированные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дополнительными общеразвивающими программами, имеющими целью подготовку несовершеннолетних граждан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военной или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иной государственной службе,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том числе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государственной службе российского казачества</w:t>
            </w:r>
          </w:p>
          <w:p w14:paraId="51A78AE1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17.1.1.1.4. Проживающих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территории, закрепленной за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7AA70" w14:textId="77777777" w:rsidR="00E312B1" w:rsidRDefault="00600DB7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предоставления услуги, указанный в </w:t>
            </w:r>
            <w:r w:rsidRPr="0039547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9547F">
              <w:rPr>
                <w:rFonts w:ascii="Times New Roman" w:hAnsi="Times New Roman"/>
                <w:sz w:val="28"/>
                <w:szCs w:val="28"/>
              </w:rPr>
              <w:t xml:space="preserve">17.1.1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E312B1" w14:paraId="4B4A95D1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D2596B" w14:textId="77777777" w:rsidR="00E312B1" w:rsidRDefault="00600DB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BD24C0" w14:textId="22E03724" w:rsidR="00E312B1" w:rsidRDefault="0039547F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гражданства, являющиеся родителями (законными представителями) ребенка или поступающими, включая их уполномоченных представителей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2F37D383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17.1.2.1 Обратившиеся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запросом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приеме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обучение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первый класс (в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период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6 июля по 5 сентября текущего года):</w:t>
            </w:r>
          </w:p>
          <w:p w14:paraId="0BBA0283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17.1.2.1.1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отношении детей, не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проживающих 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закрепленной за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Организацией территории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F1EB9" w14:textId="77777777" w:rsidR="00E312B1" w:rsidRDefault="00600DB7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предоставления услуги, указанный в </w:t>
            </w:r>
            <w:r w:rsidRPr="0039547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9547F">
              <w:rPr>
                <w:rFonts w:ascii="Times New Roman" w:hAnsi="Times New Roman"/>
                <w:sz w:val="28"/>
                <w:szCs w:val="28"/>
              </w:rPr>
              <w:t xml:space="preserve">17.1.2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E312B1" w14:paraId="3460088F" w14:textId="777777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626173" w14:textId="77777777" w:rsidR="00E312B1" w:rsidRDefault="00600DB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41292E" w14:textId="6CF15B9A" w:rsidR="00E312B1" w:rsidRDefault="0039547F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гражданства, являющиеся родителями (законными представителями) ребенка или поступающими, включая их уполномоченных представителей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32D5B097" w14:textId="77777777" w:rsidR="00E312B1" w:rsidRPr="0039547F" w:rsidRDefault="00600DB7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17.1.3.1. Обратившиеся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запросом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приеме поступающего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Организацию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39547F">
              <w:rPr>
                <w:rFonts w:ascii="Times New Roman" w:hAnsi="Times New Roman"/>
                <w:color w:val="000000"/>
                <w:sz w:val="28"/>
                <w:szCs w:val="28"/>
              </w:rPr>
              <w:t>порядке перевода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45364" w14:textId="77777777" w:rsidR="00E312B1" w:rsidRDefault="00600DB7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услуги, указанный в </w:t>
            </w:r>
            <w:r w:rsidRPr="0039547F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9547F">
              <w:rPr>
                <w:rFonts w:ascii="Times New Roman" w:hAnsi="Times New Roman"/>
                <w:sz w:val="28"/>
                <w:szCs w:val="28"/>
              </w:rPr>
              <w:t xml:space="preserve">17.1.3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</w:tbl>
    <w:p w14:paraId="633518A2" w14:textId="77777777" w:rsidR="00E312B1" w:rsidRDefault="00E312B1">
      <w:pPr>
        <w:rPr>
          <w:sz w:val="4"/>
          <w:szCs w:val="4"/>
        </w:rPr>
      </w:pPr>
    </w:p>
    <w:sectPr w:rsidR="00E312B1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82183"/>
    <w:multiLevelType w:val="multilevel"/>
    <w:tmpl w:val="89FAE21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9A4560C"/>
    <w:multiLevelType w:val="multilevel"/>
    <w:tmpl w:val="9592932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D25AEF"/>
    <w:multiLevelType w:val="multilevel"/>
    <w:tmpl w:val="874E426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8FE2624"/>
    <w:multiLevelType w:val="multilevel"/>
    <w:tmpl w:val="E2B603E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B1"/>
    <w:rsid w:val="00065804"/>
    <w:rsid w:val="0021053A"/>
    <w:rsid w:val="0039547F"/>
    <w:rsid w:val="00600DB7"/>
    <w:rsid w:val="00E3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2BE4"/>
  <w15:docId w15:val="{CFFEA2A6-3A5D-4F47-B01C-D4CBA65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2025-03-24T07:45:00Z</dcterms:created>
  <dcterms:modified xsi:type="dcterms:W3CDTF">2025-03-25T07:18:00Z</dcterms:modified>
  <dc:language>en-US</dc:language>
</cp:coreProperties>
</file>