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5F95" w14:textId="30E3828B" w:rsidR="00AD6DE1" w:rsidRDefault="001E05F6" w:rsidP="001E05F6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010C882C" w14:textId="77777777" w:rsidR="00FA6905" w:rsidRDefault="00FA6905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0A34CD8F" w14:textId="77777777" w:rsidR="00C87E55" w:rsidRDefault="00C87E55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08147D8" w14:textId="42D9FB81" w:rsidR="00B47B94" w:rsidRDefault="00B47B94" w:rsidP="00801A80">
      <w:pPr>
        <w:rPr>
          <w:sz w:val="28"/>
          <w:szCs w:val="28"/>
        </w:rPr>
      </w:pPr>
    </w:p>
    <w:p w14:paraId="3CA86C35" w14:textId="77777777" w:rsidR="00801A80" w:rsidRDefault="00801A80" w:rsidP="00801A80">
      <w:pPr>
        <w:rPr>
          <w:sz w:val="28"/>
          <w:szCs w:val="28"/>
        </w:rPr>
      </w:pPr>
    </w:p>
    <w:p w14:paraId="3F925E74" w14:textId="77777777" w:rsidR="00602153" w:rsidRDefault="00602153" w:rsidP="009D069C">
      <w:pPr>
        <w:jc w:val="center"/>
        <w:rPr>
          <w:sz w:val="28"/>
          <w:szCs w:val="28"/>
        </w:rPr>
      </w:pPr>
    </w:p>
    <w:p w14:paraId="03649DC7" w14:textId="77777777" w:rsidR="00C87E55" w:rsidRDefault="00C87E55" w:rsidP="00235FC7">
      <w:pPr>
        <w:jc w:val="center"/>
        <w:rPr>
          <w:bCs/>
          <w:sz w:val="28"/>
          <w:szCs w:val="28"/>
        </w:rPr>
      </w:pPr>
    </w:p>
    <w:p w14:paraId="18B086BC" w14:textId="77777777" w:rsidR="006E4C36" w:rsidRDefault="006E4C36" w:rsidP="00235FC7">
      <w:pPr>
        <w:jc w:val="center"/>
        <w:rPr>
          <w:bCs/>
          <w:sz w:val="28"/>
          <w:szCs w:val="28"/>
        </w:rPr>
      </w:pPr>
    </w:p>
    <w:p w14:paraId="39B2A003" w14:textId="77777777" w:rsidR="00DE3018" w:rsidRDefault="00DE3018" w:rsidP="00235FC7">
      <w:pPr>
        <w:jc w:val="center"/>
        <w:rPr>
          <w:bCs/>
          <w:sz w:val="28"/>
          <w:szCs w:val="28"/>
        </w:rPr>
      </w:pPr>
    </w:p>
    <w:p w14:paraId="6AF160CB" w14:textId="77777777" w:rsidR="00C870E8" w:rsidRPr="008262E3" w:rsidRDefault="00C870E8" w:rsidP="00C870E8">
      <w:pPr>
        <w:ind w:left="514" w:right="627"/>
        <w:jc w:val="center"/>
        <w:rPr>
          <w:bCs/>
          <w:sz w:val="28"/>
        </w:rPr>
      </w:pPr>
      <w:r w:rsidRPr="008262E3">
        <w:rPr>
          <w:bCs/>
          <w:sz w:val="28"/>
        </w:rPr>
        <w:t>Об</w:t>
      </w:r>
      <w:r w:rsidRPr="008262E3">
        <w:rPr>
          <w:bCs/>
          <w:spacing w:val="-11"/>
          <w:sz w:val="28"/>
        </w:rPr>
        <w:t xml:space="preserve"> </w:t>
      </w:r>
      <w:r w:rsidRPr="008262E3">
        <w:rPr>
          <w:bCs/>
          <w:sz w:val="28"/>
        </w:rPr>
        <w:t>утверждении</w:t>
      </w:r>
      <w:r w:rsidRPr="008262E3">
        <w:rPr>
          <w:bCs/>
          <w:spacing w:val="-10"/>
          <w:sz w:val="28"/>
        </w:rPr>
        <w:t xml:space="preserve"> </w:t>
      </w:r>
      <w:r w:rsidRPr="008262E3">
        <w:rPr>
          <w:bCs/>
          <w:sz w:val="28"/>
        </w:rPr>
        <w:t>Административного</w:t>
      </w:r>
      <w:r w:rsidRPr="008262E3">
        <w:rPr>
          <w:bCs/>
          <w:spacing w:val="-11"/>
          <w:sz w:val="28"/>
        </w:rPr>
        <w:t xml:space="preserve"> </w:t>
      </w:r>
      <w:r w:rsidRPr="008262E3">
        <w:rPr>
          <w:bCs/>
          <w:sz w:val="28"/>
        </w:rPr>
        <w:t>регламента</w:t>
      </w:r>
    </w:p>
    <w:p w14:paraId="491B4714" w14:textId="77777777" w:rsidR="00C870E8" w:rsidRPr="008262E3" w:rsidRDefault="00C870E8" w:rsidP="00C870E8">
      <w:pPr>
        <w:spacing w:before="48" w:line="276" w:lineRule="auto"/>
        <w:ind w:left="634" w:right="627"/>
        <w:jc w:val="center"/>
        <w:rPr>
          <w:bCs/>
          <w:sz w:val="28"/>
        </w:rPr>
      </w:pPr>
      <w:r w:rsidRPr="008262E3">
        <w:rPr>
          <w:bCs/>
          <w:sz w:val="28"/>
        </w:rPr>
        <w:t>«Предоставление</w:t>
      </w:r>
      <w:r w:rsidRPr="008262E3">
        <w:rPr>
          <w:bCs/>
          <w:spacing w:val="-12"/>
          <w:sz w:val="28"/>
        </w:rPr>
        <w:t xml:space="preserve"> </w:t>
      </w:r>
      <w:r w:rsidRPr="008262E3">
        <w:rPr>
          <w:bCs/>
          <w:sz w:val="28"/>
        </w:rPr>
        <w:t>права</w:t>
      </w:r>
      <w:r w:rsidRPr="008262E3">
        <w:rPr>
          <w:bCs/>
          <w:spacing w:val="-10"/>
          <w:sz w:val="28"/>
        </w:rPr>
        <w:t xml:space="preserve"> </w:t>
      </w:r>
      <w:r w:rsidRPr="008262E3">
        <w:rPr>
          <w:bCs/>
          <w:sz w:val="28"/>
        </w:rPr>
        <w:t>на</w:t>
      </w:r>
      <w:r w:rsidRPr="008262E3">
        <w:rPr>
          <w:bCs/>
          <w:spacing w:val="-10"/>
          <w:sz w:val="28"/>
        </w:rPr>
        <w:t xml:space="preserve"> </w:t>
      </w:r>
      <w:r w:rsidRPr="008262E3">
        <w:rPr>
          <w:bCs/>
          <w:sz w:val="28"/>
        </w:rPr>
        <w:t>размещение</w:t>
      </w:r>
      <w:r w:rsidRPr="008262E3">
        <w:rPr>
          <w:bCs/>
          <w:spacing w:val="-11"/>
          <w:sz w:val="28"/>
        </w:rPr>
        <w:t xml:space="preserve"> </w:t>
      </w:r>
      <w:r w:rsidRPr="008262E3">
        <w:rPr>
          <w:bCs/>
          <w:sz w:val="28"/>
        </w:rPr>
        <w:t>нестационарного</w:t>
      </w:r>
      <w:r w:rsidRPr="008262E3">
        <w:rPr>
          <w:bCs/>
          <w:spacing w:val="-10"/>
          <w:sz w:val="28"/>
        </w:rPr>
        <w:t xml:space="preserve"> </w:t>
      </w:r>
      <w:r w:rsidRPr="008262E3">
        <w:rPr>
          <w:bCs/>
          <w:sz w:val="28"/>
        </w:rPr>
        <w:t>торгового</w:t>
      </w:r>
      <w:r w:rsidRPr="008262E3">
        <w:rPr>
          <w:bCs/>
          <w:spacing w:val="-10"/>
          <w:sz w:val="28"/>
        </w:rPr>
        <w:t xml:space="preserve"> </w:t>
      </w:r>
      <w:r w:rsidRPr="008262E3">
        <w:rPr>
          <w:bCs/>
          <w:sz w:val="28"/>
        </w:rPr>
        <w:t>объекта</w:t>
      </w:r>
      <w:r w:rsidRPr="008262E3">
        <w:rPr>
          <w:bCs/>
          <w:spacing w:val="-67"/>
          <w:sz w:val="28"/>
        </w:rPr>
        <w:t xml:space="preserve"> </w:t>
      </w:r>
      <w:r w:rsidRPr="008262E3">
        <w:rPr>
          <w:bCs/>
          <w:sz w:val="28"/>
        </w:rPr>
        <w:t>на</w:t>
      </w:r>
      <w:r w:rsidRPr="008262E3">
        <w:rPr>
          <w:bCs/>
          <w:spacing w:val="-5"/>
          <w:sz w:val="28"/>
        </w:rPr>
        <w:t xml:space="preserve"> </w:t>
      </w:r>
      <w:r w:rsidRPr="008262E3">
        <w:rPr>
          <w:bCs/>
          <w:sz w:val="28"/>
        </w:rPr>
        <w:t>территории</w:t>
      </w:r>
      <w:r w:rsidRPr="008262E3">
        <w:rPr>
          <w:bCs/>
          <w:spacing w:val="-5"/>
          <w:sz w:val="28"/>
        </w:rPr>
        <w:t xml:space="preserve"> </w:t>
      </w:r>
      <w:r w:rsidRPr="008262E3">
        <w:rPr>
          <w:bCs/>
          <w:sz w:val="28"/>
        </w:rPr>
        <w:t>городского</w:t>
      </w:r>
      <w:r w:rsidRPr="008262E3">
        <w:rPr>
          <w:bCs/>
          <w:spacing w:val="-5"/>
          <w:sz w:val="28"/>
        </w:rPr>
        <w:t xml:space="preserve"> </w:t>
      </w:r>
      <w:r w:rsidRPr="008262E3">
        <w:rPr>
          <w:bCs/>
          <w:sz w:val="28"/>
        </w:rPr>
        <w:t>округа</w:t>
      </w:r>
      <w:r w:rsidRPr="008262E3">
        <w:rPr>
          <w:bCs/>
          <w:spacing w:val="-4"/>
          <w:sz w:val="28"/>
        </w:rPr>
        <w:t xml:space="preserve"> </w:t>
      </w:r>
      <w:r w:rsidRPr="008262E3">
        <w:rPr>
          <w:bCs/>
          <w:sz w:val="28"/>
        </w:rPr>
        <w:t>Красногорск</w:t>
      </w:r>
      <w:r w:rsidRPr="008262E3">
        <w:rPr>
          <w:bCs/>
          <w:spacing w:val="-5"/>
          <w:sz w:val="28"/>
        </w:rPr>
        <w:t xml:space="preserve"> </w:t>
      </w:r>
      <w:r w:rsidRPr="008262E3">
        <w:rPr>
          <w:bCs/>
          <w:sz w:val="28"/>
        </w:rPr>
        <w:t>Московской</w:t>
      </w:r>
      <w:r w:rsidRPr="008262E3">
        <w:rPr>
          <w:bCs/>
          <w:spacing w:val="-1"/>
          <w:sz w:val="28"/>
        </w:rPr>
        <w:t xml:space="preserve"> </w:t>
      </w:r>
      <w:r w:rsidRPr="008262E3">
        <w:rPr>
          <w:bCs/>
          <w:sz w:val="28"/>
        </w:rPr>
        <w:t>области»</w:t>
      </w:r>
    </w:p>
    <w:p w14:paraId="3F43120F" w14:textId="77777777" w:rsidR="00206ED4" w:rsidRDefault="00206ED4" w:rsidP="00E95CBD">
      <w:pPr>
        <w:spacing w:line="288" w:lineRule="auto"/>
        <w:ind w:firstLine="709"/>
        <w:jc w:val="both"/>
        <w:rPr>
          <w:sz w:val="27"/>
          <w:szCs w:val="27"/>
        </w:rPr>
      </w:pPr>
    </w:p>
    <w:p w14:paraId="5F0FD6B2" w14:textId="77777777" w:rsidR="002C5CD3" w:rsidRPr="002C5CD3" w:rsidRDefault="002C5CD3" w:rsidP="00E95CBD">
      <w:pPr>
        <w:spacing w:line="288" w:lineRule="auto"/>
        <w:ind w:firstLine="709"/>
        <w:jc w:val="both"/>
        <w:rPr>
          <w:sz w:val="27"/>
          <w:szCs w:val="27"/>
        </w:rPr>
      </w:pPr>
    </w:p>
    <w:p w14:paraId="69DE6639" w14:textId="77777777" w:rsidR="00E95CBD" w:rsidRPr="002C5CD3" w:rsidRDefault="00E95CBD" w:rsidP="00A63959">
      <w:pPr>
        <w:spacing w:line="288" w:lineRule="auto"/>
        <w:ind w:firstLine="709"/>
        <w:jc w:val="both"/>
        <w:rPr>
          <w:sz w:val="27"/>
          <w:szCs w:val="27"/>
        </w:rPr>
      </w:pPr>
      <w:r w:rsidRPr="002C5CD3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Федеральным законом от 28.12.2009 № 381-ФЗ «Об основах государственного регулирования торговой деятельности в   Российской Федерации», Законом Московской области от 24.12.2010 №174/2010-ОЗ «О государственном регулировании торговой деятельности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области», письмом Федеральной антимонопольной службы от 23.06.2020 № АД/52718/20 «О предоставлении муниципальных преференций производителям товаров при организации нестационарной и мобильной торговли», на основании Устава городского округа Красногорск Московской области, постановляю:</w:t>
      </w:r>
    </w:p>
    <w:p w14:paraId="644A831C" w14:textId="2F4D13CA" w:rsidR="008909FF" w:rsidRDefault="009975D5" w:rsidP="00D802FD">
      <w:pPr>
        <w:spacing w:line="288" w:lineRule="auto"/>
        <w:ind w:firstLine="709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1. </w:t>
      </w:r>
      <w:r w:rsidR="00D802FD" w:rsidRPr="00D802FD">
        <w:rPr>
          <w:sz w:val="27"/>
          <w:szCs w:val="27"/>
        </w:rPr>
        <w:t xml:space="preserve">Утвердить Административный регламент предоставления муниципальной услуги </w:t>
      </w:r>
      <w:r w:rsidR="00C870E8" w:rsidRPr="00C870E8">
        <w:rPr>
          <w:sz w:val="27"/>
          <w:szCs w:val="27"/>
        </w:rPr>
        <w:t>«Предоставление права на размещение нестационарного торгового объекта на территории муниципального образования Московской области»</w:t>
      </w:r>
      <w:r w:rsidR="00D802FD" w:rsidRPr="00D802FD">
        <w:rPr>
          <w:sz w:val="27"/>
          <w:szCs w:val="27"/>
        </w:rPr>
        <w:t xml:space="preserve"> </w:t>
      </w:r>
      <w:r w:rsidR="00D802FD">
        <w:rPr>
          <w:sz w:val="27"/>
          <w:szCs w:val="27"/>
        </w:rPr>
        <w:t>(Приложение)</w:t>
      </w:r>
      <w:r w:rsidR="00D802FD" w:rsidRPr="00D802FD">
        <w:rPr>
          <w:sz w:val="27"/>
          <w:szCs w:val="27"/>
        </w:rPr>
        <w:t>.</w:t>
      </w:r>
    </w:p>
    <w:p w14:paraId="510155AD" w14:textId="04C08241" w:rsidR="00D802FD" w:rsidRPr="002C5CD3" w:rsidRDefault="00D802FD" w:rsidP="00D802FD">
      <w:pPr>
        <w:spacing w:line="28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D802FD">
        <w:rPr>
          <w:sz w:val="27"/>
          <w:szCs w:val="27"/>
        </w:rPr>
        <w:t xml:space="preserve">Признать утратившим силу Постановление администрации городского округа Красногорск </w:t>
      </w:r>
      <w:r w:rsidR="00C870E8" w:rsidRPr="00C870E8">
        <w:rPr>
          <w:sz w:val="27"/>
          <w:szCs w:val="27"/>
        </w:rPr>
        <w:t xml:space="preserve">от 29.06.2022 № 1662/6 Об утверждении Административного </w:t>
      </w:r>
      <w:r w:rsidR="00C870E8" w:rsidRPr="00C870E8">
        <w:rPr>
          <w:sz w:val="27"/>
          <w:szCs w:val="27"/>
        </w:rPr>
        <w:lastRenderedPageBreak/>
        <w:t>регламента «Предоставление права на размещение передвижного сооружения без проведения торгов на льготных условиях на территории городского округа Красногорск Московской области»</w:t>
      </w:r>
      <w:r>
        <w:rPr>
          <w:sz w:val="27"/>
          <w:szCs w:val="27"/>
        </w:rPr>
        <w:t>.</w:t>
      </w:r>
    </w:p>
    <w:p w14:paraId="3B2E9988" w14:textId="4DD22CAC" w:rsidR="00D802FD" w:rsidRPr="00D802FD" w:rsidRDefault="00D802FD" w:rsidP="0081768C">
      <w:pPr>
        <w:spacing w:line="288" w:lineRule="auto"/>
        <w:ind w:firstLine="709"/>
        <w:jc w:val="both"/>
        <w:rPr>
          <w:sz w:val="27"/>
          <w:szCs w:val="27"/>
        </w:rPr>
      </w:pPr>
      <w:bookmarkStart w:id="0" w:name="_Hlk172100949"/>
      <w:r>
        <w:rPr>
          <w:sz w:val="27"/>
          <w:szCs w:val="27"/>
        </w:rPr>
        <w:t>3</w:t>
      </w:r>
      <w:r w:rsidRPr="00D802FD">
        <w:rPr>
          <w:sz w:val="27"/>
          <w:szCs w:val="27"/>
        </w:rPr>
        <w:t xml:space="preserve">. Разместить настоящее постановление в сетевом издании «Интернет-портал городского округа Красногорск Московской области» по </w:t>
      </w:r>
      <w:proofErr w:type="gramStart"/>
      <w:r w:rsidRPr="00D802FD">
        <w:rPr>
          <w:sz w:val="27"/>
          <w:szCs w:val="27"/>
        </w:rPr>
        <w:t>адресу: </w:t>
      </w:r>
      <w:r w:rsidR="0081768C">
        <w:rPr>
          <w:sz w:val="27"/>
          <w:szCs w:val="27"/>
        </w:rPr>
        <w:t xml:space="preserve"> </w:t>
      </w:r>
      <w:r w:rsidR="0081768C" w:rsidRPr="0081768C">
        <w:rPr>
          <w:sz w:val="27"/>
          <w:szCs w:val="27"/>
        </w:rPr>
        <w:t>https://krasnogorsk-adm.ru/</w:t>
      </w:r>
      <w:proofErr w:type="gramEnd"/>
      <w:r w:rsidRPr="00D802FD">
        <w:rPr>
          <w:sz w:val="27"/>
          <w:szCs w:val="27"/>
        </w:rPr>
        <w:t>.</w:t>
      </w:r>
    </w:p>
    <w:p w14:paraId="05C4D9D7" w14:textId="444CFD65" w:rsidR="00D802FD" w:rsidRPr="00D802FD" w:rsidRDefault="00D802FD" w:rsidP="00D802FD">
      <w:pPr>
        <w:spacing w:line="288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D802FD">
        <w:rPr>
          <w:sz w:val="27"/>
          <w:szCs w:val="27"/>
        </w:rPr>
        <w:t xml:space="preserve">. Контроль за исполнением настоящего постановления возложить </w:t>
      </w:r>
      <w:r w:rsidRPr="00D802FD">
        <w:rPr>
          <w:sz w:val="27"/>
          <w:szCs w:val="27"/>
        </w:rPr>
        <w:br/>
        <w:t xml:space="preserve">на заместителя главы городского округа </w:t>
      </w:r>
      <w:bookmarkEnd w:id="0"/>
      <w:r w:rsidR="00DA63AD">
        <w:rPr>
          <w:sz w:val="27"/>
          <w:szCs w:val="27"/>
        </w:rPr>
        <w:t>Горшкову Е.С.</w:t>
      </w:r>
    </w:p>
    <w:p w14:paraId="07FF30D0" w14:textId="77777777" w:rsidR="002D00E6" w:rsidRPr="00DE3018" w:rsidRDefault="002D00E6" w:rsidP="007F6A29">
      <w:pPr>
        <w:rPr>
          <w:sz w:val="28"/>
          <w:szCs w:val="28"/>
        </w:rPr>
      </w:pPr>
    </w:p>
    <w:p w14:paraId="61B36ED7" w14:textId="77777777" w:rsidR="00D802FD" w:rsidRDefault="00D802FD" w:rsidP="00801A80">
      <w:pPr>
        <w:spacing w:line="288" w:lineRule="auto"/>
        <w:jc w:val="both"/>
        <w:rPr>
          <w:sz w:val="28"/>
          <w:szCs w:val="28"/>
        </w:rPr>
      </w:pPr>
    </w:p>
    <w:p w14:paraId="7E10E0AB" w14:textId="4309955A" w:rsidR="00AD6DE1" w:rsidRDefault="00FE298E" w:rsidP="00801A80">
      <w:pPr>
        <w:spacing w:line="288" w:lineRule="auto"/>
        <w:jc w:val="both"/>
        <w:rPr>
          <w:sz w:val="27"/>
          <w:szCs w:val="27"/>
        </w:rPr>
      </w:pPr>
      <w:r w:rsidRPr="00DE3018">
        <w:rPr>
          <w:sz w:val="28"/>
          <w:szCs w:val="28"/>
        </w:rPr>
        <w:br/>
      </w:r>
      <w:r w:rsidR="001E02B5" w:rsidRPr="002C5CD3">
        <w:rPr>
          <w:sz w:val="27"/>
          <w:szCs w:val="27"/>
        </w:rPr>
        <w:t>Г</w:t>
      </w:r>
      <w:r w:rsidR="007F6A29" w:rsidRPr="002C5CD3">
        <w:rPr>
          <w:sz w:val="27"/>
          <w:szCs w:val="27"/>
        </w:rPr>
        <w:t>лав</w:t>
      </w:r>
      <w:r w:rsidR="001E02B5" w:rsidRPr="002C5CD3">
        <w:rPr>
          <w:sz w:val="27"/>
          <w:szCs w:val="27"/>
        </w:rPr>
        <w:t>а</w:t>
      </w:r>
      <w:r w:rsidR="007F6A29" w:rsidRPr="002C5CD3">
        <w:rPr>
          <w:sz w:val="27"/>
          <w:szCs w:val="27"/>
        </w:rPr>
        <w:t xml:space="preserve"> городского</w:t>
      </w:r>
      <w:r w:rsidRPr="002C5CD3">
        <w:rPr>
          <w:sz w:val="27"/>
          <w:szCs w:val="27"/>
        </w:rPr>
        <w:t xml:space="preserve"> </w:t>
      </w:r>
      <w:r w:rsidR="007F6A29" w:rsidRPr="002C5CD3">
        <w:rPr>
          <w:sz w:val="27"/>
          <w:szCs w:val="27"/>
        </w:rPr>
        <w:t xml:space="preserve">округа Красногорск             </w:t>
      </w:r>
      <w:r w:rsidR="00B93359" w:rsidRPr="002C5CD3">
        <w:rPr>
          <w:sz w:val="27"/>
          <w:szCs w:val="27"/>
        </w:rPr>
        <w:t xml:space="preserve">                         </w:t>
      </w:r>
      <w:r w:rsidR="002C5CD3">
        <w:rPr>
          <w:sz w:val="27"/>
          <w:szCs w:val="27"/>
        </w:rPr>
        <w:t xml:space="preserve">      </w:t>
      </w:r>
      <w:r w:rsidR="007C4391" w:rsidRPr="002C5CD3">
        <w:rPr>
          <w:sz w:val="27"/>
          <w:szCs w:val="27"/>
        </w:rPr>
        <w:t xml:space="preserve">  </w:t>
      </w:r>
      <w:r w:rsidR="00A904F5" w:rsidRPr="002C5CD3">
        <w:rPr>
          <w:sz w:val="27"/>
          <w:szCs w:val="27"/>
        </w:rPr>
        <w:t xml:space="preserve">      </w:t>
      </w:r>
      <w:r w:rsidR="007C4391" w:rsidRPr="002C5CD3">
        <w:rPr>
          <w:sz w:val="27"/>
          <w:szCs w:val="27"/>
        </w:rPr>
        <w:t xml:space="preserve">    </w:t>
      </w:r>
      <w:r w:rsidRPr="002C5CD3">
        <w:rPr>
          <w:sz w:val="27"/>
          <w:szCs w:val="27"/>
        </w:rPr>
        <w:t xml:space="preserve"> </w:t>
      </w:r>
      <w:r w:rsidR="00CB2EDD" w:rsidRPr="002C5CD3">
        <w:rPr>
          <w:sz w:val="27"/>
          <w:szCs w:val="27"/>
        </w:rPr>
        <w:t>Д</w:t>
      </w:r>
      <w:r w:rsidR="007F6A29" w:rsidRPr="002C5CD3">
        <w:rPr>
          <w:sz w:val="27"/>
          <w:szCs w:val="27"/>
        </w:rPr>
        <w:t>.</w:t>
      </w:r>
      <w:r w:rsidR="00CB2EDD" w:rsidRPr="002C5CD3">
        <w:rPr>
          <w:sz w:val="27"/>
          <w:szCs w:val="27"/>
        </w:rPr>
        <w:t>В</w:t>
      </w:r>
      <w:r w:rsidR="007F6A29" w:rsidRPr="002C5CD3">
        <w:rPr>
          <w:sz w:val="27"/>
          <w:szCs w:val="27"/>
        </w:rPr>
        <w:t>.</w:t>
      </w:r>
      <w:r w:rsidR="009742A0" w:rsidRPr="002C5CD3">
        <w:rPr>
          <w:sz w:val="27"/>
          <w:szCs w:val="27"/>
        </w:rPr>
        <w:t xml:space="preserve"> </w:t>
      </w:r>
      <w:r w:rsidR="00CB2EDD" w:rsidRPr="002C5CD3">
        <w:rPr>
          <w:sz w:val="27"/>
          <w:szCs w:val="27"/>
        </w:rPr>
        <w:t>Волков</w:t>
      </w:r>
    </w:p>
    <w:p w14:paraId="216899CD" w14:textId="77777777" w:rsidR="00801A80" w:rsidRDefault="00801A80" w:rsidP="00801A80">
      <w:pPr>
        <w:spacing w:line="288" w:lineRule="auto"/>
        <w:jc w:val="both"/>
        <w:rPr>
          <w:sz w:val="27"/>
          <w:szCs w:val="27"/>
        </w:rPr>
      </w:pPr>
    </w:p>
    <w:p w14:paraId="31D57336" w14:textId="77777777" w:rsidR="00801A80" w:rsidRPr="002C5CD3" w:rsidRDefault="00801A80" w:rsidP="00801A80">
      <w:pPr>
        <w:spacing w:line="288" w:lineRule="auto"/>
        <w:jc w:val="both"/>
        <w:rPr>
          <w:sz w:val="27"/>
          <w:szCs w:val="27"/>
        </w:rPr>
      </w:pPr>
    </w:p>
    <w:p w14:paraId="7EBF87DE" w14:textId="77777777" w:rsidR="00801A80" w:rsidRPr="00FF75F3" w:rsidRDefault="00801A80" w:rsidP="00801A8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14CC4BCF" w14:textId="77777777" w:rsidR="00801A80" w:rsidRPr="00FF75F3" w:rsidRDefault="00801A80" w:rsidP="00801A8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7C84F6EC" w14:textId="44E117F4" w:rsidR="00801A80" w:rsidRPr="00FF75F3" w:rsidRDefault="00801A80" w:rsidP="00801A8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2A7F084C" w14:textId="77777777" w:rsidR="002C5CD3" w:rsidRDefault="002C5CD3" w:rsidP="00B563AB">
      <w:pPr>
        <w:rPr>
          <w:sz w:val="28"/>
          <w:szCs w:val="28"/>
        </w:rPr>
      </w:pPr>
    </w:p>
    <w:p w14:paraId="0DEA959D" w14:textId="77777777" w:rsidR="00801A80" w:rsidRPr="00B563AB" w:rsidRDefault="00801A80" w:rsidP="00B563AB">
      <w:pPr>
        <w:rPr>
          <w:sz w:val="28"/>
          <w:szCs w:val="28"/>
        </w:rPr>
      </w:pPr>
    </w:p>
    <w:p w14:paraId="436CE391" w14:textId="4055D1C2" w:rsidR="007F6A29" w:rsidRPr="002C5CD3" w:rsidRDefault="007F6A29" w:rsidP="00481CDF">
      <w:pPr>
        <w:spacing w:line="288" w:lineRule="auto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Исполнитель                                                             </w:t>
      </w:r>
      <w:r w:rsidR="00D54CE1" w:rsidRPr="002C5CD3">
        <w:rPr>
          <w:sz w:val="27"/>
          <w:szCs w:val="27"/>
        </w:rPr>
        <w:t xml:space="preserve">                </w:t>
      </w:r>
      <w:r w:rsidR="002C5CD3">
        <w:rPr>
          <w:sz w:val="27"/>
          <w:szCs w:val="27"/>
        </w:rPr>
        <w:t xml:space="preserve">      </w:t>
      </w:r>
      <w:r w:rsidR="00D54CE1" w:rsidRPr="002C5CD3">
        <w:rPr>
          <w:sz w:val="27"/>
          <w:szCs w:val="27"/>
        </w:rPr>
        <w:t xml:space="preserve">    </w:t>
      </w:r>
      <w:r w:rsidR="007C4391" w:rsidRPr="002C5CD3">
        <w:rPr>
          <w:sz w:val="27"/>
          <w:szCs w:val="27"/>
        </w:rPr>
        <w:t xml:space="preserve">  </w:t>
      </w:r>
      <w:r w:rsidR="00F60189" w:rsidRPr="002C5CD3">
        <w:rPr>
          <w:sz w:val="27"/>
          <w:szCs w:val="27"/>
        </w:rPr>
        <w:t xml:space="preserve">       </w:t>
      </w:r>
      <w:r w:rsidR="00AA609F" w:rsidRPr="002C5CD3">
        <w:rPr>
          <w:sz w:val="27"/>
          <w:szCs w:val="27"/>
        </w:rPr>
        <w:t xml:space="preserve"> И</w:t>
      </w:r>
      <w:r w:rsidR="00D54CE1" w:rsidRPr="002C5CD3">
        <w:rPr>
          <w:sz w:val="27"/>
          <w:szCs w:val="27"/>
        </w:rPr>
        <w:t>.</w:t>
      </w:r>
      <w:r w:rsidR="00AA609F" w:rsidRPr="002C5CD3">
        <w:rPr>
          <w:sz w:val="27"/>
          <w:szCs w:val="27"/>
        </w:rPr>
        <w:t>А</w:t>
      </w:r>
      <w:r w:rsidR="00D54CE1" w:rsidRPr="002C5CD3">
        <w:rPr>
          <w:sz w:val="27"/>
          <w:szCs w:val="27"/>
        </w:rPr>
        <w:t>.</w:t>
      </w:r>
      <w:r w:rsidR="009742A0" w:rsidRPr="002C5CD3">
        <w:rPr>
          <w:sz w:val="27"/>
          <w:szCs w:val="27"/>
        </w:rPr>
        <w:t xml:space="preserve"> </w:t>
      </w:r>
      <w:r w:rsidR="00AA609F" w:rsidRPr="002C5CD3">
        <w:rPr>
          <w:sz w:val="27"/>
          <w:szCs w:val="27"/>
        </w:rPr>
        <w:t>Ермаков</w:t>
      </w:r>
    </w:p>
    <w:p w14:paraId="208D2382" w14:textId="77777777" w:rsidR="00206ED4" w:rsidRDefault="00206ED4" w:rsidP="00481CDF">
      <w:pPr>
        <w:spacing w:line="288" w:lineRule="auto"/>
        <w:jc w:val="both"/>
        <w:rPr>
          <w:sz w:val="27"/>
          <w:szCs w:val="27"/>
        </w:rPr>
      </w:pPr>
    </w:p>
    <w:p w14:paraId="7C567888" w14:textId="77777777" w:rsidR="00801A80" w:rsidRPr="002C5CD3" w:rsidRDefault="00801A80" w:rsidP="00481CDF">
      <w:pPr>
        <w:spacing w:line="288" w:lineRule="auto"/>
        <w:jc w:val="both"/>
        <w:rPr>
          <w:sz w:val="27"/>
          <w:szCs w:val="27"/>
        </w:rPr>
      </w:pPr>
    </w:p>
    <w:p w14:paraId="347BA835" w14:textId="0254C993" w:rsidR="00B563AB" w:rsidRPr="002C5CD3" w:rsidRDefault="00206ED4" w:rsidP="00481CDF">
      <w:pPr>
        <w:spacing w:line="288" w:lineRule="auto"/>
        <w:jc w:val="both"/>
        <w:rPr>
          <w:sz w:val="27"/>
          <w:szCs w:val="27"/>
        </w:rPr>
      </w:pPr>
      <w:r w:rsidRPr="002C5CD3">
        <w:rPr>
          <w:sz w:val="27"/>
          <w:szCs w:val="27"/>
        </w:rPr>
        <w:t xml:space="preserve">Разослано: в дело - 2, прокуратуру, </w:t>
      </w:r>
      <w:r w:rsidR="00DA63AD">
        <w:rPr>
          <w:sz w:val="27"/>
          <w:szCs w:val="27"/>
        </w:rPr>
        <w:t>Горшковой Е.С.</w:t>
      </w:r>
    </w:p>
    <w:p w14:paraId="7FECAF5F" w14:textId="77777777" w:rsidR="00994B9B" w:rsidRPr="002C5CD3" w:rsidRDefault="00994B9B" w:rsidP="00481CDF">
      <w:pPr>
        <w:spacing w:line="288" w:lineRule="auto"/>
        <w:jc w:val="both"/>
        <w:rPr>
          <w:sz w:val="27"/>
          <w:szCs w:val="27"/>
        </w:rPr>
      </w:pPr>
    </w:p>
    <w:sectPr w:rsidR="00994B9B" w:rsidRPr="002C5CD3" w:rsidSect="00A83B85">
      <w:pgSz w:w="11906" w:h="16838" w:code="9"/>
      <w:pgMar w:top="1134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BB27" w14:textId="77777777" w:rsidR="00F70C5E" w:rsidRDefault="00F70C5E" w:rsidP="00BD7B0E">
      <w:r>
        <w:separator/>
      </w:r>
    </w:p>
  </w:endnote>
  <w:endnote w:type="continuationSeparator" w:id="0">
    <w:p w14:paraId="487C6FB9" w14:textId="77777777" w:rsidR="00F70C5E" w:rsidRDefault="00F70C5E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6DFE" w14:textId="77777777" w:rsidR="00F70C5E" w:rsidRDefault="00F70C5E" w:rsidP="00BD7B0E">
      <w:r>
        <w:separator/>
      </w:r>
    </w:p>
  </w:footnote>
  <w:footnote w:type="continuationSeparator" w:id="0">
    <w:p w14:paraId="09B1238E" w14:textId="77777777" w:rsidR="00F70C5E" w:rsidRDefault="00F70C5E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D5F6F"/>
    <w:multiLevelType w:val="hybridMultilevel"/>
    <w:tmpl w:val="2CCE5DD0"/>
    <w:lvl w:ilvl="0" w:tplc="7B7493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797C42"/>
    <w:multiLevelType w:val="hybridMultilevel"/>
    <w:tmpl w:val="A3A21736"/>
    <w:lvl w:ilvl="0" w:tplc="F384B392">
      <w:start w:val="1"/>
      <w:numFmt w:val="decimal"/>
      <w:lvlText w:val="1.%1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AA80335"/>
    <w:multiLevelType w:val="hybridMultilevel"/>
    <w:tmpl w:val="7D5CC434"/>
    <w:lvl w:ilvl="0" w:tplc="3278A88E">
      <w:start w:val="1"/>
      <w:numFmt w:val="decimal"/>
      <w:lvlText w:val="2.%1"/>
      <w:lvlJc w:val="left"/>
      <w:pPr>
        <w:ind w:left="12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551A159F"/>
    <w:multiLevelType w:val="hybridMultilevel"/>
    <w:tmpl w:val="C7047DBE"/>
    <w:lvl w:ilvl="0" w:tplc="3214723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44BD5"/>
    <w:multiLevelType w:val="hybridMultilevel"/>
    <w:tmpl w:val="5500371A"/>
    <w:lvl w:ilvl="0" w:tplc="A6E2D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5286789">
    <w:abstractNumId w:val="7"/>
  </w:num>
  <w:num w:numId="2" w16cid:durableId="745998855">
    <w:abstractNumId w:val="3"/>
  </w:num>
  <w:num w:numId="3" w16cid:durableId="944267671">
    <w:abstractNumId w:val="6"/>
  </w:num>
  <w:num w:numId="4" w16cid:durableId="610362814">
    <w:abstractNumId w:val="4"/>
  </w:num>
  <w:num w:numId="5" w16cid:durableId="901528740">
    <w:abstractNumId w:val="8"/>
  </w:num>
  <w:num w:numId="6" w16cid:durableId="470252862">
    <w:abstractNumId w:val="0"/>
  </w:num>
  <w:num w:numId="7" w16cid:durableId="122618234">
    <w:abstractNumId w:val="5"/>
  </w:num>
  <w:num w:numId="8" w16cid:durableId="900823833">
    <w:abstractNumId w:val="1"/>
  </w:num>
  <w:num w:numId="9" w16cid:durableId="96574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7C"/>
    <w:rsid w:val="0002130C"/>
    <w:rsid w:val="00034C29"/>
    <w:rsid w:val="00037333"/>
    <w:rsid w:val="00057936"/>
    <w:rsid w:val="00073D24"/>
    <w:rsid w:val="00080429"/>
    <w:rsid w:val="000B07B2"/>
    <w:rsid w:val="000B5FA7"/>
    <w:rsid w:val="000C2ACB"/>
    <w:rsid w:val="000D19A2"/>
    <w:rsid w:val="000E04F6"/>
    <w:rsid w:val="000F0CA1"/>
    <w:rsid w:val="00116609"/>
    <w:rsid w:val="0012667E"/>
    <w:rsid w:val="001620E3"/>
    <w:rsid w:val="00163EF9"/>
    <w:rsid w:val="00192BCC"/>
    <w:rsid w:val="001A630B"/>
    <w:rsid w:val="001B148A"/>
    <w:rsid w:val="001C6388"/>
    <w:rsid w:val="001C65B6"/>
    <w:rsid w:val="001E02B5"/>
    <w:rsid w:val="001E05F6"/>
    <w:rsid w:val="001E16E1"/>
    <w:rsid w:val="001E7915"/>
    <w:rsid w:val="001F21A7"/>
    <w:rsid w:val="00206ED4"/>
    <w:rsid w:val="00212B19"/>
    <w:rsid w:val="00213F3D"/>
    <w:rsid w:val="002219BB"/>
    <w:rsid w:val="00224493"/>
    <w:rsid w:val="00231F89"/>
    <w:rsid w:val="00235FC7"/>
    <w:rsid w:val="00237278"/>
    <w:rsid w:val="002707C8"/>
    <w:rsid w:val="00281EF3"/>
    <w:rsid w:val="002868CF"/>
    <w:rsid w:val="002A4D17"/>
    <w:rsid w:val="002C04FC"/>
    <w:rsid w:val="002C4AC1"/>
    <w:rsid w:val="002C5CD3"/>
    <w:rsid w:val="002D00E6"/>
    <w:rsid w:val="002D2C35"/>
    <w:rsid w:val="002D34AA"/>
    <w:rsid w:val="002D6D01"/>
    <w:rsid w:val="002E6639"/>
    <w:rsid w:val="0030327E"/>
    <w:rsid w:val="00316AFD"/>
    <w:rsid w:val="0032082D"/>
    <w:rsid w:val="00351FA2"/>
    <w:rsid w:val="00367344"/>
    <w:rsid w:val="003811A5"/>
    <w:rsid w:val="003915EB"/>
    <w:rsid w:val="003C53B9"/>
    <w:rsid w:val="003C5AA3"/>
    <w:rsid w:val="003D3E27"/>
    <w:rsid w:val="003D6A51"/>
    <w:rsid w:val="003E13AE"/>
    <w:rsid w:val="003E432A"/>
    <w:rsid w:val="003E5272"/>
    <w:rsid w:val="003F13A7"/>
    <w:rsid w:val="003F2188"/>
    <w:rsid w:val="003F316A"/>
    <w:rsid w:val="00414955"/>
    <w:rsid w:val="00433ED6"/>
    <w:rsid w:val="00452EAC"/>
    <w:rsid w:val="00481CDF"/>
    <w:rsid w:val="0048598A"/>
    <w:rsid w:val="004A0543"/>
    <w:rsid w:val="004C386F"/>
    <w:rsid w:val="004D0B01"/>
    <w:rsid w:val="004D7924"/>
    <w:rsid w:val="004E0BFE"/>
    <w:rsid w:val="004E2793"/>
    <w:rsid w:val="004E2EBA"/>
    <w:rsid w:val="004F2462"/>
    <w:rsid w:val="00512E20"/>
    <w:rsid w:val="00520ED9"/>
    <w:rsid w:val="0053364C"/>
    <w:rsid w:val="00534065"/>
    <w:rsid w:val="00542357"/>
    <w:rsid w:val="00546ACA"/>
    <w:rsid w:val="005515F2"/>
    <w:rsid w:val="0055769F"/>
    <w:rsid w:val="00557843"/>
    <w:rsid w:val="0057001D"/>
    <w:rsid w:val="00582279"/>
    <w:rsid w:val="00586B10"/>
    <w:rsid w:val="005B6E8C"/>
    <w:rsid w:val="005C001B"/>
    <w:rsid w:val="005C4591"/>
    <w:rsid w:val="005C4CEE"/>
    <w:rsid w:val="005C59A8"/>
    <w:rsid w:val="005D3A05"/>
    <w:rsid w:val="00602153"/>
    <w:rsid w:val="00602FC8"/>
    <w:rsid w:val="00621C2E"/>
    <w:rsid w:val="00622F38"/>
    <w:rsid w:val="0062487C"/>
    <w:rsid w:val="00626450"/>
    <w:rsid w:val="00647791"/>
    <w:rsid w:val="00653D1A"/>
    <w:rsid w:val="00653E7C"/>
    <w:rsid w:val="00662E99"/>
    <w:rsid w:val="00672F38"/>
    <w:rsid w:val="00683DD1"/>
    <w:rsid w:val="00687E79"/>
    <w:rsid w:val="006B5797"/>
    <w:rsid w:val="006E4C36"/>
    <w:rsid w:val="00717986"/>
    <w:rsid w:val="00723E88"/>
    <w:rsid w:val="007242C7"/>
    <w:rsid w:val="0075603E"/>
    <w:rsid w:val="007673B7"/>
    <w:rsid w:val="007737E2"/>
    <w:rsid w:val="00777B23"/>
    <w:rsid w:val="00792119"/>
    <w:rsid w:val="00796C9F"/>
    <w:rsid w:val="007A1B48"/>
    <w:rsid w:val="007A5E7F"/>
    <w:rsid w:val="007A66B7"/>
    <w:rsid w:val="007C4391"/>
    <w:rsid w:val="007D2E02"/>
    <w:rsid w:val="007F6A29"/>
    <w:rsid w:val="00801A80"/>
    <w:rsid w:val="0081768C"/>
    <w:rsid w:val="008262E3"/>
    <w:rsid w:val="00882B09"/>
    <w:rsid w:val="00884D36"/>
    <w:rsid w:val="008909FF"/>
    <w:rsid w:val="0089144F"/>
    <w:rsid w:val="00891BE4"/>
    <w:rsid w:val="00892C19"/>
    <w:rsid w:val="008D1084"/>
    <w:rsid w:val="008D65A1"/>
    <w:rsid w:val="008E455C"/>
    <w:rsid w:val="009340D5"/>
    <w:rsid w:val="00943FE6"/>
    <w:rsid w:val="00960C1E"/>
    <w:rsid w:val="009742A0"/>
    <w:rsid w:val="00994B9B"/>
    <w:rsid w:val="00995896"/>
    <w:rsid w:val="00996FA3"/>
    <w:rsid w:val="009975D5"/>
    <w:rsid w:val="009A029A"/>
    <w:rsid w:val="009A29A8"/>
    <w:rsid w:val="009A65E4"/>
    <w:rsid w:val="009A78E4"/>
    <w:rsid w:val="009B51D4"/>
    <w:rsid w:val="009D069C"/>
    <w:rsid w:val="009E4872"/>
    <w:rsid w:val="00A05ACD"/>
    <w:rsid w:val="00A11927"/>
    <w:rsid w:val="00A275A4"/>
    <w:rsid w:val="00A3282A"/>
    <w:rsid w:val="00A63104"/>
    <w:rsid w:val="00A63959"/>
    <w:rsid w:val="00A76C78"/>
    <w:rsid w:val="00A80531"/>
    <w:rsid w:val="00A83B85"/>
    <w:rsid w:val="00A8672A"/>
    <w:rsid w:val="00A904F5"/>
    <w:rsid w:val="00A91BAF"/>
    <w:rsid w:val="00A94B4B"/>
    <w:rsid w:val="00A970A3"/>
    <w:rsid w:val="00AA3082"/>
    <w:rsid w:val="00AA609F"/>
    <w:rsid w:val="00AC2DFA"/>
    <w:rsid w:val="00AC360B"/>
    <w:rsid w:val="00AD6DE1"/>
    <w:rsid w:val="00AE0262"/>
    <w:rsid w:val="00AF3395"/>
    <w:rsid w:val="00B35ECE"/>
    <w:rsid w:val="00B41C61"/>
    <w:rsid w:val="00B47B94"/>
    <w:rsid w:val="00B563AB"/>
    <w:rsid w:val="00B93359"/>
    <w:rsid w:val="00B953CE"/>
    <w:rsid w:val="00B97A8F"/>
    <w:rsid w:val="00BB679C"/>
    <w:rsid w:val="00BB7976"/>
    <w:rsid w:val="00BD7B0E"/>
    <w:rsid w:val="00BE204A"/>
    <w:rsid w:val="00BF6694"/>
    <w:rsid w:val="00BF6FEC"/>
    <w:rsid w:val="00C06AE0"/>
    <w:rsid w:val="00C144CA"/>
    <w:rsid w:val="00C15B9D"/>
    <w:rsid w:val="00C20CB4"/>
    <w:rsid w:val="00C227A0"/>
    <w:rsid w:val="00C4500E"/>
    <w:rsid w:val="00C5278B"/>
    <w:rsid w:val="00C70A05"/>
    <w:rsid w:val="00C82A23"/>
    <w:rsid w:val="00C82DEF"/>
    <w:rsid w:val="00C870E8"/>
    <w:rsid w:val="00C87E55"/>
    <w:rsid w:val="00C93D78"/>
    <w:rsid w:val="00C966AE"/>
    <w:rsid w:val="00CA7730"/>
    <w:rsid w:val="00CB09A1"/>
    <w:rsid w:val="00CB2EDD"/>
    <w:rsid w:val="00CB4533"/>
    <w:rsid w:val="00CB6C97"/>
    <w:rsid w:val="00CE0D3D"/>
    <w:rsid w:val="00CE5E5A"/>
    <w:rsid w:val="00CF69D2"/>
    <w:rsid w:val="00D06C58"/>
    <w:rsid w:val="00D11203"/>
    <w:rsid w:val="00D20717"/>
    <w:rsid w:val="00D30783"/>
    <w:rsid w:val="00D54CE1"/>
    <w:rsid w:val="00D6774D"/>
    <w:rsid w:val="00D735A8"/>
    <w:rsid w:val="00D75312"/>
    <w:rsid w:val="00D802FD"/>
    <w:rsid w:val="00DA63AD"/>
    <w:rsid w:val="00DA6B3E"/>
    <w:rsid w:val="00DC38DA"/>
    <w:rsid w:val="00DD0B2E"/>
    <w:rsid w:val="00DE2459"/>
    <w:rsid w:val="00DE3018"/>
    <w:rsid w:val="00DE757C"/>
    <w:rsid w:val="00E005E9"/>
    <w:rsid w:val="00E07877"/>
    <w:rsid w:val="00E1041B"/>
    <w:rsid w:val="00E114D8"/>
    <w:rsid w:val="00E430DA"/>
    <w:rsid w:val="00E62674"/>
    <w:rsid w:val="00E62712"/>
    <w:rsid w:val="00E62C88"/>
    <w:rsid w:val="00E70A6E"/>
    <w:rsid w:val="00E950BC"/>
    <w:rsid w:val="00E95CBD"/>
    <w:rsid w:val="00EB3AAD"/>
    <w:rsid w:val="00EB41F2"/>
    <w:rsid w:val="00EC783A"/>
    <w:rsid w:val="00ED6D65"/>
    <w:rsid w:val="00EE425F"/>
    <w:rsid w:val="00F3176F"/>
    <w:rsid w:val="00F319DB"/>
    <w:rsid w:val="00F42DA1"/>
    <w:rsid w:val="00F57813"/>
    <w:rsid w:val="00F60189"/>
    <w:rsid w:val="00F62B5C"/>
    <w:rsid w:val="00F64ABF"/>
    <w:rsid w:val="00F70C5E"/>
    <w:rsid w:val="00F71C3E"/>
    <w:rsid w:val="00FA6905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669A2CA0-12DF-483F-8931-2C181BA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link w:val="21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uiPriority w:val="99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Абзац списка нумерованный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qFormat/>
    <w:rsid w:val="00235FC7"/>
    <w:pPr>
      <w:numPr>
        <w:ilvl w:val="2"/>
        <w:numId w:val="4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35FC7"/>
    <w:pPr>
      <w:widowControl/>
      <w:numPr>
        <w:ilvl w:val="1"/>
        <w:numId w:val="4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235FC7"/>
    <w:pPr>
      <w:numPr>
        <w:numId w:val="4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/>
      <w:b/>
      <w:bCs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F317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uiPriority w:val="99"/>
    <w:rsid w:val="00F3176F"/>
    <w:rPr>
      <w:b/>
      <w:color w:val="000080"/>
    </w:rPr>
  </w:style>
  <w:style w:type="character" w:customStyle="1" w:styleId="af0">
    <w:name w:val="Гипертекстовая ссылка"/>
    <w:uiPriority w:val="99"/>
    <w:rsid w:val="00F3176F"/>
    <w:rPr>
      <w:b/>
      <w:color w:val="008000"/>
    </w:rPr>
  </w:style>
  <w:style w:type="paragraph" w:styleId="HTML">
    <w:name w:val="HTML Preformatted"/>
    <w:basedOn w:val="a"/>
    <w:link w:val="HTML0"/>
    <w:uiPriority w:val="99"/>
    <w:rsid w:val="00F31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17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Продолжение ссылки"/>
    <w:basedOn w:val="af0"/>
    <w:uiPriority w:val="99"/>
    <w:rsid w:val="00F3176F"/>
    <w:rPr>
      <w:rFonts w:cs="Times New Roman"/>
      <w:b/>
      <w:bCs/>
      <w:color w:val="008000"/>
    </w:rPr>
  </w:style>
  <w:style w:type="table" w:styleId="af2">
    <w:name w:val="Table Grid"/>
    <w:basedOn w:val="a1"/>
    <w:uiPriority w:val="39"/>
    <w:rsid w:val="00F3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F3176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3176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95C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B199-B76D-4DED-BE28-ECD526EF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8</cp:revision>
  <cp:lastPrinted>2025-03-21T06:57:00Z</cp:lastPrinted>
  <dcterms:created xsi:type="dcterms:W3CDTF">2024-11-28T09:13:00Z</dcterms:created>
  <dcterms:modified xsi:type="dcterms:W3CDTF">2025-03-21T06:58:00Z</dcterms:modified>
</cp:coreProperties>
</file>