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0A" w:rsidRPr="00B74A0A" w:rsidRDefault="00B74A0A" w:rsidP="00B74A0A">
      <w:pPr>
        <w:spacing w:line="317" w:lineRule="exact"/>
        <w:ind w:left="5360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74A0A" w:rsidRDefault="00B74A0A" w:rsidP="00BB5D53">
      <w:pPr>
        <w:spacing w:line="317" w:lineRule="exact"/>
        <w:ind w:left="5040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  <w:r w:rsidR="00BB5D53">
        <w:rPr>
          <w:rFonts w:ascii="Times New Roman" w:hAnsi="Times New Roman" w:cs="Times New Roman"/>
          <w:sz w:val="26"/>
          <w:szCs w:val="26"/>
        </w:rPr>
        <w:t xml:space="preserve"> от 20.02.2025 № 462/2</w:t>
      </w:r>
    </w:p>
    <w:p w:rsidR="00BB5D53" w:rsidRDefault="00BB5D53" w:rsidP="00BB5D53">
      <w:pPr>
        <w:spacing w:line="317" w:lineRule="exact"/>
        <w:ind w:left="5040"/>
        <w:rPr>
          <w:rFonts w:ascii="Times New Roman" w:hAnsi="Times New Roman" w:cs="Times New Roman"/>
          <w:sz w:val="26"/>
          <w:szCs w:val="26"/>
        </w:rPr>
      </w:pPr>
    </w:p>
    <w:p w:rsidR="00BB5D53" w:rsidRPr="00B74A0A" w:rsidRDefault="00BB5D53" w:rsidP="00BB5D53">
      <w:pPr>
        <w:spacing w:line="317" w:lineRule="exact"/>
        <w:ind w:left="50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4A0A" w:rsidRPr="00B74A0A" w:rsidRDefault="00B74A0A" w:rsidP="00B74A0A">
      <w:pPr>
        <w:spacing w:line="365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Форма</w:t>
      </w:r>
    </w:p>
    <w:p w:rsidR="00B74A0A" w:rsidRPr="00B74A0A" w:rsidRDefault="00B74A0A" w:rsidP="00B74A0A">
      <w:pPr>
        <w:spacing w:line="365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 xml:space="preserve">решения об отказе в предоставлении муниципальной </w:t>
      </w:r>
      <w:proofErr w:type="gramStart"/>
      <w:r w:rsidRPr="00B74A0A">
        <w:rPr>
          <w:rFonts w:ascii="Times New Roman" w:hAnsi="Times New Roman" w:cs="Times New Roman"/>
          <w:sz w:val="26"/>
          <w:szCs w:val="26"/>
        </w:rPr>
        <w:t>услуги</w:t>
      </w:r>
      <w:r w:rsidRPr="00B74A0A">
        <w:rPr>
          <w:rFonts w:ascii="Times New Roman" w:hAnsi="Times New Roman" w:cs="Times New Roman"/>
          <w:sz w:val="26"/>
          <w:szCs w:val="26"/>
        </w:rPr>
        <w:br/>
        <w:t>«</w:t>
      </w:r>
      <w:proofErr w:type="gramEnd"/>
      <w:r w:rsidRPr="00B74A0A">
        <w:rPr>
          <w:rFonts w:ascii="Times New Roman" w:hAnsi="Times New Roman" w:cs="Times New Roman"/>
          <w:sz w:val="26"/>
          <w:szCs w:val="26"/>
        </w:rPr>
        <w:t>Оформление справки об участии (неучастии) в приватизации жилых</w:t>
      </w:r>
    </w:p>
    <w:p w:rsidR="00B74A0A" w:rsidRPr="00B74A0A" w:rsidRDefault="00B74A0A" w:rsidP="00B74A0A">
      <w:pPr>
        <w:spacing w:after="308" w:line="365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муниципальных помещений»</w:t>
      </w:r>
    </w:p>
    <w:p w:rsidR="00B74A0A" w:rsidRPr="00B74A0A" w:rsidRDefault="00B74A0A" w:rsidP="00B74A0A">
      <w:pPr>
        <w:spacing w:after="31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(оформляется на официальном бланке Администрации)</w:t>
      </w:r>
    </w:p>
    <w:p w:rsidR="00B74A0A" w:rsidRPr="00B74A0A" w:rsidRDefault="00B74A0A" w:rsidP="00B74A0A">
      <w:pPr>
        <w:tabs>
          <w:tab w:val="left" w:leader="underscore" w:pos="9037"/>
        </w:tabs>
        <w:spacing w:line="370" w:lineRule="exact"/>
        <w:ind w:left="5360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Кому:</w:t>
      </w:r>
      <w:r w:rsidRPr="00B74A0A">
        <w:rPr>
          <w:rFonts w:ascii="Times New Roman" w:hAnsi="Times New Roman" w:cs="Times New Roman"/>
          <w:sz w:val="26"/>
          <w:szCs w:val="26"/>
        </w:rPr>
        <w:tab/>
      </w:r>
    </w:p>
    <w:p w:rsidR="00B74A0A" w:rsidRPr="00B74A0A" w:rsidRDefault="00B74A0A" w:rsidP="00B74A0A">
      <w:pPr>
        <w:pStyle w:val="30"/>
        <w:shd w:val="clear" w:color="auto" w:fill="auto"/>
        <w:spacing w:after="300"/>
        <w:ind w:left="5360"/>
        <w:jc w:val="left"/>
        <w:rPr>
          <w:sz w:val="26"/>
          <w:szCs w:val="26"/>
        </w:rPr>
      </w:pPr>
      <w:r w:rsidRPr="00B74A0A">
        <w:rPr>
          <w:sz w:val="26"/>
          <w:szCs w:val="26"/>
        </w:rPr>
        <w:t>(ФИО (последнее при наличии) физического лица)</w:t>
      </w:r>
    </w:p>
    <w:p w:rsidR="00B74A0A" w:rsidRPr="00B74A0A" w:rsidRDefault="00B74A0A" w:rsidP="00B74A0A">
      <w:pPr>
        <w:spacing w:line="37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муниципальной </w:t>
      </w:r>
      <w:proofErr w:type="gramStart"/>
      <w:r w:rsidRPr="00B74A0A">
        <w:rPr>
          <w:rFonts w:ascii="Times New Roman" w:hAnsi="Times New Roman" w:cs="Times New Roman"/>
          <w:sz w:val="26"/>
          <w:szCs w:val="26"/>
        </w:rPr>
        <w:t>услуги</w:t>
      </w:r>
      <w:r w:rsidRPr="00B74A0A">
        <w:rPr>
          <w:rFonts w:ascii="Times New Roman" w:hAnsi="Times New Roman" w:cs="Times New Roman"/>
          <w:sz w:val="26"/>
          <w:szCs w:val="26"/>
        </w:rPr>
        <w:br/>
        <w:t>«</w:t>
      </w:r>
      <w:proofErr w:type="gramEnd"/>
      <w:r w:rsidRPr="00B74A0A">
        <w:rPr>
          <w:rFonts w:ascii="Times New Roman" w:hAnsi="Times New Roman" w:cs="Times New Roman"/>
          <w:sz w:val="26"/>
          <w:szCs w:val="26"/>
        </w:rPr>
        <w:t>Оформление справки об участии (неучастии) в приватизации жилых</w:t>
      </w:r>
    </w:p>
    <w:p w:rsidR="00B74A0A" w:rsidRPr="00B74A0A" w:rsidRDefault="00B74A0A" w:rsidP="00B74A0A">
      <w:pPr>
        <w:spacing w:after="244" w:line="37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муниципальных помещений»</w:t>
      </w:r>
    </w:p>
    <w:p w:rsidR="00B74A0A" w:rsidRPr="00B74A0A" w:rsidRDefault="00B74A0A" w:rsidP="00B74A0A">
      <w:pPr>
        <w:pStyle w:val="30"/>
        <w:shd w:val="clear" w:color="auto" w:fill="auto"/>
        <w:tabs>
          <w:tab w:val="left" w:leader="underscore" w:pos="3867"/>
        </w:tabs>
        <w:spacing w:line="365" w:lineRule="exact"/>
        <w:ind w:left="800"/>
        <w:rPr>
          <w:sz w:val="26"/>
          <w:szCs w:val="26"/>
        </w:rPr>
      </w:pPr>
      <w:r w:rsidRPr="00B74A0A">
        <w:rPr>
          <w:rStyle w:val="31"/>
          <w:sz w:val="26"/>
          <w:szCs w:val="26"/>
        </w:rPr>
        <w:t>В соответствии с</w:t>
      </w:r>
      <w:proofErr w:type="gramStart"/>
      <w:r w:rsidRPr="00B74A0A">
        <w:rPr>
          <w:rStyle w:val="31"/>
          <w:sz w:val="26"/>
          <w:szCs w:val="26"/>
        </w:rPr>
        <w:tab/>
      </w:r>
      <w:r w:rsidRPr="00B74A0A">
        <w:rPr>
          <w:sz w:val="26"/>
          <w:szCs w:val="26"/>
        </w:rPr>
        <w:t>(</w:t>
      </w:r>
      <w:proofErr w:type="gramEnd"/>
      <w:r w:rsidRPr="00B74A0A">
        <w:rPr>
          <w:sz w:val="26"/>
          <w:szCs w:val="26"/>
        </w:rPr>
        <w:t>указать наименование и состав реквизитов</w:t>
      </w:r>
    </w:p>
    <w:p w:rsidR="00B74A0A" w:rsidRPr="00B74A0A" w:rsidRDefault="00B74A0A" w:rsidP="00B74A0A">
      <w:pPr>
        <w:pStyle w:val="30"/>
        <w:shd w:val="clear" w:color="auto" w:fill="auto"/>
        <w:spacing w:line="365" w:lineRule="exact"/>
        <w:jc w:val="center"/>
        <w:rPr>
          <w:sz w:val="26"/>
          <w:szCs w:val="26"/>
        </w:rPr>
      </w:pPr>
      <w:r w:rsidRPr="00B74A0A">
        <w:rPr>
          <w:sz w:val="26"/>
          <w:szCs w:val="26"/>
        </w:rPr>
        <w:t>нормативного правового акта Российской Федерации, Московской области, в том</w:t>
      </w:r>
      <w:r w:rsidRPr="00B74A0A">
        <w:rPr>
          <w:sz w:val="26"/>
          <w:szCs w:val="26"/>
        </w:rPr>
        <w:br/>
        <w:t>числе административного регламента (далее - Регламент) на основании</w:t>
      </w:r>
    </w:p>
    <w:p w:rsidR="00B74A0A" w:rsidRPr="00B74A0A" w:rsidRDefault="00B74A0A" w:rsidP="00B74A0A">
      <w:pPr>
        <w:pStyle w:val="30"/>
        <w:shd w:val="clear" w:color="auto" w:fill="auto"/>
        <w:tabs>
          <w:tab w:val="left" w:leader="underscore" w:pos="7661"/>
        </w:tabs>
        <w:spacing w:line="365" w:lineRule="exact"/>
        <w:rPr>
          <w:sz w:val="26"/>
          <w:szCs w:val="26"/>
        </w:rPr>
      </w:pPr>
      <w:r w:rsidRPr="00B74A0A">
        <w:rPr>
          <w:sz w:val="26"/>
          <w:szCs w:val="26"/>
        </w:rPr>
        <w:t>которого принято данное решение)</w:t>
      </w:r>
      <w:r w:rsidRPr="00B74A0A">
        <w:rPr>
          <w:rStyle w:val="31"/>
          <w:sz w:val="26"/>
          <w:szCs w:val="26"/>
        </w:rPr>
        <w:t xml:space="preserve"> Администрация городского округа Красногорск Московской области</w:t>
      </w:r>
      <w:r w:rsidRPr="00B74A0A">
        <w:rPr>
          <w:sz w:val="26"/>
          <w:szCs w:val="26"/>
        </w:rPr>
        <w:t xml:space="preserve"> (далее - Администрация) рассмотрела запрос</w:t>
      </w:r>
      <w:r w:rsidRPr="00B74A0A">
        <w:rPr>
          <w:sz w:val="26"/>
          <w:szCs w:val="26"/>
        </w:rPr>
        <w:br/>
        <w:t>о предоставлении муниципальной услуги «Оформление справки об участии</w:t>
      </w:r>
    </w:p>
    <w:p w:rsidR="00B74A0A" w:rsidRPr="00B74A0A" w:rsidRDefault="00B74A0A" w:rsidP="00B74A0A">
      <w:pPr>
        <w:tabs>
          <w:tab w:val="left" w:leader="underscore" w:pos="9907"/>
        </w:tabs>
        <w:spacing w:line="365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(неучастии) в приватизации жилых муниципальных помещений» №</w:t>
      </w:r>
      <w:r w:rsidRPr="00B74A0A">
        <w:rPr>
          <w:rFonts w:ascii="Times New Roman" w:hAnsi="Times New Roman" w:cs="Times New Roman"/>
          <w:sz w:val="26"/>
          <w:szCs w:val="26"/>
        </w:rPr>
        <w:tab/>
      </w:r>
    </w:p>
    <w:p w:rsidR="00B74A0A" w:rsidRPr="00B74A0A" w:rsidRDefault="00B74A0A" w:rsidP="00B74A0A">
      <w:pPr>
        <w:spacing w:line="365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250825" distL="164465" distR="243840" simplePos="0" relativeHeight="251659264" behindDoc="1" locked="0" layoutInCell="1" allowOverlap="1">
                <wp:simplePos x="0" y="0"/>
                <wp:positionH relativeFrom="margin">
                  <wp:posOffset>164465</wp:posOffset>
                </wp:positionH>
                <wp:positionV relativeFrom="paragraph">
                  <wp:posOffset>653415</wp:posOffset>
                </wp:positionV>
                <wp:extent cx="1908175" cy="800100"/>
                <wp:effectExtent l="0" t="0" r="15875" b="13970"/>
                <wp:wrapTopAndBottom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A0A" w:rsidRDefault="00B74A0A" w:rsidP="00B74A0A">
                            <w:pPr>
                              <w:spacing w:line="317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Ссылка</w:t>
                            </w:r>
                          </w:p>
                          <w:p w:rsidR="00B74A0A" w:rsidRDefault="00B74A0A" w:rsidP="00B74A0A">
                            <w:pPr>
                              <w:spacing w:line="317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на соответствующий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подпункт подраздела 19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Регламента, в котором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12.95pt;margin-top:51.45pt;width:150.25pt;height:63pt;z-index:-251657216;visibility:visible;mso-wrap-style:square;mso-width-percent:0;mso-height-percent:0;mso-wrap-distance-left:12.95pt;mso-wrap-distance-top:0;mso-wrap-distance-right:19.2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" filled="f" stroked="f">
                <v:textbox style="mso-fit-shape-to-text:t" inset="0,0,0,0">
                  <w:txbxContent>
                    <w:p w:rsidR="00B74A0A" w:rsidRDefault="00B74A0A" w:rsidP="00B74A0A">
                      <w:pPr>
                        <w:spacing w:line="317" w:lineRule="exact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>Ссылка</w:t>
                      </w:r>
                    </w:p>
                    <w:p w:rsidR="00B74A0A" w:rsidRDefault="00B74A0A" w:rsidP="00B74A0A">
                      <w:pPr>
                        <w:spacing w:line="317" w:lineRule="exact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>на соответствующий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подпункт подраздела 19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Регламента, в котором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4A0A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250190" distL="63500" distR="179705" simplePos="0" relativeHeight="251661312" behindDoc="1" locked="0" layoutInCell="1" allowOverlap="1">
                <wp:simplePos x="0" y="0"/>
                <wp:positionH relativeFrom="margin">
                  <wp:posOffset>4395470</wp:posOffset>
                </wp:positionH>
                <wp:positionV relativeFrom="paragraph">
                  <wp:posOffset>647700</wp:posOffset>
                </wp:positionV>
                <wp:extent cx="1755775" cy="800100"/>
                <wp:effectExtent l="0" t="0" r="15875" b="1270"/>
                <wp:wrapTopAndBottom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A0A" w:rsidRDefault="00B74A0A" w:rsidP="00B74A0A">
                            <w:pPr>
                              <w:spacing w:line="322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Разъяснение причины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принятия решения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об отказе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в предоставлении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left:0;text-align:left;margin-left:346.1pt;margin-top:51pt;width:138.25pt;height:63pt;z-index:-251655168;visibility:visible;mso-wrap-style:square;mso-width-percent:0;mso-height-percent:0;mso-wrap-distance-left:5pt;mso-wrap-distance-top:0;mso-wrap-distance-right:14.1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" filled="f" stroked="f">
                <v:textbox style="mso-fit-shape-to-text:t" inset="0,0,0,0">
                  <w:txbxContent>
                    <w:p w:rsidR="00B74A0A" w:rsidRDefault="00B74A0A" w:rsidP="00B74A0A">
                      <w:pPr>
                        <w:spacing w:line="322" w:lineRule="exact"/>
                        <w:ind w:right="20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>Разъяснение причины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принятия решения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об отказе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в предоставлении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4A0A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243840" distL="63500" distR="225425" simplePos="0" relativeHeight="251660288" behindDoc="1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647700</wp:posOffset>
                </wp:positionV>
                <wp:extent cx="1852930" cy="800100"/>
                <wp:effectExtent l="0" t="0" r="13970" b="1270"/>
                <wp:wrapTopAndBottom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A0A" w:rsidRDefault="00B74A0A" w:rsidP="00B74A0A">
                            <w:pPr>
                              <w:spacing w:line="322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Наименование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основания для отказа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в предоставлении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left:0;text-align:left;margin-left:182.4pt;margin-top:51pt;width:145.9pt;height:63pt;z-index:-251656192;visibility:visible;mso-wrap-style:square;mso-width-percent:0;mso-height-percent:0;mso-wrap-distance-left:5pt;mso-wrap-distance-top:0;mso-wrap-distance-right:17.7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OsyQ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" filled="f" stroked="f">
                <v:textbox style="mso-fit-shape-to-text:t" inset="0,0,0,0">
                  <w:txbxContent>
                    <w:p w:rsidR="00B74A0A" w:rsidRDefault="00B74A0A" w:rsidP="00B74A0A">
                      <w:pPr>
                        <w:spacing w:line="322" w:lineRule="exact"/>
                        <w:ind w:left="40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>Наименование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основания для отказа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в предоставлении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4A0A">
        <w:rPr>
          <w:rStyle w:val="2"/>
          <w:rFonts w:eastAsia="Tahoma"/>
          <w:sz w:val="26"/>
          <w:szCs w:val="26"/>
        </w:rPr>
        <w:t>(указать регистрационный номер запроса)</w:t>
      </w:r>
      <w:r w:rsidRPr="00B74A0A">
        <w:rPr>
          <w:rFonts w:ascii="Times New Roman" w:hAnsi="Times New Roman" w:cs="Times New Roman"/>
          <w:sz w:val="26"/>
          <w:szCs w:val="26"/>
        </w:rPr>
        <w:t xml:space="preserve"> (далее соответственно - запрос, муниципальная услуга) и приняла решение об отказе в предоставлении муниципальной </w:t>
      </w:r>
      <w:r w:rsidRPr="00B74A0A">
        <w:rPr>
          <w:rFonts w:ascii="Times New Roman" w:hAnsi="Times New Roman" w:cs="Times New Roman"/>
          <w:sz w:val="26"/>
          <w:szCs w:val="26"/>
        </w:rPr>
        <w:lastRenderedPageBreak/>
        <w:t>услуги по следующему основанию:</w:t>
      </w:r>
    </w:p>
    <w:p w:rsidR="00B74A0A" w:rsidRPr="00B74A0A" w:rsidRDefault="00B74A0A" w:rsidP="00B74A0A">
      <w:pPr>
        <w:widowControl/>
        <w:rPr>
          <w:rFonts w:ascii="Times New Roman" w:hAnsi="Times New Roman" w:cs="Times New Roman"/>
          <w:sz w:val="26"/>
          <w:szCs w:val="26"/>
        </w:rPr>
        <w:sectPr w:rsidR="00B74A0A" w:rsidRPr="00B74A0A">
          <w:pgSz w:w="11900" w:h="16840"/>
          <w:pgMar w:top="1234" w:right="819" w:bottom="1234" w:left="1111" w:header="0" w:footer="3" w:gutter="0"/>
          <w:cols w:space="720"/>
        </w:sectPr>
      </w:pPr>
    </w:p>
    <w:p w:rsidR="00B74A0A" w:rsidRPr="00B74A0A" w:rsidRDefault="00B74A0A" w:rsidP="00B74A0A">
      <w:pPr>
        <w:spacing w:line="370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-1286510</wp:posOffset>
                </wp:positionV>
                <wp:extent cx="6306185" cy="1123950"/>
                <wp:effectExtent l="0" t="0" r="18415" b="1016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61"/>
                              <w:gridCol w:w="3230"/>
                              <w:gridCol w:w="3240"/>
                            </w:tblGrid>
                            <w:tr w:rsidR="00B74A0A">
                              <w:trPr>
                                <w:trHeight w:hRule="exact" w:val="1306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B74A0A" w:rsidRDefault="00B74A0A">
                                  <w:pPr>
                                    <w:spacing w:line="322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="Tahoma"/>
                                    </w:rPr>
                                    <w:t>содержится основание для отказа в предоставлении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B74A0A" w:rsidRDefault="00B74A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B74A0A" w:rsidRDefault="00B74A0A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rStyle w:val="20"/>
                                      <w:rFonts w:eastAsia="Tahoma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</w:tr>
                            <w:tr w:rsidR="00B74A0A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3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B74A0A" w:rsidRDefault="00B74A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B74A0A" w:rsidRDefault="00B74A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74A0A" w:rsidRDefault="00B74A0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A0A" w:rsidRDefault="00B74A0A" w:rsidP="00B74A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9" type="#_x0000_t202" style="position:absolute;left:0;text-align:left;margin-left:1.45pt;margin-top:-101.3pt;width:496.55pt;height:88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61"/>
                        <w:gridCol w:w="3230"/>
                        <w:gridCol w:w="3240"/>
                      </w:tblGrid>
                      <w:tr w:rsidR="00B74A0A">
                        <w:trPr>
                          <w:trHeight w:hRule="exact" w:val="1306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B74A0A" w:rsidRDefault="00B74A0A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="Tahoma"/>
                              </w:rPr>
                              <w:t>содержится основание для отказа в предоставлении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B74A0A" w:rsidRDefault="00B74A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B74A0A" w:rsidRDefault="00B74A0A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rStyle w:val="20"/>
                                <w:rFonts w:eastAsia="Tahoma"/>
                              </w:rPr>
                              <w:t>муниципальной услуги</w:t>
                            </w:r>
                          </w:p>
                        </w:tc>
                      </w:tr>
                      <w:tr w:rsidR="00B74A0A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3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B74A0A" w:rsidRDefault="00B74A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B74A0A" w:rsidRDefault="00B74A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74A0A" w:rsidRDefault="00B74A0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74A0A" w:rsidRDefault="00B74A0A" w:rsidP="00B74A0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74A0A">
        <w:rPr>
          <w:rFonts w:ascii="Times New Roman" w:hAnsi="Times New Roman" w:cs="Times New Roman"/>
          <w:sz w:val="26"/>
          <w:szCs w:val="26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B74A0A" w:rsidRPr="00B74A0A" w:rsidRDefault="00B74A0A" w:rsidP="00B74A0A">
      <w:pPr>
        <w:spacing w:after="372" w:line="370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B74A0A" w:rsidRPr="00B74A0A" w:rsidRDefault="00B74A0A" w:rsidP="00B74A0A">
      <w:pPr>
        <w:spacing w:after="569" w:line="280" w:lineRule="exact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  <w:r w:rsidRPr="00B74A0A">
        <w:rPr>
          <w:rStyle w:val="3"/>
          <w:rFonts w:eastAsia="Tahoma"/>
          <w:sz w:val="26"/>
          <w:szCs w:val="26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B74A0A" w:rsidRPr="00B74A0A" w:rsidRDefault="00B74A0A" w:rsidP="00B74A0A">
      <w:pPr>
        <w:spacing w:line="365" w:lineRule="exact"/>
        <w:ind w:left="740" w:right="4180"/>
        <w:jc w:val="both"/>
        <w:rPr>
          <w:rFonts w:ascii="Times New Roman" w:hAnsi="Times New Roman" w:cs="Times New Roman"/>
          <w:sz w:val="26"/>
          <w:szCs w:val="26"/>
        </w:rPr>
      </w:pPr>
      <w:r w:rsidRPr="00B74A0A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45085" distL="63500" distR="63500" simplePos="0" relativeHeight="251663360" behindDoc="1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36830</wp:posOffset>
                </wp:positionV>
                <wp:extent cx="1661160" cy="457200"/>
                <wp:effectExtent l="0" t="0" r="15240" b="12700"/>
                <wp:wrapSquare wrapText="left"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A0A" w:rsidRDefault="00B74A0A" w:rsidP="00B74A0A">
                            <w:pPr>
                              <w:spacing w:line="365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 xml:space="preserve">(подпись, </w:t>
                            </w:r>
                            <w:proofErr w:type="gramStart"/>
                            <w:r>
                              <w:rPr>
                                <w:rStyle w:val="2Exact"/>
                                <w:rFonts w:eastAsia="Tahoma"/>
                              </w:rPr>
                              <w:t>фамилия,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инициалы</w:t>
                            </w:r>
                            <w:proofErr w:type="gramEnd"/>
                            <w:r>
                              <w:rPr>
                                <w:rStyle w:val="2Exact"/>
                                <w:rFonts w:eastAsia="Tahom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350.65pt;margin-top:2.9pt;width:130.8pt;height:36pt;z-index:-251653120;visibility:visible;mso-wrap-style:square;mso-width-percent:0;mso-height-percent:0;mso-wrap-distance-left:5pt;mso-wrap-distance-top:0;mso-wrap-distance-right:5pt;mso-wrap-distance-bottom:3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" filled="f" stroked="f">
                <v:textbox style="mso-fit-shape-to-text:t" inset="0,0,0,0">
                  <w:txbxContent>
                    <w:p w:rsidR="00B74A0A" w:rsidRDefault="00B74A0A" w:rsidP="00B74A0A">
                      <w:pPr>
                        <w:spacing w:line="365" w:lineRule="exact"/>
                        <w:ind w:left="20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 xml:space="preserve">(подпись, </w:t>
                      </w:r>
                      <w:proofErr w:type="gramStart"/>
                      <w:r>
                        <w:rPr>
                          <w:rStyle w:val="2Exact"/>
                          <w:rFonts w:eastAsia="Tahoma"/>
                        </w:rPr>
                        <w:t>фамилия,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инициалы</w:t>
                      </w:r>
                      <w:proofErr w:type="gramEnd"/>
                      <w:r>
                        <w:rPr>
                          <w:rStyle w:val="2Exact"/>
                          <w:rFonts w:eastAsia="Tahoma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74A0A">
        <w:rPr>
          <w:rFonts w:ascii="Times New Roman" w:hAnsi="Times New Roman" w:cs="Times New Roman"/>
          <w:sz w:val="26"/>
          <w:szCs w:val="26"/>
        </w:rPr>
        <w:t>(уполномоченное должностное лицо Администрации)</w:t>
      </w:r>
    </w:p>
    <w:p w:rsidR="00B74A0A" w:rsidRPr="00B74A0A" w:rsidRDefault="00B74A0A" w:rsidP="00B74A0A">
      <w:pPr>
        <w:widowControl/>
        <w:rPr>
          <w:rFonts w:ascii="Times New Roman" w:hAnsi="Times New Roman" w:cs="Times New Roman"/>
          <w:sz w:val="26"/>
          <w:szCs w:val="26"/>
        </w:rPr>
        <w:sectPr w:rsidR="00B74A0A" w:rsidRPr="00B74A0A">
          <w:pgSz w:w="11900" w:h="16840"/>
          <w:pgMar w:top="1109" w:right="819" w:bottom="1109" w:left="1107" w:header="0" w:footer="3" w:gutter="0"/>
          <w:cols w:space="720"/>
        </w:sectPr>
      </w:pPr>
    </w:p>
    <w:p w:rsidR="009874BF" w:rsidRPr="00B74A0A" w:rsidRDefault="009874BF" w:rsidP="00B74A0A"/>
    <w:sectPr w:rsidR="009874BF" w:rsidRPr="00B7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0A"/>
    <w:rsid w:val="009874BF"/>
    <w:rsid w:val="00B74A0A"/>
    <w:rsid w:val="00B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60F3-5C6C-46F2-9C67-8333895A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0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74A0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A0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">
    <w:name w:val="Основной текст (2) + Курсив"/>
    <w:basedOn w:val="a0"/>
    <w:rsid w:val="00B74A0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B74A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B74A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74A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Дейниченко</dc:creator>
  <cp:keywords/>
  <dc:description/>
  <cp:lastModifiedBy>Татьяна Николаевна Дейниченко</cp:lastModifiedBy>
  <cp:revision>2</cp:revision>
  <dcterms:created xsi:type="dcterms:W3CDTF">2025-02-18T13:17:00Z</dcterms:created>
  <dcterms:modified xsi:type="dcterms:W3CDTF">2025-02-24T12:40:00Z</dcterms:modified>
</cp:coreProperties>
</file>