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0576A2" w14:paraId="079873C5" w14:textId="77777777">
        <w:trPr>
          <w:trHeight w:val="2263"/>
        </w:trPr>
        <w:tc>
          <w:tcPr>
            <w:tcW w:w="2902" w:type="dxa"/>
          </w:tcPr>
          <w:p w14:paraId="1018029E" w14:textId="77777777" w:rsidR="000576A2" w:rsidRDefault="000576A2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4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14:paraId="0429187B" w14:textId="77777777" w:rsidR="000576A2" w:rsidRDefault="000576A2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A4D5" w14:textId="77777777" w:rsidR="003A4D8C" w:rsidRDefault="003A4D8C" w:rsidP="003A4D8C">
            <w:pPr>
              <w:spacing w:after="0" w:line="276" w:lineRule="auto"/>
              <w:ind w:left="350" w:firstLine="0"/>
              <w:jc w:val="left"/>
            </w:pPr>
            <w:r>
              <w:rPr>
                <w:rStyle w:val="20"/>
                <w:rFonts w:cs="Lucida Sans"/>
                <w:b w:val="0"/>
                <w:bCs/>
                <w:sz w:val="28"/>
                <w:szCs w:val="28"/>
                <w:lang w:eastAsia="en-US" w:bidi="ar-SA"/>
              </w:rPr>
              <w:t xml:space="preserve">УТВЕРЖДЕН </w:t>
            </w:r>
          </w:p>
          <w:p w14:paraId="043839D4" w14:textId="77777777" w:rsidR="003A4D8C" w:rsidRDefault="003A4D8C" w:rsidP="003A4D8C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116BCD">
              <w:rPr>
                <w:sz w:val="28"/>
                <w:szCs w:val="28"/>
              </w:rPr>
              <w:t>Администрации городского округа Красногорск Московской области</w:t>
            </w:r>
          </w:p>
          <w:p w14:paraId="7C0F2133" w14:textId="780C2698" w:rsidR="003A4D8C" w:rsidRDefault="003A4D8C" w:rsidP="003A4D8C">
            <w:pPr>
              <w:spacing w:after="0" w:line="276" w:lineRule="auto"/>
              <w:ind w:left="35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964BD">
              <w:rPr>
                <w:sz w:val="28"/>
                <w:szCs w:val="28"/>
              </w:rPr>
              <w:t xml:space="preserve"> </w:t>
            </w:r>
            <w:r w:rsidR="002964BD" w:rsidRPr="002964BD">
              <w:rPr>
                <w:sz w:val="28"/>
                <w:szCs w:val="28"/>
                <w:u w:val="single"/>
              </w:rPr>
              <w:t>14</w:t>
            </w:r>
            <w:r w:rsidR="002964BD" w:rsidRPr="002964BD">
              <w:rPr>
                <w:sz w:val="28"/>
                <w:szCs w:val="28"/>
                <w:u w:val="single"/>
              </w:rPr>
              <w:t>.</w:t>
            </w:r>
            <w:r w:rsidR="002964BD" w:rsidRPr="002964BD">
              <w:rPr>
                <w:sz w:val="28"/>
                <w:szCs w:val="28"/>
                <w:u w:val="single"/>
              </w:rPr>
              <w:t>02</w:t>
            </w:r>
            <w:r w:rsidR="002964BD" w:rsidRPr="002964BD">
              <w:rPr>
                <w:sz w:val="28"/>
                <w:szCs w:val="28"/>
                <w:u w:val="single"/>
              </w:rPr>
              <w:t>.</w:t>
            </w:r>
            <w:r w:rsidR="002964BD" w:rsidRPr="002964BD">
              <w:rPr>
                <w:sz w:val="28"/>
                <w:szCs w:val="28"/>
                <w:u w:val="single"/>
              </w:rPr>
              <w:t>2025</w:t>
            </w:r>
            <w:r w:rsidR="002964BD" w:rsidRPr="00296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2964BD" w:rsidRPr="002964BD">
              <w:rPr>
                <w:sz w:val="28"/>
                <w:szCs w:val="28"/>
              </w:rPr>
              <w:t xml:space="preserve"> </w:t>
            </w:r>
            <w:r w:rsidR="002964BD" w:rsidRPr="002964BD">
              <w:rPr>
                <w:sz w:val="28"/>
                <w:szCs w:val="28"/>
                <w:u w:val="single"/>
              </w:rPr>
              <w:t>397</w:t>
            </w:r>
            <w:r w:rsidR="002964BD" w:rsidRPr="002964BD">
              <w:rPr>
                <w:sz w:val="28"/>
                <w:szCs w:val="28"/>
                <w:u w:val="single"/>
              </w:rPr>
              <w:t>/</w:t>
            </w:r>
            <w:r w:rsidR="002964BD" w:rsidRPr="002964BD">
              <w:rPr>
                <w:sz w:val="28"/>
                <w:szCs w:val="28"/>
                <w:u w:val="single"/>
              </w:rPr>
              <w:t>2</w:t>
            </w:r>
          </w:p>
          <w:p w14:paraId="450FBB7D" w14:textId="77777777" w:rsidR="000576A2" w:rsidRDefault="00D202E4">
            <w:pPr>
              <w:spacing w:after="0" w:line="276" w:lineRule="auto"/>
              <w:ind w:left="35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14:paraId="7E9DF95F" w14:textId="77777777" w:rsidR="000576A2" w:rsidRDefault="000576A2">
      <w:pPr>
        <w:spacing w:after="0" w:line="276" w:lineRule="auto"/>
        <w:ind w:left="0" w:firstLine="709"/>
      </w:pPr>
    </w:p>
    <w:p w14:paraId="0D74A32E" w14:textId="77777777" w:rsidR="000576A2" w:rsidRDefault="000576A2">
      <w:pPr>
        <w:sectPr w:rsidR="000576A2">
          <w:headerReference w:type="default" r:id="rId7"/>
          <w:headerReference w:type="first" r:id="rId8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EA4E451" w14:textId="77777777" w:rsidR="000576A2" w:rsidRDefault="00D202E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14:paraId="26D7D1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924EBB" w14:textId="3C3F42D4" w:rsidR="000576A2" w:rsidRDefault="00D202E4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«Выдача ордера на право производства земляных работ на территории</w:t>
      </w:r>
      <w:r w:rsidR="00F01014">
        <w:rPr>
          <w:rFonts w:ascii="Times New Roman" w:hAnsi="Times New Roman"/>
        </w:rPr>
        <w:t xml:space="preserve"> городского округа Красногорск</w:t>
      </w:r>
      <w:r>
        <w:rPr>
          <w:rFonts w:ascii="Times New Roman" w:hAnsi="Times New Roman"/>
        </w:rPr>
        <w:t xml:space="preserve"> Московской области»</w:t>
      </w:r>
    </w:p>
    <w:p w14:paraId="47E320B8" w14:textId="77777777" w:rsidR="000576A2" w:rsidRDefault="000576A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6F6B02F1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14:paraId="775CB80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3B0DEF7E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bookmarkStart w:id="0" w:name="_Toc125717089"/>
      <w:bookmarkEnd w:id="0"/>
      <w:r>
        <w:rPr>
          <w:b w:val="0"/>
          <w:bCs w:val="0"/>
          <w:sz w:val="28"/>
          <w:szCs w:val="28"/>
        </w:rPr>
        <w:t xml:space="preserve">1. Предмет регулирования </w:t>
      </w:r>
      <w:r>
        <w:rPr>
          <w:rStyle w:val="20"/>
          <w:rFonts w:eastAsia="MS Gothic"/>
          <w:bCs w:val="0"/>
          <w:sz w:val="28"/>
          <w:szCs w:val="28"/>
        </w:rPr>
        <w:t>административного регламента</w:t>
      </w:r>
    </w:p>
    <w:p w14:paraId="20A978BC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899479" w14:textId="77777777" w:rsidR="000576A2" w:rsidRDefault="000576A2">
      <w:pPr>
        <w:sectPr w:rsidR="000576A2">
          <w:headerReference w:type="default" r:id="rId9"/>
          <w:headerReference w:type="first" r:id="rId1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911A712" w14:textId="0F71A06E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</w:t>
      </w:r>
      <w:r w:rsidR="00F01014">
        <w:rPr>
          <w:sz w:val="28"/>
          <w:szCs w:val="28"/>
        </w:rPr>
        <w:t xml:space="preserve"> </w:t>
      </w:r>
      <w:r w:rsidR="00F01014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3A4D8C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Красногорск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14:paraId="154331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CD402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14:paraId="5621F7AC" w14:textId="77777777" w:rsidR="000576A2" w:rsidRDefault="000576A2">
      <w:pPr>
        <w:sectPr w:rsidR="000576A2">
          <w:headerReference w:type="default" r:id="rId11"/>
          <w:headerReference w:type="first" r:id="rId1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027587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14:paraId="307A15B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A0D03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14:paraId="725FF4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344A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14:paraId="7F18867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EBBD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14:paraId="70CC07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366F9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696391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CFDF5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60B6E7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DD6D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14:paraId="40AD765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A1FA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360142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5EE4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3A4D8C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 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14:paraId="787D9BEA" w14:textId="77777777" w:rsidR="000576A2" w:rsidRDefault="000576A2">
      <w:pPr>
        <w:sectPr w:rsidR="000576A2">
          <w:headerReference w:type="default" r:id="rId13"/>
          <w:headerReference w:type="first" r:id="rId1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D3465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 Предоставление Услуги возможно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составе комплекса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другими государственными и (или) муниципальными услугами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Федерации,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том числе Регламентом и административными регламентами предоставления других государственных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(или) муниципальных услуг, входящих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состав соответствующего комплекса государственных и (или) муниципальных услуг.</w:t>
      </w:r>
    </w:p>
    <w:p w14:paraId="153F160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3E00BC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1.5. Проведение любых видов земляных работ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разрешения (ордера) запрещается,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документов, выданных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федеральным законодательством.</w:t>
      </w:r>
    </w:p>
    <w:p w14:paraId="55AF0A7B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 Получение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обязательно,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производстве следующих работ, требующих проведения земляных работ:</w:t>
      </w:r>
    </w:p>
    <w:p w14:paraId="3731F6E3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1.6.1. строительство, реконструкция объектов капитального строительства,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12D93304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1.6.2. строительство, реконструкция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3186DE0C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1.6.3. инженерно⁠-⁠геологические изыскания;</w:t>
      </w:r>
    </w:p>
    <w:p w14:paraId="1E0131AD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 xml:space="preserve">  1.6.4. капитальный, текущий ремонт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дорог;</w:t>
      </w:r>
    </w:p>
    <w:p w14:paraId="2EDB7FFB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1.6.5. размещение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установка объектов,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некапитальных объектов,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земельных участках, находящихся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муниципальной собственности, размещение которых может осуществляться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земельных участков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установления сервитутов;</w:t>
      </w:r>
    </w:p>
    <w:p w14:paraId="35C99A9F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1.6.6. аварийно⁠-⁠восстановительный ремонт сетей инженерно⁠-⁠технического обеспечения, сооружений;</w:t>
      </w:r>
    </w:p>
    <w:p w14:paraId="123DA8D2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1.6.7. снос зданий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ликвидация сетей инженерно⁠-⁠технического обеспечения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строительство;</w:t>
      </w:r>
    </w:p>
    <w:p w14:paraId="628238B5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1.6.8. проведение археологических полевых работ;</w:t>
      </w:r>
    </w:p>
    <w:p w14:paraId="38C66F57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1.6.9. благоустройство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вертикальная планировка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газонов;</w:t>
      </w:r>
    </w:p>
    <w:p w14:paraId="2FAA328D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1.6.10. установка опор информационных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рекламных конструкций;</w:t>
      </w:r>
    </w:p>
    <w:p w14:paraId="2F620BD0" w14:textId="77777777" w:rsidR="000576A2" w:rsidRDefault="00D202E4">
      <w:pPr>
        <w:pStyle w:val="a0"/>
        <w:spacing w:after="0"/>
        <w:ind w:left="0" w:firstLine="567"/>
        <w:rPr>
          <w:sz w:val="28"/>
          <w:szCs w:val="28"/>
        </w:rPr>
      </w:pPr>
      <w:r w:rsidRPr="003A4D8C">
        <w:rPr>
          <w:sz w:val="28"/>
          <w:szCs w:val="28"/>
        </w:rPr>
        <w:t xml:space="preserve">  1.6.11. использование земель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земельного участка, находящихся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государственной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муниципальной собственности,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целях проведения инженерных изысканий либо капитального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текущего ремонта линейного объекта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одного года; строительства временных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вспомогательных сооружений (включая ограждения, бытовки, навесы), складирования строительных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иных материалов, техники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обеспечения строительства, реконструкции линейных объектов федерального, регионального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местного значения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строительства, реконструкции.</w:t>
      </w:r>
    </w:p>
    <w:p w14:paraId="5F6BF41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7F1148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4C6E094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14:paraId="3CA27D69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0B1F159" w14:textId="77777777" w:rsidR="000576A2" w:rsidRDefault="000576A2">
      <w:pPr>
        <w:sectPr w:rsidR="000576A2">
          <w:headerReference w:type="default" r:id="rId15"/>
          <w:headerReference w:type="first" r:id="rId1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584B2C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14:paraId="4ECA84A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4F11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3A4D8C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14:paraId="5663C146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BFA8354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14:paraId="648D12B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1314EC13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14:paraId="24B161B5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43FE1733" w14:textId="259AA40D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«Выдача ордера на право производства земляных работ на территории</w:t>
      </w:r>
      <w:r w:rsidR="00F01014">
        <w:rPr>
          <w:sz w:val="28"/>
          <w:szCs w:val="28"/>
        </w:rPr>
        <w:t xml:space="preserve"> </w:t>
      </w:r>
      <w:r w:rsidR="00F01014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области».</w:t>
      </w:r>
    </w:p>
    <w:p w14:paraId="05CCCD1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CE4520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7E2BC79B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095892E" w14:textId="77777777" w:rsidR="000576A2" w:rsidRDefault="000576A2">
      <w:pPr>
        <w:sectPr w:rsidR="000576A2">
          <w:headerReference w:type="default" r:id="rId17"/>
          <w:headerReference w:type="first" r:id="rId1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BC9DE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14:paraId="66035C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FE68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осуществляет структурное подразделение</w:t>
      </w:r>
      <w:r w:rsidRPr="003A4D8C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Управление по развитию территорий.</w:t>
      </w:r>
    </w:p>
    <w:p w14:paraId="200DA69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BDE1E6" w14:textId="77777777" w:rsidR="000576A2" w:rsidRDefault="000576A2">
      <w:pPr>
        <w:spacing w:after="0" w:line="276" w:lineRule="auto"/>
        <w:ind w:left="0" w:firstLine="709"/>
        <w:rPr>
          <w:sz w:val="28"/>
          <w:szCs w:val="28"/>
        </w:rPr>
      </w:pPr>
    </w:p>
    <w:p w14:paraId="7D9020F9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14:paraId="1D4DEA4B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12200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14:paraId="206EDD9A" w14:textId="77777777" w:rsidR="000576A2" w:rsidRDefault="000576A2">
      <w:pPr>
        <w:sectPr w:rsidR="000576A2">
          <w:headerReference w:type="default" r:id="rId19"/>
          <w:headerReference w:type="first" r:id="rId2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838297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Услуги:</w:t>
      </w:r>
    </w:p>
    <w:p w14:paraId="7D9AE5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6B552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14:paraId="42AE918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14:paraId="3E1107F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6C2DA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14:paraId="071F66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14:paraId="5AAF4D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4E4B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5.1.1.3. в случае, если целью обращения заявителя является выдача ордера на право производства аварийно⁠-⁠восстановительных работ решение о предоставлении Услуги оформляется в виде:</w:t>
      </w:r>
    </w:p>
    <w:p w14:paraId="60BC005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14:paraId="276658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4EF4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14:paraId="1C0F53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12F588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83BE4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14:paraId="09282AE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65018EF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D59CE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6 к Регламенту.</w:t>
      </w:r>
    </w:p>
    <w:p w14:paraId="28F10C3B" w14:textId="77777777" w:rsidR="000576A2" w:rsidRDefault="000576A2">
      <w:pPr>
        <w:sectPr w:rsidR="000576A2">
          <w:headerReference w:type="default" r:id="rId21"/>
          <w:headerReference w:type="first" r:id="rId2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26F03C2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14:paraId="37EFF88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14:paraId="0C1E1EB9" w14:textId="3FFA8530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пределах территории </w:t>
      </w:r>
      <w:r w:rsidR="005E6782" w:rsidRPr="00F01014">
        <w:rPr>
          <w:sz w:val="28"/>
          <w:szCs w:val="28"/>
        </w:rPr>
        <w:t>городского округа Красногорск</w:t>
      </w:r>
      <w:r w:rsidR="005E6782">
        <w:rPr>
          <w:sz w:val="28"/>
          <w:szCs w:val="28"/>
        </w:rPr>
        <w:t xml:space="preserve"> </w:t>
      </w:r>
      <w:r w:rsidRPr="003A4D8C">
        <w:rPr>
          <w:sz w:val="28"/>
          <w:szCs w:val="28"/>
        </w:rPr>
        <w:t>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>МФЦ;</w:t>
      </w:r>
    </w:p>
    <w:p w14:paraId="7A8D643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3A4D8C">
        <w:rPr>
          <w:sz w:val="28"/>
          <w:szCs w:val="28"/>
        </w:rPr>
        <w:t>неистребования</w:t>
      </w:r>
      <w:proofErr w:type="spellEnd"/>
      <w:r w:rsidRPr="003A4D8C">
        <w:rPr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14:paraId="1D4A76F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C375B1" w14:textId="77777777" w:rsidR="000576A2" w:rsidRDefault="000576A2">
      <w:pPr>
        <w:pStyle w:val="a0"/>
        <w:spacing w:after="0"/>
        <w:ind w:left="720" w:firstLine="0"/>
        <w:rPr>
          <w:strike/>
          <w:sz w:val="28"/>
          <w:szCs w:val="28"/>
          <w:highlight w:val="magenta"/>
        </w:rPr>
      </w:pPr>
    </w:p>
    <w:p w14:paraId="0186E07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 Срок предоставления Услуги</w:t>
      </w:r>
    </w:p>
    <w:p w14:paraId="2E5E14EA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A552D1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 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14:paraId="60B0FAF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009942F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14:paraId="12AA6754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E4ACF72" w14:textId="77777777" w:rsidR="000576A2" w:rsidRDefault="000576A2">
      <w:pPr>
        <w:sectPr w:rsidR="000576A2">
          <w:headerReference w:type="default" r:id="rId23"/>
          <w:headerReference w:type="first" r:id="rId2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70503C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 xml:space="preserve"> https://krasnogorsk-adm.ru/,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7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14:paraId="666F6DD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D64A5A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6EF547C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 Исчерпывающий перечень документов, необходимых для предоставления Услуги</w:t>
      </w:r>
    </w:p>
    <w:p w14:paraId="6688E133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C345EA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 xml:space="preserve"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</w:t>
      </w:r>
      <w:r>
        <w:rPr>
          <w:sz w:val="28"/>
          <w:szCs w:val="28"/>
        </w:rPr>
        <w:lastRenderedPageBreak/>
        <w:t>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14:paraId="702039E8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F5A622F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9. Исчерпывающий перечень оснований для отказа</w:t>
      </w:r>
    </w:p>
    <w:p w14:paraId="697563F0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14:paraId="5787D73C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1590BF7" w14:textId="77777777" w:rsidR="000576A2" w:rsidRDefault="000576A2">
      <w:pPr>
        <w:sectPr w:rsidR="000576A2">
          <w:headerReference w:type="default" r:id="rId25"/>
          <w:headerReference w:type="first" r:id="rId2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02CBD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14:paraId="6F6234E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9435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9.2. Решение об отказе в приеме документов, необходимых для предоставления Услуги, оформляется в соответствии с Приложением 8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14:paraId="41CE55A5" w14:textId="77777777" w:rsidR="000576A2" w:rsidRDefault="000576A2">
      <w:pPr>
        <w:sectPr w:rsidR="000576A2">
          <w:headerReference w:type="default" r:id="rId27"/>
          <w:headerReference w:type="first" r:id="rId2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3B860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7348B22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E75231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3348FB57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14:paraId="11DF14C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14:paraId="362C8D14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662D04FD" w14:textId="77777777" w:rsidR="000576A2" w:rsidRDefault="000576A2">
      <w:pPr>
        <w:sectPr w:rsidR="000576A2">
          <w:headerReference w:type="default" r:id="rId29"/>
          <w:headerReference w:type="first" r:id="rId30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8255E1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10.1. Основания для приостановления предоставления Услуги отсутствуют.</w:t>
      </w:r>
    </w:p>
    <w:p w14:paraId="7C98503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49DA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14:paraId="7E55BA3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D6AF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A4D8C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14:paraId="7C10ABA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97630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10.4. Заявитель вправе повторно обратиться в </w:t>
      </w:r>
      <w:r w:rsidRPr="003A4D8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14:paraId="18BF6A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595B45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lastRenderedPageBreak/>
        <w:t>11. Размер платы, взимаемой с заявителя</w:t>
      </w:r>
    </w:p>
    <w:p w14:paraId="370F1BB8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14:paraId="59A72E6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DACB122" w14:textId="77777777" w:rsidR="000576A2" w:rsidRDefault="000576A2">
      <w:pPr>
        <w:sectPr w:rsidR="000576A2">
          <w:headerReference w:type="default" r:id="rId31"/>
          <w:headerReference w:type="first" r:id="rId32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51465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11.1. Услуга предоставляется бесплатно.</w:t>
      </w:r>
    </w:p>
    <w:p w14:paraId="5A8BAA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0A8942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E407794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14:paraId="2A383100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8BC845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14:paraId="032F134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00300FA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14:paraId="4E49588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ED61E7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14:paraId="275C8D6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следующий рабочий день;</w:t>
      </w:r>
    </w:p>
    <w:p w14:paraId="24A8B8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день обращения;</w:t>
      </w:r>
    </w:p>
    <w:p w14:paraId="77C28B8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поступления;</w:t>
      </w:r>
    </w:p>
    <w:p w14:paraId="7D6FDEC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13.1.4. по электронной почте –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поступления.</w:t>
      </w:r>
    </w:p>
    <w:p w14:paraId="47C39586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54C05EE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14:paraId="408C438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007FB4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</w:t>
      </w:r>
      <w:r>
        <w:rPr>
          <w:sz w:val="28"/>
          <w:szCs w:val="28"/>
        </w:rPr>
        <w:lastRenderedPageBreak/>
        <w:t>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14:paraId="2D4057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14:paraId="185FCE0D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2E708B1C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14:paraId="2E95887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9A10829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1C2D8F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5B09A3C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14:paraId="1BDC66C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715EB7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14:paraId="59BA5A11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14:paraId="5D1E2AB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95AC2CB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14:paraId="59EFC4AE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5E59265E" w14:textId="77777777" w:rsidR="000576A2" w:rsidRDefault="000576A2">
      <w:pPr>
        <w:sectPr w:rsidR="000576A2">
          <w:headerReference w:type="default" r:id="rId33"/>
          <w:headerReference w:type="first" r:id="rId34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D21D83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14:paraId="3670775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9E474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 Информационные системы, используемые для предоставления Услуги:</w:t>
      </w:r>
    </w:p>
    <w:p w14:paraId="3A2040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14:paraId="0257A8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Модуль МФЦ ЕИС ОУ;</w:t>
      </w:r>
    </w:p>
    <w:p w14:paraId="77E41D7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РПГУ.</w:t>
      </w:r>
    </w:p>
    <w:p w14:paraId="054BDC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14:paraId="4A4458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FA5E13" w14:textId="56FE94CA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его места жительства или места пребывания </w:t>
      </w:r>
      <w:r>
        <w:rPr>
          <w:sz w:val="28"/>
          <w:szCs w:val="28"/>
        </w:rPr>
        <w:lastRenderedPageBreak/>
        <w:t>(для физических лиц, включая индивидуальных предпринимателей), либо места нахождения (для юридических лиц).</w:t>
      </w:r>
    </w:p>
    <w:p w14:paraId="31F7DC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C13D0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14:paraId="6C4E33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10B0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14:paraId="0E45B80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14:paraId="23B2A4C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8999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22D94F9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CFE3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14:paraId="13451E5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AAD7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14:paraId="7E085AC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14:paraId="218F23F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14:paraId="0B6474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 xml:space="preserve">«Об утверждении требований </w:t>
      </w:r>
      <w:r>
        <w:rPr>
          <w:sz w:val="28"/>
          <w:szCs w:val="28"/>
        </w:rPr>
        <w:lastRenderedPageBreak/>
        <w:t>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27D4744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7DEED0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263F5052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14:paraId="65F91A73" w14:textId="77777777" w:rsidR="000576A2" w:rsidRPr="003A4D8C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078A49E" w14:textId="77777777" w:rsidR="000576A2" w:rsidRPr="003A4D8C" w:rsidRDefault="00D202E4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A4D8C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14:paraId="4F4FF805" w14:textId="77777777" w:rsidR="000576A2" w:rsidRDefault="000576A2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14:paraId="49EAC19D" w14:textId="77777777" w:rsidR="000576A2" w:rsidRDefault="00D202E4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14:paraId="4E129028" w14:textId="77777777" w:rsidR="000576A2" w:rsidRDefault="000576A2">
      <w:pPr>
        <w:sectPr w:rsidR="000576A2">
          <w:headerReference w:type="default" r:id="rId35"/>
          <w:headerReference w:type="first" r:id="rId36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9312C7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2E84AF1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333D2274" w14:textId="22F957FF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4B5F78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A2C28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14:paraId="070E78D0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513D720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3D4BF4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01AF0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29A5613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488F262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36B6FE8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4F7DE0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14:paraId="759CC560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1A4CED43" w14:textId="102634DC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1436E0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575088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14:paraId="68B91D8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20AF1073" w14:textId="5745A213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</w:t>
      </w:r>
      <w:r>
        <w:rPr>
          <w:sz w:val="28"/>
          <w:szCs w:val="28"/>
        </w:rPr>
        <w:lastRenderedPageBreak/>
        <w:t xml:space="preserve">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7716D3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AAD025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6.</w:t>
      </w:r>
    </w:p>
    <w:p w14:paraId="50FFE73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04553525" w14:textId="7426E34E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3E486F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1A5FE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7.</w:t>
      </w:r>
    </w:p>
    <w:p w14:paraId="6BDD5D1B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2649C641" w14:textId="60EE7B2C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77476AC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D832D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14:paraId="4623B80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6357AE6C" w14:textId="6EF4649F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5CB42D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CF471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9.</w:t>
      </w:r>
    </w:p>
    <w:p w14:paraId="17E7C85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земляных работ.</w:t>
      </w:r>
    </w:p>
    <w:p w14:paraId="31FCF91C" w14:textId="37F83BE0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 w:rsidR="005E6782" w:rsidRPr="00F01014">
        <w:rPr>
          <w:sz w:val="28"/>
          <w:szCs w:val="28"/>
        </w:rPr>
        <w:t>городского округа Красногорск</w:t>
      </w:r>
      <w:r w:rsidR="005E6782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50ED82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BA5EE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10.</w:t>
      </w:r>
    </w:p>
    <w:p w14:paraId="02D828D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14:paraId="39A2FD1F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</w:t>
      </w:r>
      <w:r>
        <w:rPr>
          <w:sz w:val="28"/>
          <w:szCs w:val="28"/>
        </w:rPr>
        <w:lastRenderedPageBreak/>
        <w:t>включительно и протяженностью не более 30 м, включая их уполномоченных представителей.</w:t>
      </w:r>
    </w:p>
    <w:p w14:paraId="3CD559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CE6FB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</w:p>
    <w:p w14:paraId="0DA10D3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6858864" w14:textId="14509AD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7BCE5D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D6F3E2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12.</w:t>
      </w:r>
    </w:p>
    <w:p w14:paraId="6F56F08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5574E0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315A3A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791731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13.</w:t>
      </w:r>
    </w:p>
    <w:p w14:paraId="597B954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7519D28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7AAE5EC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77F60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14.</w:t>
      </w:r>
    </w:p>
    <w:p w14:paraId="2B273C3F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1B3F0977" w14:textId="159A6C13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5C5AE62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3B804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15.</w:t>
      </w:r>
    </w:p>
    <w:p w14:paraId="53B4895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005CA3D" w14:textId="21DF015B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092C54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BC851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16.</w:t>
      </w:r>
    </w:p>
    <w:p w14:paraId="4F49E14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60541D2F" w14:textId="4BCBB42B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5F07D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605A10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350A57">
        <w:rPr>
          <w:sz w:val="28"/>
          <w:szCs w:val="28"/>
        </w:rPr>
        <w:t>17.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17.</w:t>
      </w:r>
    </w:p>
    <w:p w14:paraId="60FFD113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104BAF1" w14:textId="7F9BA49B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5E6782">
        <w:rPr>
          <w:sz w:val="28"/>
          <w:szCs w:val="28"/>
        </w:rPr>
        <w:t xml:space="preserve"> </w:t>
      </w:r>
      <w:r w:rsidR="005E6782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3D847EC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FF655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18.</w:t>
      </w:r>
    </w:p>
    <w:p w14:paraId="46E083EA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2E318DC3" w14:textId="79527521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E183EF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3379D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19.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19.</w:t>
      </w:r>
    </w:p>
    <w:p w14:paraId="28D71D14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Выдача ордера на право производства аварийно-восстановительных работ.</w:t>
      </w:r>
    </w:p>
    <w:p w14:paraId="5F836387" w14:textId="74AF0DC8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4E8E15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C95EFF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</w:p>
    <w:p w14:paraId="374E31FB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4DE03FC0" w14:textId="08088C1A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872E42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2EFA93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EECFD1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</w:p>
    <w:p w14:paraId="2DA7642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09BA4D9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4B3E70E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7DC407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22.</w:t>
      </w:r>
    </w:p>
    <w:p w14:paraId="34D61B4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14E171B9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27D494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5211F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23.</w:t>
      </w:r>
    </w:p>
    <w:p w14:paraId="64875F2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Переоформление (продление) ордера на право производства земляных работ.</w:t>
      </w:r>
    </w:p>
    <w:p w14:paraId="38597C9C" w14:textId="68FFE6F1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5C0E3D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60B086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24.</w:t>
      </w:r>
    </w:p>
    <w:p w14:paraId="7D60D1A1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0656FC3C" w14:textId="76836E4E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52174F4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485910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14:paraId="698D9C9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78BD4EA1" w14:textId="3DFD5D4E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17E67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51D06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26.</w:t>
      </w:r>
    </w:p>
    <w:p w14:paraId="12B5E906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67B95595" w14:textId="30B81D8F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4C151D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B5952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27.</w:t>
      </w:r>
    </w:p>
    <w:p w14:paraId="0B6E92E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2C077CC5" w14:textId="40C9BA1C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872E42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364A4F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E855E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28.</w:t>
      </w:r>
    </w:p>
    <w:p w14:paraId="7B34DBA7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Переоформление (продление) ордера на право производства земляных работ.</w:t>
      </w:r>
    </w:p>
    <w:p w14:paraId="35DB9A38" w14:textId="5E20A70E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индивидуальные предприниматели: иные правообладатели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44B8164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3AB97E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29.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29.</w:t>
      </w:r>
    </w:p>
    <w:p w14:paraId="18EAF69C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Закрытие ордера на право производства работ.</w:t>
      </w:r>
    </w:p>
    <w:p w14:paraId="09037E5D" w14:textId="700D292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r w:rsidR="00A56CE1">
        <w:rPr>
          <w:sz w:val="28"/>
          <w:szCs w:val="28"/>
        </w:rPr>
        <w:t>собственники</w:t>
      </w:r>
      <w:r>
        <w:rPr>
          <w:sz w:val="28"/>
          <w:szCs w:val="28"/>
        </w:rPr>
        <w:t xml:space="preserve"> объекта недвижимости, включая их уполномоченных представителей.</w:t>
      </w:r>
    </w:p>
    <w:p w14:paraId="6613786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FEA6E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30.</w:t>
      </w:r>
    </w:p>
    <w:p w14:paraId="2B553765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F3AEAD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14:paraId="125123F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DC6735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31.</w:t>
      </w:r>
    </w:p>
    <w:p w14:paraId="1B703EDD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C285943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14:paraId="72F522E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49B1CB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32.</w:t>
      </w:r>
    </w:p>
    <w:p w14:paraId="43368E8A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F071D26" w14:textId="43671F8C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собственники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6EF60C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C5D94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33.</w:t>
      </w:r>
    </w:p>
    <w:p w14:paraId="3CAEE76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CEF74BE" w14:textId="2D6D74A9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A56CE1">
        <w:rPr>
          <w:sz w:val="28"/>
          <w:szCs w:val="28"/>
        </w:rPr>
        <w:t xml:space="preserve">городского округа Красногорск, </w:t>
      </w:r>
      <w:r>
        <w:rPr>
          <w:sz w:val="28"/>
          <w:szCs w:val="28"/>
        </w:rPr>
        <w:t>включая их уполномоченных представителей.</w:t>
      </w:r>
    </w:p>
    <w:p w14:paraId="295E643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370E29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34.</w:t>
      </w:r>
    </w:p>
    <w:p w14:paraId="4C270A9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10CF336E" w14:textId="28A79804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иные правообладатели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77F4C9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D937E7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35.</w:t>
      </w:r>
    </w:p>
    <w:p w14:paraId="1C424D7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6A1CE8E" w14:textId="7829A3F9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Категория заявителя – индивидуальные предприниматели: собственники объекта недвижимости, расположенного на территории</w:t>
      </w:r>
      <w:r w:rsidR="00875B2D">
        <w:rPr>
          <w:sz w:val="28"/>
          <w:szCs w:val="28"/>
        </w:rPr>
        <w:t xml:space="preserve"> </w:t>
      </w:r>
      <w:r w:rsidR="00875B2D" w:rsidRPr="00F01014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 области, включая их уполномоченных представителей.</w:t>
      </w:r>
    </w:p>
    <w:p w14:paraId="787DE3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93046A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36.</w:t>
      </w:r>
    </w:p>
    <w:p w14:paraId="731D1778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3E1A42F1" w14:textId="3C7C680D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</w:r>
      <w:r w:rsidR="00A56CE1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>, включая их уполномоченных представителей.</w:t>
      </w:r>
    </w:p>
    <w:p w14:paraId="1086E43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ED71C3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37.</w:t>
      </w:r>
    </w:p>
    <w:p w14:paraId="2D321BA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765AEEDD" w14:textId="26B43763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 xml:space="preserve">Категория заявителя – индивидуальные предприниматели: иные правообладатели объекта недвижимости, расположенного на территории </w:t>
      </w:r>
      <w:r w:rsidR="00875B2D" w:rsidRPr="00F01014">
        <w:rPr>
          <w:sz w:val="28"/>
          <w:szCs w:val="28"/>
        </w:rPr>
        <w:t>городского округа Красногорск</w:t>
      </w:r>
      <w:r w:rsidR="00875B2D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14:paraId="198A8C6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38DF1F" w14:textId="77777777" w:rsidR="000576A2" w:rsidRDefault="00D202E4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17.1.</w:t>
      </w:r>
      <w:r w:rsidRPr="00350A57">
        <w:rPr>
          <w:sz w:val="28"/>
          <w:szCs w:val="28"/>
        </w:rPr>
        <w:t>38.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38.</w:t>
      </w:r>
    </w:p>
    <w:p w14:paraId="67D49FB2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Закрытие ордера на право производства работ.</w:t>
      </w:r>
    </w:p>
    <w:p w14:paraId="62FF5E2E" w14:textId="77777777" w:rsidR="000576A2" w:rsidRDefault="00D202E4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14:paraId="79CD07D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B2A9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A4D8C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14:paraId="662FEB2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17.2.1. Заявитель при 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A4D8C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14:paraId="575D49B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rStyle w:val="20"/>
          <w:b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необходимости внесения изменений в выданные в результате предоставления Услуги </w:t>
      </w:r>
      <w:r w:rsidRPr="003A4D8C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14:paraId="30E249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</w:t>
      </w:r>
      <w:r w:rsidRPr="003A4D8C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14:paraId="742A80A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удовлетворении данного заявления личного обращения в Администрацию, почтового отправления, электронной почты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превышающий 3 рабочих дня со дня регистрации такого заявления.</w:t>
      </w:r>
    </w:p>
    <w:p w14:paraId="1D974A23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>
        <w:rPr>
          <w:i/>
          <w:sz w:val="28"/>
          <w:szCs w:val="28"/>
        </w:rPr>
        <w:t xml:space="preserve"> </w:t>
      </w:r>
      <w:r w:rsidRPr="003A4D8C">
        <w:rPr>
          <w:sz w:val="28"/>
          <w:szCs w:val="28"/>
        </w:rPr>
        <w:t>уведомление об их исправлении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случае, если запрос направлялся посредством РПГУ) либо </w:t>
      </w:r>
      <w:r>
        <w:rPr>
          <w:sz w:val="28"/>
          <w:szCs w:val="28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3A4D8C">
        <w:rPr>
          <w:sz w:val="28"/>
          <w:szCs w:val="28"/>
        </w:rPr>
        <w:t xml:space="preserve"> при личном обращении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Администрацию, почтовым отправлением, по электронной почте</w:t>
      </w:r>
      <w:r>
        <w:rPr>
          <w:sz w:val="28"/>
          <w:szCs w:val="28"/>
        </w:rPr>
        <w:t xml:space="preserve"> в срок, не превышающий 3 рабочих дня со дня обнаружения таких опечаток и ошибок.</w:t>
      </w:r>
    </w:p>
    <w:p w14:paraId="5003D9B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C4E3E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2267F04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78D791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EF28302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14:paraId="5898B971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760F1C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9 к Регламенту.</w:t>
      </w:r>
    </w:p>
    <w:p w14:paraId="3CC3B0BC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A5FFC6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14:paraId="0F63E387" w14:textId="6FFB5E65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19612DB3" w14:textId="77777777" w:rsidR="00392BC5" w:rsidRPr="003A4D8C" w:rsidRDefault="00392BC5">
      <w:pPr>
        <w:pStyle w:val="a0"/>
        <w:spacing w:after="0"/>
        <w:ind w:left="0" w:firstLine="709"/>
        <w:rPr>
          <w:sz w:val="28"/>
          <w:szCs w:val="28"/>
        </w:rPr>
      </w:pPr>
    </w:p>
    <w:p w14:paraId="061C642D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14:paraId="0A3BB352" w14:textId="77777777" w:rsidR="000576A2" w:rsidRDefault="000576A2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14:paraId="2F5B0145" w14:textId="77777777" w:rsidR="000576A2" w:rsidRDefault="000576A2">
      <w:pPr>
        <w:sectPr w:rsidR="000576A2">
          <w:headerReference w:type="default" r:id="rId37"/>
          <w:headerReference w:type="first" r:id="rId38"/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14C7B8C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19.1.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1, 2, 3,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указанных в подпунктах 17.1.1 ‒ 17.1.3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7E2C8E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14:paraId="0E68E8D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69B87F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FE63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6B43AC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457E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6B01EB4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ABD6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325EAE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55E483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D05CEE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22E076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81C9DC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1CDE57E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8DE122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A6A491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7A82CD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1922E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A5D46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087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6D4B16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749A5FE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15DA63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BF481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53DF46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4D5B68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5C96D0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B699B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5D7FB9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0A6C3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12E649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79AE2F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C00E7F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9CF62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4034AE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D5E52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87EC2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477C479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5D39CD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223498E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6DBBE7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472703E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ECD3D2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B026F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1AD46A44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61FD6893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51A1C03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землеройной техники; сведениями </w:t>
      </w:r>
      <w:r w:rsidRPr="003A4D8C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4558F97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016830F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152C2810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5A09B299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4115732F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6EF09AE7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1F737F0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CDD64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4465290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77E33FD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415F11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8CE666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3B6AF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3F834EA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B6C92F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F4DE53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6A5F5BA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74AF1A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4125560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0632E6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9.1.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07F70A2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4DDFA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658AB1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4C200A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719F6998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BA2DA24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1975C8A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6C5DC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9E322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42F5DC8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6D1A735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AC77A44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1AA5C3E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FA192B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4852D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2D61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0C026BB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3EAAA23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C8DE112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A006002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B6FF8EE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1AD91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C279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41C09F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5B4E4E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7BEF4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3ADE04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082864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A66DE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76F42F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2268583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80C299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5A36A62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934E8C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DD1DB9A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6E272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844AEE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3DF7991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B986E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0E7A6E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F83D4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353B2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E432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297B45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1FFBC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B0B3E6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662DA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FF2C5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972FE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616976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BBA168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5CFE9B3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95A87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.5.8. обращение за предоставлением иной Услуги;</w:t>
      </w:r>
    </w:p>
    <w:p w14:paraId="3E6C66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ABA9F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57A4BF5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4CB5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7D74F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103A1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2B90234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A5F56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20C3E9A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6E85E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6B7867A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2C698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3D912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95299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A68CB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53412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51F6EDE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1179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7E5BFD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0B4FD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0F034F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FEDB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828974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83FDA3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04A3CAB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1AA3F08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E4F00B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7DA99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783E13D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8B0B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7144E79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749D1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43BC351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264D2E7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9FD2C4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00997D5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19.1.4 пункта 19.1 Регламента.</w:t>
      </w:r>
    </w:p>
    <w:p w14:paraId="1B6A0D5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4E8F2FF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66307FF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DA93B4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19.1.5 пункта 19.1 Регламента.</w:t>
      </w:r>
    </w:p>
    <w:p w14:paraId="1054273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0771AF7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2F65487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5B98D33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10EBDFB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F2373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3E3BFF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CF8EB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1BA2E92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53D6915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6992CE8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400B2BE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079F07B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7AF8D5E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373386A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4EC20FF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05EC03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4C2E0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678DF28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B9DB27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7BD3F9A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0E1E9DD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9A374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024716B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3EB98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0D613EF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66B9C4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7FC0C1D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20D96A9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4FDAE4B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1B8533B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1E019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7A30FA3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FB03F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0FD2FBD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C13041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090188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19.1.7 пункта 19.1 Регламента.</w:t>
      </w:r>
    </w:p>
    <w:p w14:paraId="6308F144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691CA6D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B38E6C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20FA89B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681B2A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8B0937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предмет соответствия требованиям законодательства Российской </w:t>
      </w:r>
      <w:r w:rsidRPr="003A4D8C"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2915A5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7EE47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19.1.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5100C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CA4D6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33076CF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3EEAFFD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865ADF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FD0259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F3FD10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4E43B1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FC290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5BEC2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23CEF6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76B9319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39B11CC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5AAA7089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57AC1AF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093AF2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B440B1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19.2.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4, 5, 6,</w:t>
      </w:r>
      <w:r>
        <w:rPr>
          <w:sz w:val="28"/>
          <w:szCs w:val="28"/>
        </w:rPr>
        <w:t xml:space="preserve"> </w:t>
      </w:r>
      <w:bookmarkStart w:id="20" w:name="__DdeLink__6048_28574919861"/>
      <w:bookmarkEnd w:id="20"/>
      <w:r>
        <w:rPr>
          <w:sz w:val="28"/>
          <w:szCs w:val="28"/>
        </w:rPr>
        <w:t>указанных в подпунктах 17.1.4 ‒ 17.1.6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6A229CF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 Результатом предоставления Услуги является:</w:t>
      </w:r>
    </w:p>
    <w:p w14:paraId="4CEDA7A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544549F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329D1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0DC021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ED663B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21BC6D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C0215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69CCFF0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1" w:name="_anchor_96_Копия_11"/>
      <w:bookmarkEnd w:id="2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85FC8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D99734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52E8A8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292A04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0E1B007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3CEC70D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55B21C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2CFA965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6729C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24BB8A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B4490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461F1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5C6853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956BF5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F8496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324962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DA08CA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734128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25B7DEA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9E62BA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255DD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6A8EC9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2E6EB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FD39E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464F9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0B736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FB06E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E95DC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664918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D3A435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5F36609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42417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79D24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296E70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2A1A9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744ACFEB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75176BF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проведении работ; наименованием заказчика; исходными данными по </w:t>
      </w:r>
      <w:r w:rsidRPr="003A4D8C">
        <w:rPr>
          <w:sz w:val="28"/>
          <w:szCs w:val="28"/>
        </w:rPr>
        <w:lastRenderedPageBreak/>
        <w:t>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1E96F8C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20D25D0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Свода правил СП 47.13330.2016 «Инженерные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4147CFFA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7B027C03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295C894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состав проекта </w:t>
      </w:r>
      <w:r w:rsidRPr="003A4D8C">
        <w:rPr>
          <w:sz w:val="28"/>
          <w:szCs w:val="28"/>
        </w:rPr>
        <w:lastRenderedPageBreak/>
        <w:t>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5E0A80B7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53F8E13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0DE4FB0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47F4C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4293A3F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5073B1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1739A5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AF47D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873F8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2F9CEF7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29C79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37E4B3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BC98C4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E1862E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689623B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E4CC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9.2.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7E7399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D6D03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 xml:space="preserve">.4.1. Документация по планировке территории (в случае необходимости разработки данной документации в соответствии с Градостроительным кодексом </w:t>
      </w:r>
      <w:r w:rsidRPr="00350A57">
        <w:rPr>
          <w:sz w:val="28"/>
          <w:szCs w:val="28"/>
        </w:rPr>
        <w:t>Российской Федерации).</w:t>
      </w:r>
    </w:p>
    <w:p w14:paraId="52FE18D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90C6BB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C8D235E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D92CFE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043E830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6D362A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2137F0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50FC7FD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1C033B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58CD590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46E9C63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166E33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3283CC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B173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17AF2F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36CC8C8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037DCF3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5A24422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3C0B816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20702A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0B1D0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676669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5EDB853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6930067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0832C5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348AC9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61121E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4E4B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48BACF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41A4C71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97764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44EA8DF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78B14BE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4B8BA8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D9758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.4.6. Выписка из Единого государственного реестра юридических лиц.</w:t>
      </w:r>
    </w:p>
    <w:p w14:paraId="1A7ED91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F5B3CC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A371D3F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6F69BEE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46CD3C32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4A8B1E4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1695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3B801E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30E83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18492A7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9EF29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706509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84F1A5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DB2086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F9CD0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773B95C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EDE6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18AC177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D0C1B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490619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FCF8C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0E1E8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B2A49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.5.8. обращение за предоставлением иной Услуги;</w:t>
      </w:r>
    </w:p>
    <w:p w14:paraId="2162224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CC9F8A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B55DA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ABDED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7912B5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38496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7565A38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3E5B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E4C6D8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1273F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FF78CB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DF2F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B3B044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1FE1F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C2CE0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AF6BE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24CC09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90ED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4D01008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7E60C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1D53D0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7CCF9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5633916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135E820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2BAE02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4DA10EC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6C0E50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11FE7C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600AD4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8B94C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77D6846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BA270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21D1658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79315E6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600B97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14D7EED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19.2.4 пункта 19.2 Регламента.</w:t>
      </w:r>
    </w:p>
    <w:p w14:paraId="3AF345A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21C4592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049C470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подаче запроса по электронной почте, почтовым отправлением </w:t>
      </w:r>
      <w:r w:rsidRPr="003A4D8C">
        <w:rPr>
          <w:sz w:val="28"/>
          <w:szCs w:val="28"/>
        </w:rPr>
        <w:lastRenderedPageBreak/>
        <w:t>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7A5E34B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19.2.5 пункта 19.2 Регламента.</w:t>
      </w:r>
    </w:p>
    <w:p w14:paraId="0B19CB92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7A347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4DF055D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1819BD9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E8B5BA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4874B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7DB2F9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2C05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71DD81B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59C6D3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BB7420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006DAE8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Федеральную налоговую </w:t>
      </w:r>
      <w:proofErr w:type="gramStart"/>
      <w:r w:rsidRPr="003A4D8C">
        <w:rPr>
          <w:sz w:val="28"/>
          <w:szCs w:val="28"/>
        </w:rPr>
        <w:t>службу .</w:t>
      </w:r>
      <w:proofErr w:type="gramEnd"/>
      <w:r w:rsidRPr="003A4D8C">
        <w:rPr>
          <w:sz w:val="28"/>
          <w:szCs w:val="28"/>
        </w:rPr>
        <w:t xml:space="preserve">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документа;</w:t>
      </w:r>
    </w:p>
    <w:p w14:paraId="0ACC9D8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66C2FD0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17216D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момента регистрации запроса заявителя </w:t>
      </w:r>
      <w:r w:rsidRPr="003A4D8C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70E288F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3DAE918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6D10C6D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AA3E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1919F39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13A30DC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7153381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209AE2A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F611E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2B18F6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B744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4CDE2F2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02C36FE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1EA8425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804D1A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2BEBD54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1162B8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34AE69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B7C643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1DE2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B7BDCA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69CBCA0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A11671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19.2.7 пункта 19.2 Регламента.</w:t>
      </w:r>
    </w:p>
    <w:p w14:paraId="18AC0E29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1BA7EE9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7923C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065F162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08E10C1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C98A95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47A62F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7FBFF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19.2.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38F512F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E5879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C8E867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02CA47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532180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0DD0D576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1F99BF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6849BFC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4E24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0ED912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34E6EC5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1A04ED7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4A17C8B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0D7CC135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060CD57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564F29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BB80F0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19.3.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7, 8, 9,</w:t>
      </w:r>
      <w:r>
        <w:rPr>
          <w:sz w:val="28"/>
          <w:szCs w:val="28"/>
        </w:rPr>
        <w:t xml:space="preserve"> </w:t>
      </w:r>
      <w:bookmarkStart w:id="22" w:name="__DdeLink__6048_28574919862"/>
      <w:bookmarkEnd w:id="22"/>
      <w:r>
        <w:rPr>
          <w:sz w:val="28"/>
          <w:szCs w:val="28"/>
        </w:rPr>
        <w:t>указанных в подпунктах 17.1.7 ‒ 17.1.9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404E819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 Результатом предоставления Услуги является:</w:t>
      </w:r>
    </w:p>
    <w:p w14:paraId="1ECDF77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5E9C3F6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38B6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14:paraId="39ABBDB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9A4F3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6DE48E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A0724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6E4DFBB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3" w:name="_anchor_96_Копия_12"/>
      <w:bookmarkEnd w:id="23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40BF86F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EA9443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0EABAC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B12249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3212C46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506179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25C494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0177B6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9F9F9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4EBA2B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2BD1D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471DEE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24398A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5645517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C53C8B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547863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53F5E51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1B62AB3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34EA96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6BC6BBF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271A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работ).</w:t>
      </w:r>
    </w:p>
    <w:p w14:paraId="71202F3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AC0CC9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517594E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6DDFF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2DA03B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70922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6E135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(технологическом присоединении) объектов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технические условия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подключение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подключении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сетям инженерно⁠-⁠технического обеспечения).</w:t>
      </w:r>
    </w:p>
    <w:p w14:paraId="7DE9C16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BAD9ED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1EB302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4669BE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F7727C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93D249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B1193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Проект производства работ.</w:t>
      </w:r>
    </w:p>
    <w:p w14:paraId="7A20DF1E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Проект производства работ содержит: </w:t>
      </w:r>
    </w:p>
    <w:p w14:paraId="5A1C6C1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текстовую часть: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описанием места работ, решением заказчика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работ; наименованием заказчика; исходными данными по проектированию; описанием вида, объемов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продолжительности работ; описанием технологической последовательности выполнения работ,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выделением работ, проводимых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проезжей части улиц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магистралей, пешеходных тротуаров; описанием мероприятий по восстановлению нарушенного благоустройства; </w:t>
      </w:r>
    </w:p>
    <w:p w14:paraId="0F6AD738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⁠-⁠ графическую часть: схема производства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М 1:500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границ проводимых работ, разрытий; расположением проектируемых зданий, сооружений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коммуникаций; временных площадок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складирования грунтов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проведения их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рекультивации; временных сооружений, временных подземных, надземных инженерных сетей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 подключения временных сетей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действующим сетям; местами размещения грузоподъемной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землеройной техники; сведениями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древесно⁠-⁠кустарниковой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травянистой растительности; зонами отстоя транспорта; местами установки ограждений. </w:t>
      </w:r>
    </w:p>
    <w:p w14:paraId="10CF294F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Инженерно⁠-⁠топографический план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требованиями Свода правил СП 47.13330.2016 «Инженерные изыскания </w:t>
      </w:r>
      <w:r w:rsidRPr="003A4D8C">
        <w:rPr>
          <w:sz w:val="28"/>
          <w:szCs w:val="28"/>
        </w:rPr>
        <w:lastRenderedPageBreak/>
        <w:t>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строительства. Основные положения. Актуализированная редакция СНиП 11⁠-⁠02⁠-⁠96»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строительства»,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Местной системе координат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(МСК⁠-⁠50)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Балтийской системе высот.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инженерно⁠-⁠топографическом плане должны быть нанесены существующие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проектируемые инженерные подземные коммуникации (сооружения). Срок действия инженерно⁠-⁠топографического плана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2 лет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изготовления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учетом требований подпункта 5.189⁠-⁠5.199 СП 11⁠-⁠104⁠-⁠97 «Инженерно⁠-⁠геодезические изыскания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строительства». </w:t>
      </w:r>
    </w:p>
    <w:p w14:paraId="76706462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Схема производства работ согласовывается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соответствующими службами, отвечающими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эксплуатацию инженерных коммуникаций,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правообладателями земельных участков,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которых планируется проведение работ. </w:t>
      </w:r>
    </w:p>
    <w:p w14:paraId="50C7F5A4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Разработка проекта может осуществляться заказчиком работ, либо привлекаемым заказчиком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договора физическим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юридическим лицом, которые являются членами соответствующей саморегулируемой организации. </w:t>
      </w:r>
    </w:p>
    <w:p w14:paraId="2227801A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строительству, реконструкции объектов капитального строительства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сетей инженерно⁠-⁠технического обеспечения,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случаев, когда указанные работы осуществляются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разрешения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строительство,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работ по капитальному ремонту, текущему ремонту зданий, строений сооружений, сетей инженерно⁠-⁠технического обеспечения, объектов дорожного хозяйства,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текущего ремонта дорог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тротуаров без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изменения профиля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планировки дорог,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могут включаться материалы разделов проектной документации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части подземных инженерных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содержащие планы, продольные профили, поперечные профили (разрезы)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иные графические материалы,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которых отражается проектное положение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сооружений, каталоги проектных координат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высот характерных точек проектируемых подземных коммуникаций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сооружений. </w:t>
      </w:r>
    </w:p>
    <w:p w14:paraId="606A320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Для проведения работ по благоустройству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вертикальной планировке территорий,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исключением работ по посадке деревьев, кустарников, благоустройства газонов,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 проекта производства работ включается схема благоустройства.</w:t>
      </w:r>
    </w:p>
    <w:p w14:paraId="650DDC15" w14:textId="77777777" w:rsidR="000576A2" w:rsidRPr="003A4D8C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землях сельскохозяйственного назначения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проект производства работ должен быть включен проект рекультивации, получивший положительное заключение государственной экологической экспертизы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проведения земляных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землях </w:t>
      </w:r>
      <w:r w:rsidRPr="003A4D8C">
        <w:rPr>
          <w:sz w:val="28"/>
          <w:szCs w:val="28"/>
        </w:rPr>
        <w:lastRenderedPageBreak/>
        <w:t>сельскохозяйственного назначения, землях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неразграниченной собственностью, разработки полезных ископаемых, добычи торфа).</w:t>
      </w:r>
    </w:p>
    <w:p w14:paraId="5FC0EB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7190C2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6F36F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241BE5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5D32AB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7BD8560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68471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Договор, содержащий право управляющей организации заключать договоры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выполнение земляных работ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осуществлять проведение земляных работ.</w:t>
      </w:r>
    </w:p>
    <w:p w14:paraId="7C7D335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A26C06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BB12EA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758803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93B57A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49F93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8F0B8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9.3.</w:t>
      </w:r>
      <w:r>
        <w:rPr>
          <w:sz w:val="28"/>
          <w:szCs w:val="28"/>
        </w:rPr>
        <w:t>4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A4D8C">
        <w:rPr>
          <w:sz w:val="28"/>
          <w:szCs w:val="28"/>
        </w:rPr>
        <w:t>:</w:t>
      </w:r>
    </w:p>
    <w:p w14:paraId="65DD152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809B4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.4.1. 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14:paraId="79D202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08B6F7B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6E48F945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08FC03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5CD79B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56C3076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FF8F9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.4.2. 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14:paraId="7134403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C9045D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45D40413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1AD24F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A6F1BC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38A50D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4BA82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.4.3. Проектная документация (в случаях, установленных Градостроительным кодексом Российской Федерации).</w:t>
      </w:r>
    </w:p>
    <w:p w14:paraId="5D8004B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1342B58F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013BDBD6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706D4CA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2C226715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3ED9498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0E5882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.4.4. Выписка из ЕГРН об основных характеристиках и зарегистрированных правах на объект недвижимости.</w:t>
      </w:r>
    </w:p>
    <w:p w14:paraId="70A5BD3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15836B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038584F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1CA0A744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A3DAA00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AAFBB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A902D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.4.5. 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14:paraId="78DF20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22DEE35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BC4DB2B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2A18FAE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1B5E5A8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DC44C2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AB57B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.4.6. Выписка из Единого государственного реестра индивидуальных предпринимателей.</w:t>
      </w:r>
    </w:p>
    <w:p w14:paraId="4E5069C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14:paraId="7DF806BB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2F2740A6" w14:textId="77777777" w:rsidR="000576A2" w:rsidRPr="00350A57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14:paraId="0FE7FEF1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14:paraId="522C26D6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4) по электронной почте предоставляется электронный образ документа (или электронный документ).</w:t>
      </w:r>
    </w:p>
    <w:p w14:paraId="02DABDE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CB5134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9B2418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88864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6E940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0554F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798EF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18B55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BF0E9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43D7DA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609391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DF282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E13437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1119F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6F1D96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119C6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07AAF49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476FDE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.5.8. обращение за предоставлением иной Услуги;</w:t>
      </w:r>
    </w:p>
    <w:p w14:paraId="23F7831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6C48E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A36311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72C4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0A39AA3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4473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A0FB5B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BAFA8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0B291C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33A1AF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2728DD8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C76A8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2E4F42E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C704D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B11934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4C0F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14:paraId="7CFE026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AFAD6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699CC71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E8EF32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14:paraId="0D122C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D34B4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A0FA85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05BB1E4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взаимодействие;</w:t>
      </w:r>
    </w:p>
    <w:p w14:paraId="7685547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740769A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B6CD32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8ED74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48A9C3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B5C8E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5FE9D3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6F906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</w:t>
      </w:r>
      <w:r>
        <w:rPr>
          <w:sz w:val="28"/>
          <w:szCs w:val="28"/>
        </w:rPr>
        <w:lastRenderedPageBreak/>
        <w:t>наличия основания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5B02AD7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10C541A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A73E5C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4B42DBC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19.3.4 пункта 19.3 Регламента.</w:t>
      </w:r>
    </w:p>
    <w:p w14:paraId="5EF6756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3003B46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192CE38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A20B10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19.3.5 пункта 19.3 Регламента.</w:t>
      </w:r>
    </w:p>
    <w:p w14:paraId="0333C88A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4A100B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</w:t>
      </w:r>
      <w:r w:rsidRPr="003A4D8C">
        <w:rPr>
          <w:sz w:val="28"/>
          <w:szCs w:val="28"/>
        </w:rPr>
        <w:lastRenderedPageBreak/>
        <w:t>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днем поступления запроса, направляется заявителю: </w:t>
      </w:r>
    </w:p>
    <w:p w14:paraId="5FA466B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РПГУ, по электронной почте, почтовым отправлением; </w:t>
      </w:r>
    </w:p>
    <w:p w14:paraId="4106225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3617BD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DD7CA9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Межведомственное информационное взаимодействие.</w:t>
      </w:r>
    </w:p>
    <w:p w14:paraId="0A837ED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A4AC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557BB55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система межведомственного электронного взаимодействия.</w:t>
      </w:r>
    </w:p>
    <w:p w14:paraId="05E9E0F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786758C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Межведомственные информационные запросы направляются в:</w:t>
      </w:r>
    </w:p>
    <w:p w14:paraId="2FC7068B" w14:textId="15F84AE0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налоговую службу. Наименование вида сведений (сервиса, витрины данных): Предоставление выписки из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ЕГРЮЛ, ЕГРИП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документа;</w:t>
      </w:r>
    </w:p>
    <w:p w14:paraId="0152DA6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Федеральную службу государственной регистрации, кадастра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картографии. Наименование вида сведений (сервиса, витрины данных): Запрос кадастровой выписки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земельный участок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выписки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переходе прав;</w:t>
      </w:r>
    </w:p>
    <w:p w14:paraId="6290E44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строительного комплекса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B92493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жилищной политики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66109F7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Министерство имущественных отношений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дней;</w:t>
      </w:r>
    </w:p>
    <w:p w14:paraId="26C2B79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Главное управление государственного строительного надзора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области. Срок направления информационного запроса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регистрации запроса заявителя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– 1 рабочий день. Срок подготовки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направления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информационный запрос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может превышать пять рабочих дней.</w:t>
      </w:r>
    </w:p>
    <w:p w14:paraId="170A763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765418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A4D8C">
        <w:rPr>
          <w:sz w:val="28"/>
          <w:szCs w:val="28"/>
        </w:rPr>
        <w:t>.</w:t>
      </w:r>
    </w:p>
    <w:p w14:paraId="5290421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034563D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5 (пять) рабочих дней.</w:t>
      </w:r>
    </w:p>
    <w:p w14:paraId="181350D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Должностным лицом, работником Администрации проверяется поступление ответа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межведомственные информационные запросы.</w:t>
      </w:r>
    </w:p>
    <w:p w14:paraId="38115B5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EA068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09092E6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046ED1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7C01FE2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738092A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6872B8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запроса,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2A9E5EB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18A48FE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7C31BA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BA9D5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0432398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D557E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49A997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9FEC5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DF0389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19.3.7 пункта 19.3 Регламента.</w:t>
      </w:r>
    </w:p>
    <w:p w14:paraId="73B875F6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предоставлении Услуги по форме согласно Приложению 1 </w:t>
      </w:r>
      <w:r w:rsidRPr="003A4D8C"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6924E8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DBB4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8A6F2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47BC82F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25F8892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4AB1A38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DC865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19.3.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.5.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61B2FF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0D027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6A232A2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6215CF9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9CAE75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7819F9FA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бумажном носителе экземпляр </w:t>
      </w:r>
      <w:r w:rsidRPr="003A4D8C">
        <w:rPr>
          <w:sz w:val="28"/>
          <w:szCs w:val="28"/>
        </w:rPr>
        <w:lastRenderedPageBreak/>
        <w:t>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1797D1F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лиц).</w:t>
      </w:r>
    </w:p>
    <w:p w14:paraId="365E20E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2239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4004EB0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17B9F56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5407C27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48BD01F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160212D1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68988F7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FC513F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69B99A4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19.4.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варианта 10,</w:t>
      </w:r>
      <w:r>
        <w:rPr>
          <w:sz w:val="28"/>
          <w:szCs w:val="28"/>
        </w:rPr>
        <w:t xml:space="preserve"> </w:t>
      </w:r>
      <w:bookmarkStart w:id="24" w:name="__DdeLink__6048_28574919863"/>
      <w:bookmarkEnd w:id="24"/>
      <w:r>
        <w:rPr>
          <w:sz w:val="28"/>
          <w:szCs w:val="28"/>
        </w:rPr>
        <w:t>указанного в подпункте 17.1.10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1A61D0D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 Результатом предоставления Услуги является:</w:t>
      </w:r>
    </w:p>
    <w:p w14:paraId="3594AA2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3509E4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D4797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14:paraId="004466C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27C20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1F4A4E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B0487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.2. Срок предоставления Услуги составляет 3 рабочих дня со дня регистрации запроса в Администрации.</w:t>
      </w:r>
    </w:p>
    <w:p w14:paraId="05D93AB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5" w:name="_anchor_96_Копия_13"/>
      <w:bookmarkEnd w:id="25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79AEB33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3E1DE21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1B773AE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81AE89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4B599F5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4842356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2F0698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2B0B395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A4C9D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14E08FF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FF62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17B404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05EB5C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назначении руководителя юридического лица, договор с коммерческим представителем, содержащий указание </w:t>
      </w:r>
      <w:r>
        <w:rPr>
          <w:sz w:val="28"/>
          <w:szCs w:val="28"/>
        </w:rPr>
        <w:lastRenderedPageBreak/>
        <w:t>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2C71153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4700F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3FC1F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A4AA41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1C8516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38AE2CC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0CF8AA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BB8D7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Схема строительства газопровода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максимальным давлением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0,3 МПа включительно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протяженностью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30 м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адреса производства работ, кадастрового номера земельного участка,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месторасположения размещаемого объекта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его протяженности.</w:t>
      </w:r>
    </w:p>
    <w:p w14:paraId="483023B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9D80B5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7038B25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A1FBA5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E3D18C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48ECCE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ADA70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03ED90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DB0F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19.4.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2DE2279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81571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49A08A1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DFB0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67E99B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DC9D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7A59A7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23EA3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7DC82F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9A034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3C7D36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AAE248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5BC5F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6A2F9C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55436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CB3B4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.5.8. обращение за предоставлением иной Услуги;</w:t>
      </w:r>
    </w:p>
    <w:p w14:paraId="71AEA45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E4176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70632E1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ED5BB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7E355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5A35B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ACBC15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C4025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</w:t>
      </w:r>
      <w:r>
        <w:rPr>
          <w:sz w:val="28"/>
          <w:szCs w:val="28"/>
        </w:rPr>
        <w:lastRenderedPageBreak/>
        <w:t>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6B9B7DA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72F6D2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017AEE6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187D3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A89AA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62137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039251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4C1EC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46452B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6A4C51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5A291F4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6A0C0A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100C924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D556BB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11219D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E76C04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7CBA1AF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0AAA172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3A480D4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9319D1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7F64DF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BDF82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2891CD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C7B95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2C28B7C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311F293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137D916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533FF58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19.4.4 пункта 19.4 Регламента.</w:t>
      </w:r>
    </w:p>
    <w:p w14:paraId="57BA54F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22597DC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5E3B78D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2A987EE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предусмотренных подпунктом 19.4.5 пункта 19.4 Регламента. </w:t>
      </w:r>
    </w:p>
    <w:p w14:paraId="3748CB0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EA2332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F90FD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5D5A1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605685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5B4B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371242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Администрация.</w:t>
      </w:r>
    </w:p>
    <w:p w14:paraId="1683A1C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день.</w:t>
      </w:r>
    </w:p>
    <w:p w14:paraId="52E284C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19.4.7 пункта 19.4 Регламента.</w:t>
      </w:r>
    </w:p>
    <w:p w14:paraId="570C50D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2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E86D2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553C1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92975B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696A40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C20A97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0C12282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9B25A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19.4.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6DFF53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73610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017B68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Модуль МФЦ ЕИС ОУ.</w:t>
      </w:r>
    </w:p>
    <w:p w14:paraId="58C383E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FA85424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57B0C26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331E63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FED312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398370C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28A19F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0713283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04FAC01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22A90C3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4A4675F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C27A14E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6763DF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D7DBFB0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19.5.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11, 12, 13, 14, 15, 16, 17, 18, 19,</w:t>
      </w:r>
      <w:r>
        <w:rPr>
          <w:sz w:val="28"/>
          <w:szCs w:val="28"/>
        </w:rPr>
        <w:t xml:space="preserve"> </w:t>
      </w:r>
      <w:bookmarkStart w:id="26" w:name="__DdeLink__6048_28574919864"/>
      <w:bookmarkEnd w:id="26"/>
      <w:r>
        <w:rPr>
          <w:sz w:val="28"/>
          <w:szCs w:val="28"/>
        </w:rPr>
        <w:t>указанных в подпунктах 17.1.11 ‒ 17.1.19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5C2FC44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 Результатом предоставления Услуги является:</w:t>
      </w:r>
    </w:p>
    <w:p w14:paraId="2F892B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3C684C3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41B22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«Ордер на право производства аварийно⁠-⁠восстановительных работ», который оформляется в соответствии с Приложением 3 к Регламенту.</w:t>
      </w:r>
    </w:p>
    <w:p w14:paraId="5B5B5A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99A7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53C21EE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927ED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.2. </w:t>
      </w:r>
      <w:r w:rsidRPr="00296067">
        <w:rPr>
          <w:sz w:val="28"/>
          <w:szCs w:val="28"/>
        </w:rPr>
        <w:t>Срок предоставления Услуги составляет 3 рабочих дня со дня регистрации запроса в Администрации.</w:t>
      </w:r>
    </w:p>
    <w:p w14:paraId="6BCFAEE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рабочих дня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7" w:name="_anchor_96_Копия_14"/>
      <w:bookmarkEnd w:id="27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1974C3FC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В случае необходимости 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инженерных сетях, требующих безотлагательного проведения аварийно⁠-⁠восстановительных работ,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условии невозможности оформления соответствующего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порядке, проведение аварийно⁠-⁠восстановительных работ может быть осуществлено незамедлительно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последующей подачей лицами, указанными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разделе 2 Регламента,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суток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начала аварийно⁠-⁠восстановительных работ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запрос по выдаче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аварийно⁠-⁠восстановительных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Администрацию.</w:t>
      </w:r>
    </w:p>
    <w:p w14:paraId="2F8F50B9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Продолжительность аварийно⁠-⁠восстановительных работ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ликвидации аварий, устранения неисправностей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инженерных сетях должна составлять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более четырнадцати суток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возникновения аварии.</w:t>
      </w:r>
    </w:p>
    <w:p w14:paraId="2818893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505421A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469BB90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5F15B4E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5EC9013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603F8C6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00F9BF2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082636E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15BEB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06428D0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28D7D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33EC9FC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7BA853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99636D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2C3EE5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719A631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4AD7E5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784E90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20ECAFE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3323E14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286C79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коммуникации, расположенные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смежных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аварией земельных участках,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предстоящих аварийных работах.</w:t>
      </w:r>
    </w:p>
    <w:p w14:paraId="07A3174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6C03C6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7DA55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E01EC5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AD55B2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1616462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F8D0F9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50A57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50A5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50A57">
        <w:rPr>
          <w:sz w:val="28"/>
          <w:szCs w:val="28"/>
        </w:rPr>
        <w:t>Схема участка работ.</w:t>
      </w:r>
    </w:p>
    <w:p w14:paraId="119B14A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5732E2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2EBE0A2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4B9728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00F7677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2E4845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A1E4F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Документ, подтверждающий уведомление Единой дежурно⁠-⁠диспетчерской службы.</w:t>
      </w:r>
    </w:p>
    <w:p w14:paraId="4EDA489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71F8B0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0026711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5DCDC43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9EC6C2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DFE396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CEC524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711E047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9D9DA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4B4C1B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77707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5222D5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D697A9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7291DB0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8CC7B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13D7144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D32666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18F392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E8FC4A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6C7781A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B58E7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326C73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1B46E7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1FF29B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4EF506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.5.8. обращение за предоставлением иной Услуги;</w:t>
      </w:r>
    </w:p>
    <w:p w14:paraId="0BEB74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DB75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 xml:space="preserve">.5.9. некорректное заполнение обязательных полей в форме запроса, в том числе интерактивного запроса на РПГУ (отсутствие заполнения, </w:t>
      </w:r>
      <w:r>
        <w:rPr>
          <w:sz w:val="28"/>
          <w:szCs w:val="28"/>
        </w:rPr>
        <w:lastRenderedPageBreak/>
        <w:t>недостоверное, неполное либо неправильное, несоответствующее требованиям, установленным Регламентом);</w:t>
      </w:r>
    </w:p>
    <w:p w14:paraId="1840B3B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3B6E7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4089B4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93A9FE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91647D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CE45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2256469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2DDF98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78BA63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7A57A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6D80CFE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1B5640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6CC465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B2C4C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3634FDD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FABCE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132DD2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F7C16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3EC3CA7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839F6B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5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2BB988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D6AA2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3349E4A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4D659C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1E3FD39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11A5BBC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A4D8C">
        <w:rPr>
          <w:sz w:val="28"/>
          <w:szCs w:val="28"/>
        </w:rPr>
        <w:t>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1E2071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DACDAD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4B5414F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B51DA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0640367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6875305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2CC68A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26D7897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19.5.4 пункта 19.5 Регламента.</w:t>
      </w:r>
    </w:p>
    <w:p w14:paraId="35C24A8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79B1761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280BCC1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67A1345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предусмотренных подпунктом 19.5.5 пункта 19.5 Регламента. </w:t>
      </w:r>
    </w:p>
    <w:p w14:paraId="2E61F155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E7409C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44A8884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08052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25DD4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5216A3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DF5B8B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36BC4FC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14D2C1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государственной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19.5.7 пункта 19.5 Регламента.</w:t>
      </w:r>
    </w:p>
    <w:p w14:paraId="38A1E51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3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35DEA91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0A2D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336F271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Администрация.</w:t>
      </w:r>
    </w:p>
    <w:p w14:paraId="4A3A546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тот же рабочий день.</w:t>
      </w:r>
    </w:p>
    <w:p w14:paraId="3AC4A0C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предмет соответствия требованиям законодательства Российской </w:t>
      </w:r>
      <w:r w:rsidRPr="003A4D8C">
        <w:rPr>
          <w:sz w:val="28"/>
          <w:szCs w:val="28"/>
        </w:rPr>
        <w:lastRenderedPageBreak/>
        <w:t>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трех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2457BB7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BFBC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19.5.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AB4B5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A1B66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13DF34A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Модуль МФЦ ЕИС ОУ.</w:t>
      </w:r>
    </w:p>
    <w:p w14:paraId="74F4D7F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700D257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364572C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B710B5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3ACC4EE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AFC1FE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455FCF6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7A4AC5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третьего дня со дня поступления запроса в Администрацию.</w:t>
      </w:r>
    </w:p>
    <w:p w14:paraId="53752E9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518A648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53E5B11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0438697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333400C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602CAD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166575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19.6.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20, 21, 22, 23, 24, 25, 26, 27, 28,</w:t>
      </w:r>
      <w:r>
        <w:rPr>
          <w:sz w:val="28"/>
          <w:szCs w:val="28"/>
        </w:rPr>
        <w:t xml:space="preserve"> </w:t>
      </w:r>
      <w:bookmarkStart w:id="28" w:name="__DdeLink__6048_28574919865"/>
      <w:bookmarkEnd w:id="28"/>
      <w:r>
        <w:rPr>
          <w:sz w:val="28"/>
          <w:szCs w:val="28"/>
        </w:rPr>
        <w:t>указанных в подпунктах 17.1.20 ‒ 17.1.28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4F3EFB2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 Результатом предоставления Услуги является:</w:t>
      </w:r>
    </w:p>
    <w:p w14:paraId="3E35726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3731A4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C42AD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14:paraId="2DABC5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BF12B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0A3CF9F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4DBD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.2. Срок предоставления Услуги составляет 5 рабочих дней со дня регистрации запроса в Администрации.</w:t>
      </w:r>
    </w:p>
    <w:p w14:paraId="216A3E1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5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29" w:name="_anchor_96_Копия_15"/>
      <w:bookmarkEnd w:id="29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03DC0917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переоформление (продление) действия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осуществляется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менее чем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5 дней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истечения срока действия ранее выданного ордера.</w:t>
      </w:r>
    </w:p>
    <w:p w14:paraId="2B5574F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08744D9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70D1865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311C052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1AFDCC7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59A707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60D845C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63FA2CB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91B27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63780DC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B4FB3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D1511E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1C5C2D2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173DC68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F6F9B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18D5FFC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64C22E2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871D5E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1228C8A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41A77E0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19B6D1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Приказ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назначении работника, ответственного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производство земляных работ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указанием контактной информации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юридических лиц, являющихся исполнителем работ)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смены исполнителя работ).</w:t>
      </w:r>
    </w:p>
    <w:p w14:paraId="52B530A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0C181E9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145AF30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02A41C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7029B7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0B620B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B4FF4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Проект производства работ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 изменения технических решений).</w:t>
      </w:r>
    </w:p>
    <w:p w14:paraId="555565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4814DC2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34FB7F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04513DC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3BBA990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008CCCA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493DD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ru-RU"/>
        </w:rPr>
        <w:lastRenderedPageBreak/>
        <w:t>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27B32DC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F0A72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6E49D35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3E2B2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690963C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845E4D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1C690F9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5887EAF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6070BD1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12FA1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5310286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EBDE0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CB172C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E8C498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76ECA93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24642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F23A0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D7418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.5.8. обращение за предоставлением иной Услуги;</w:t>
      </w:r>
    </w:p>
    <w:p w14:paraId="60FA5CA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C0F60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28ABBE2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AA431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21DDC02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213B0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3CE1A75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7DCEEB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 xml:space="preserve">.5.12. наличие противоречий между сведениями, указанными в запросе, и сведениями, указанными в приложенных к нему документах, в том числе: </w:t>
      </w:r>
      <w:r>
        <w:rPr>
          <w:sz w:val="28"/>
          <w:szCs w:val="28"/>
        </w:rPr>
        <w:lastRenderedPageBreak/>
        <w:t>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31BE10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97AF7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D34238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443D91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19EB580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49C48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A85EAB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E89C125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35C3ACC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EC7ACA7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3D37472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CB17DC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14:paraId="103246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3B85059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00EF5E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A0F952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42DA84A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4203E4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6</w:t>
      </w:r>
      <w:r>
        <w:rPr>
          <w:sz w:val="28"/>
          <w:szCs w:val="28"/>
        </w:rPr>
        <w:t>.7.7.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74031A4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146E9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48E2508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2D37DFB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38E9B2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20E2933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2F3758D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958D79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6054D79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DF73D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646B59C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ВИС, РПГУ.</w:t>
      </w:r>
    </w:p>
    <w:p w14:paraId="0560890E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3769C6D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585BE03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19.6.4 пункта 19.6 Регламента.</w:t>
      </w:r>
    </w:p>
    <w:p w14:paraId="57B62115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Администрацию лично, по электронной почте, почтовым отправлением. </w:t>
      </w:r>
    </w:p>
    <w:p w14:paraId="012000D1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43CC11C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06D25CC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19.6.5 пункта 19.6 Регламента.</w:t>
      </w:r>
    </w:p>
    <w:p w14:paraId="4F3D212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772E4C47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463141F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ABBA80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C29B0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5642B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564B56A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23491B0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469E3F1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19.6.7 пункта 19.6 Регламента.</w:t>
      </w:r>
    </w:p>
    <w:p w14:paraId="3FE66E7B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4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06292F7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50EA65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E106E1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675B2B7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2F9F2AE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выдачи (направления) результата предоставления Услуги заявителю. 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предоставлении </w:t>
      </w:r>
      <w:r w:rsidRPr="003A4D8C">
        <w:rPr>
          <w:sz w:val="28"/>
          <w:szCs w:val="28"/>
        </w:rPr>
        <w:lastRenderedPageBreak/>
        <w:t>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083EB6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8FA244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19.6.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5F4EE2D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061B9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700FE08C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ВИС, РПГУ.</w:t>
      </w:r>
    </w:p>
    <w:p w14:paraId="2C263FA4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526435E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69745852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2F6D429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0DA07DE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B326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059A773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11DB1C0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пятого дня со дня поступления запроса в Администрацию.</w:t>
      </w:r>
    </w:p>
    <w:p w14:paraId="1DCEAC6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1CB8DB4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7AC160A0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67A4C38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6EEC1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0851DF1" w14:textId="77777777" w:rsidR="000576A2" w:rsidRDefault="00D202E4">
      <w:pPr>
        <w:spacing w:after="0" w:line="276" w:lineRule="auto"/>
        <w:ind w:left="0" w:firstLine="709"/>
      </w:pPr>
      <w:r w:rsidRPr="003A4D8C">
        <w:rPr>
          <w:sz w:val="28"/>
          <w:szCs w:val="28"/>
        </w:rPr>
        <w:t>19.7.</w:t>
      </w:r>
      <w:r>
        <w:rPr>
          <w:sz w:val="28"/>
          <w:szCs w:val="28"/>
          <w:lang w:val="en-US"/>
        </w:rPr>
        <w:t> </w:t>
      </w:r>
      <w:r>
        <w:rPr>
          <w:rFonts w:ascii="Times New Roman;serif" w:hAnsi="Times New Roman;serif"/>
          <w:sz w:val="27"/>
          <w:szCs w:val="28"/>
        </w:rPr>
        <w:t>Для</w:t>
      </w:r>
      <w:r w:rsidRPr="003A4D8C">
        <w:rPr>
          <w:sz w:val="28"/>
          <w:szCs w:val="28"/>
        </w:rPr>
        <w:t xml:space="preserve"> вариантов 29, 30, 31, 32, 33, 34, 35, 36, 37, 38,</w:t>
      </w:r>
      <w:r>
        <w:rPr>
          <w:sz w:val="28"/>
          <w:szCs w:val="28"/>
        </w:rPr>
        <w:t xml:space="preserve"> </w:t>
      </w:r>
      <w:bookmarkStart w:id="30" w:name="__DdeLink__6048_28574919866"/>
      <w:bookmarkEnd w:id="30"/>
      <w:r>
        <w:rPr>
          <w:sz w:val="28"/>
          <w:szCs w:val="28"/>
        </w:rPr>
        <w:t>указанных в подпунктах 17.1.29 ‒ 17.1.38 пункта </w:t>
      </w:r>
      <w:r w:rsidRPr="003A4D8C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A4D8C">
        <w:rPr>
          <w:sz w:val="28"/>
          <w:szCs w:val="28"/>
        </w:rPr>
        <w:t>:</w:t>
      </w:r>
    </w:p>
    <w:p w14:paraId="0DDA4B7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 Результатом предоставления Услуги является:</w:t>
      </w:r>
    </w:p>
    <w:p w14:paraId="0A8EE9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14:paraId="2799341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B6FEA8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14:paraId="4F85E80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F23D4C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 к Регламенту.</w:t>
      </w:r>
    </w:p>
    <w:p w14:paraId="7CA7780A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B500F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.2. Срок предоставления Услуги составляет 10 рабочих дней со дня регистрации запроса в Администрации.</w:t>
      </w:r>
    </w:p>
    <w:p w14:paraId="1DF3860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10 рабочих дней со дня регистрации запроса в </w:t>
      </w:r>
      <w:r w:rsidRPr="003A4D8C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31" w:name="_anchor_96_Копия_16"/>
      <w:bookmarkEnd w:id="31"/>
      <w:r>
        <w:rPr>
          <w:sz w:val="28"/>
          <w:szCs w:val="28"/>
        </w:rPr>
        <w:t xml:space="preserve"> посредством РПГУ, личного обращения, почтового отправления, электронной почты.</w:t>
      </w:r>
    </w:p>
    <w:p w14:paraId="2268D8FD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осуществляется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3 рабочих дней после истечения срока действия ранее выданного ордера.</w:t>
      </w:r>
    </w:p>
    <w:p w14:paraId="2B5928B8" w14:textId="77777777" w:rsidR="000576A2" w:rsidRPr="003A4D8C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Подача запроса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закрытие ордера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право производства земляных работ позднее 3 рабочих дней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является основанием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заявителю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Услуги.</w:t>
      </w:r>
    </w:p>
    <w:p w14:paraId="167BE74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A64266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.3.1. </w:t>
      </w:r>
      <w:r w:rsidRPr="003A4D8C">
        <w:rPr>
          <w:sz w:val="28"/>
          <w:szCs w:val="28"/>
        </w:rPr>
        <w:t>Запрос по форме, приведенной в Приложении 10 к Регламенту</w:t>
      </w:r>
      <w:r>
        <w:rPr>
          <w:sz w:val="28"/>
          <w:szCs w:val="28"/>
        </w:rPr>
        <w:t>.</w:t>
      </w:r>
    </w:p>
    <w:p w14:paraId="5F21D2D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FA2A6B9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интерактивная форма;</w:t>
      </w:r>
    </w:p>
    <w:p w14:paraId="0DE2E386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543F36C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наличии);</w:t>
      </w:r>
    </w:p>
    <w:p w14:paraId="1824C1B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его подписание, заверен печатью </w:t>
      </w:r>
      <w:r w:rsidRPr="00350A57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наличии).</w:t>
      </w:r>
    </w:p>
    <w:p w14:paraId="5527578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55A0A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14:paraId="2D01BD0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6BD878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14:paraId="2004A1D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14:paraId="6CC20C4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протокола общего собрания участников общества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других), приказ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имени юридического лица без доверенности).</w:t>
      </w:r>
    </w:p>
    <w:p w14:paraId="6B5EB33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B0E760A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64D319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186225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61E0FB9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3)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14:paraId="0F2187D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документ), подтверждающего полномочия представителя заявителя.</w:t>
      </w:r>
    </w:p>
    <w:p w14:paraId="1465C3E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18A17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.3.</w:t>
      </w:r>
      <w:r w:rsidRPr="003A4D8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Акт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завершении земляных работ, засыпке траншеи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выполненном благоустройстве, подтверждающий восстановление территории, согласованный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организациями, интересы которых были затронуты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проведении работ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11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0EF6854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14:paraId="2263E01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документ);</w:t>
      </w:r>
    </w:p>
    <w:p w14:paraId="6C98B0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350A57">
        <w:rPr>
          <w:sz w:val="28"/>
          <w:szCs w:val="28"/>
        </w:rPr>
        <w:t>Администрации);</w:t>
      </w:r>
    </w:p>
    <w:p w14:paraId="38B3C49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14:paraId="6389D4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3A4D8C">
        <w:rPr>
          <w:sz w:val="28"/>
          <w:szCs w:val="28"/>
        </w:rPr>
        <w:t>по электронной почте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электронный документ).</w:t>
      </w:r>
    </w:p>
    <w:p w14:paraId="399CF3A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53CF1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14:paraId="1E1B5A7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6A308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5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A4D8C">
        <w:rPr>
          <w:sz w:val="28"/>
          <w:szCs w:val="28"/>
        </w:rPr>
        <w:t>:</w:t>
      </w:r>
    </w:p>
    <w:p w14:paraId="76D4150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13704D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.5.1. несоответствие категории заявителя кругу лиц, указанных в подразделах 2, 17 Регламента;</w:t>
      </w:r>
    </w:p>
    <w:p w14:paraId="76C22DA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25D8528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28CA193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350F1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.5.3. заявителем представлен неполный комплект документов, необходимых для предоставления Услуги;</w:t>
      </w:r>
    </w:p>
    <w:p w14:paraId="4A91D31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75B96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FB2766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75FC0E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53717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D33B30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368B9A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3A679BB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498DAC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70D7741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.5.8. обращение за предоставлением иной Услуги;</w:t>
      </w:r>
    </w:p>
    <w:p w14:paraId="0AA4E19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26F23B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14:paraId="2CB8FB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FA340E6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4FD9BCF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04F2F6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8D9C4F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56686C2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.5.12.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14:paraId="694C957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A0E0F8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6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A4D8C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14:paraId="4875A09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39E2A0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14:paraId="45BE32D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B1511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запрос подан лицом, не имеющим полномочий представлять интересы заявителя;</w:t>
      </w:r>
    </w:p>
    <w:p w14:paraId="2980201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35CED0D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14:paraId="0EFED0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091DB53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14:paraId="5697DFA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6C2E70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14:paraId="203E429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8CCA9C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заявителя;</w:t>
      </w:r>
    </w:p>
    <w:p w14:paraId="274587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17BA2D4" w14:textId="77777777" w:rsidR="000576A2" w:rsidRDefault="00D202E4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3A4D8C">
        <w:rPr>
          <w:sz w:val="28"/>
          <w:szCs w:val="28"/>
        </w:rPr>
        <w:t>7</w:t>
      </w:r>
      <w:r>
        <w:rPr>
          <w:sz w:val="28"/>
          <w:szCs w:val="28"/>
        </w:rPr>
        <w:t>.7.6.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14:paraId="6F2266C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5CE7A6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8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14:paraId="2D3A704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5F10EE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получение дополнительных сведений от заявителя;</w:t>
      </w:r>
    </w:p>
    <w:p w14:paraId="7BD4C073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2BE7FF81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7E41B7E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A4D8C">
        <w:rPr>
          <w:sz w:val="28"/>
          <w:szCs w:val="28"/>
        </w:rPr>
        <w:t>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14:paraId="3A39E48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01CCF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Услуги.</w:t>
      </w:r>
    </w:p>
    <w:p w14:paraId="1220EE1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45B5B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A4D8C">
        <w:rPr>
          <w:sz w:val="28"/>
          <w:szCs w:val="28"/>
        </w:rPr>
        <w:t>.</w:t>
      </w:r>
    </w:p>
    <w:p w14:paraId="0FD2013D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РПГУ, ВИС.</w:t>
      </w:r>
    </w:p>
    <w:p w14:paraId="06863C6F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66C9156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Приложением 10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Регламенту.</w:t>
      </w:r>
    </w:p>
    <w:p w14:paraId="4B483C7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К 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19.7.4 пункта 19.7 Регламента.</w:t>
      </w:r>
    </w:p>
    <w:p w14:paraId="2D452FD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Запрос может быть подан заявителем (представителем заявителя) следующими способами: посредством РПГУ,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отправлением.</w:t>
      </w:r>
    </w:p>
    <w:p w14:paraId="524A5B2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подписание запроса). </w:t>
      </w:r>
    </w:p>
    <w:p w14:paraId="0997922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должностным лицом, работником Администрации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указанных документов снимается копия, которая заверяется подписью (печатью Администрации) (при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подаче запроса по электронной почте,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требованиями законодательства Российской Федерации).</w:t>
      </w:r>
    </w:p>
    <w:p w14:paraId="16CFAC3B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проверяет запрос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предоставления Услуги, предусмотренных подпунктом 19.7.5 пункта 19.7 Регламента.</w:t>
      </w:r>
    </w:p>
    <w:p w14:paraId="380F0BC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При наличии таких оснований должностное лицо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предоставления Услуги, по форме согласно Приложению </w:t>
      </w:r>
      <w:r w:rsidRPr="00350A57">
        <w:rPr>
          <w:sz w:val="28"/>
          <w:szCs w:val="28"/>
        </w:rPr>
        <w:t>8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 xml:space="preserve">Регламенту. </w:t>
      </w:r>
    </w:p>
    <w:p w14:paraId="3443C1E9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днем поступления запроса, направляется заявителю: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РПГУ, по электронной почте, почтовым отправлением; выдается заявителю (представителю заявителя) лично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позднее первого рабочего дня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него документов.</w:t>
      </w:r>
    </w:p>
    <w:p w14:paraId="2672E1B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049C355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 дополнительных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заявителя.</w:t>
      </w:r>
    </w:p>
    <w:p w14:paraId="48D760E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9AD73A2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дополнительных сведений от заявителя</w:t>
      </w:r>
      <w:r w:rsidRPr="003A4D8C">
        <w:rPr>
          <w:sz w:val="28"/>
          <w:szCs w:val="28"/>
        </w:rPr>
        <w:t>.</w:t>
      </w:r>
    </w:p>
    <w:p w14:paraId="5E39CF0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РПГУ, ВИС.</w:t>
      </w:r>
    </w:p>
    <w:p w14:paraId="6AC88D8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2 (два) рабочих дня.</w:t>
      </w:r>
    </w:p>
    <w:p w14:paraId="2AEA0DD2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Основанием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начала административного действия (процедуры) является наличие необходимости получения сведений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законодательством Российской Федерации.</w:t>
      </w:r>
    </w:p>
    <w:p w14:paraId="7020F758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lastRenderedPageBreak/>
        <w:t>Основаниями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получения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заявителя документов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информации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является наличие ошибок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материалах, представленных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составе заявления, рассматриваемого структурными подразделениями, выявленных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процессе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рассмотренных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заседании рабочей группы структурных подразделений. </w:t>
      </w:r>
    </w:p>
    <w:p w14:paraId="3BBDE4CE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Указанные документы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(или) сведения необходимо получить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течение двух рабочих дней.</w:t>
      </w:r>
    </w:p>
    <w:p w14:paraId="7EFF73CC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приостановления предоставления Услуги отсутствуют.</w:t>
      </w:r>
    </w:p>
    <w:p w14:paraId="290A4575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17662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Услуги.</w:t>
      </w:r>
    </w:p>
    <w:p w14:paraId="3EB6DF67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8A54837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47D018A2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ВИС.</w:t>
      </w:r>
    </w:p>
    <w:p w14:paraId="154DD09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65485DF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подпункте 19.7.7 пункта 19.7 Регламента.</w:t>
      </w:r>
    </w:p>
    <w:p w14:paraId="2448B0A8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по форме согласно Приложению 5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ее предоставлении по форме согласно Приложению </w:t>
      </w:r>
      <w:r w:rsidRPr="00350A57">
        <w:rPr>
          <w:sz w:val="28"/>
          <w:szCs w:val="28"/>
        </w:rPr>
        <w:t>6 к</w:t>
      </w:r>
      <w:r>
        <w:rPr>
          <w:sz w:val="28"/>
          <w:szCs w:val="28"/>
          <w:lang w:val="en-US"/>
        </w:rPr>
        <w:t> </w:t>
      </w:r>
      <w:r w:rsidRPr="00350A57">
        <w:rPr>
          <w:sz w:val="28"/>
          <w:szCs w:val="28"/>
        </w:rPr>
        <w:t>Регламенту.</w:t>
      </w:r>
    </w:p>
    <w:p w14:paraId="13ADE929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1D6925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3A4D8C">
        <w:rPr>
          <w:sz w:val="28"/>
          <w:szCs w:val="28"/>
        </w:rPr>
        <w:t>.</w:t>
      </w:r>
    </w:p>
    <w:p w14:paraId="6FB952F8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ВИС.</w:t>
      </w:r>
    </w:p>
    <w:p w14:paraId="33B0F0DA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3 (три) рабочих дня.</w:t>
      </w:r>
    </w:p>
    <w:p w14:paraId="26149F4F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использованием усиленной квалифицированной электронной подписи </w:t>
      </w:r>
      <w:r w:rsidRPr="003A4D8C">
        <w:rPr>
          <w:sz w:val="28"/>
          <w:szCs w:val="28"/>
        </w:rPr>
        <w:lastRenderedPageBreak/>
        <w:t>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направляет должностному лицу Администрации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14:paraId="00305173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срок до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десяти рабочих дней, исчисляемый с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принятия решения.</w:t>
      </w:r>
    </w:p>
    <w:p w14:paraId="58B161A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7FBF1FA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19.7.</w:t>
      </w:r>
      <w:r>
        <w:rPr>
          <w:sz w:val="28"/>
          <w:szCs w:val="28"/>
        </w:rPr>
        <w:t>9</w:t>
      </w:r>
      <w:r w:rsidRPr="003A4D8C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Предоставление результата предоставления Услуги.</w:t>
      </w:r>
    </w:p>
    <w:p w14:paraId="077ECF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6E846A4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</w:t>
      </w:r>
      <w:r w:rsidRPr="00350A57">
        <w:rPr>
          <w:sz w:val="28"/>
          <w:szCs w:val="28"/>
        </w:rPr>
        <w:t>.</w:t>
      </w:r>
    </w:p>
    <w:p w14:paraId="37EAC457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Модуль МФЦ ЕИС ОУ, РПГУ.</w:t>
      </w:r>
    </w:p>
    <w:p w14:paraId="447B1160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14:paraId="40566C9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РПГУ.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РПГУ. </w:t>
      </w:r>
    </w:p>
    <w:p w14:paraId="4E8F9E3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этом случае работником МФЦ распечатывается на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печатью </w:t>
      </w:r>
      <w:r w:rsidRPr="00350A57">
        <w:rPr>
          <w:sz w:val="28"/>
          <w:szCs w:val="28"/>
        </w:rPr>
        <w:t xml:space="preserve">МФЦ. </w:t>
      </w:r>
    </w:p>
    <w:p w14:paraId="76B66066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места пребывания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физических лиц, включая индивидуальных предпринимателей) либо места его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нахождения (для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юридических лиц). </w:t>
      </w:r>
    </w:p>
    <w:p w14:paraId="4D9D2BE1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1A9364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</w:t>
      </w:r>
      <w:r w:rsidRPr="003A4D8C">
        <w:rPr>
          <w:sz w:val="28"/>
          <w:szCs w:val="28"/>
        </w:rPr>
        <w:t>.</w:t>
      </w:r>
    </w:p>
    <w:p w14:paraId="7393E59B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A4D8C">
        <w:rPr>
          <w:sz w:val="28"/>
          <w:szCs w:val="28"/>
        </w:rPr>
        <w:t>Администрация, Модуль МФЦ ЕИС ОУ.</w:t>
      </w:r>
    </w:p>
    <w:p w14:paraId="0BDC64C5" w14:textId="77777777" w:rsidR="000576A2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десятого дня со дня поступления запроса в Администрацию.</w:t>
      </w:r>
    </w:p>
    <w:p w14:paraId="21129DFA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Заявитель (представитель заявителя) уведомляется лично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 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 xml:space="preserve">Администрации, </w:t>
      </w:r>
      <w:r w:rsidRPr="003A4D8C">
        <w:rPr>
          <w:sz w:val="28"/>
          <w:szCs w:val="28"/>
        </w:rPr>
        <w:lastRenderedPageBreak/>
        <w:t>о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направлении результата Услуги почтовым отправлением или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 электронной почте.</w:t>
      </w:r>
    </w:p>
    <w:p w14:paraId="62435370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Должностное лицо Администрации при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A4D8C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14:paraId="4BE4E4CD" w14:textId="77777777" w:rsidR="000576A2" w:rsidRPr="00350A57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 xml:space="preserve">После установления личности заявителя (представителя заявителя) должностное лицо Администрации выдает заявителю </w:t>
      </w:r>
      <w:r w:rsidRPr="00350A57">
        <w:rPr>
          <w:sz w:val="28"/>
          <w:szCs w:val="28"/>
        </w:rPr>
        <w:t>(представителю заявителя) результат предоставления Услуги.</w:t>
      </w:r>
    </w:p>
    <w:p w14:paraId="272A62A4" w14:textId="77777777" w:rsidR="000576A2" w:rsidRPr="003A4D8C" w:rsidRDefault="00D202E4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A4D8C">
        <w:rPr>
          <w:sz w:val="28"/>
          <w:szCs w:val="28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0170313" w14:textId="77777777" w:rsidR="000576A2" w:rsidRPr="003A4D8C" w:rsidRDefault="000576A2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</w:p>
    <w:p w14:paraId="2DDDAD0C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C44613B" w14:textId="77777777" w:rsidR="000576A2" w:rsidRDefault="000576A2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5652CCEE" w14:textId="77777777" w:rsidR="000576A2" w:rsidRDefault="00D202E4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0"/>
      <w:bookmarkStart w:id="33" w:name="Par372"/>
      <w:bookmarkEnd w:id="32"/>
      <w:bookmarkEnd w:id="33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14:paraId="418C9EA7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4AAF3E7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FFD28BD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111"/>
      <w:bookmarkEnd w:id="34"/>
      <w:r>
        <w:rPr>
          <w:b w:val="0"/>
          <w:bCs w:val="0"/>
          <w:sz w:val="28"/>
          <w:szCs w:val="28"/>
        </w:rPr>
        <w:t>20. Порядок осуществления текущего контроля за соблюдением</w:t>
      </w:r>
    </w:p>
    <w:p w14:paraId="6E10A0A4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 xml:space="preserve">и исполнением ответственными должностными лицами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0EEFA672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AD1286D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5089C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14:paraId="165EA44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47D21D8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14:paraId="62C2972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14:paraId="5E2EBE3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3A4D8C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участвующего </w:t>
      </w:r>
      <w:r>
        <w:rPr>
          <w:sz w:val="28"/>
          <w:szCs w:val="28"/>
        </w:rPr>
        <w:lastRenderedPageBreak/>
        <w:t>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14:paraId="424328A8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14:paraId="257B7A1E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14:paraId="0D089683" w14:textId="77777777" w:rsidR="000576A2" w:rsidRDefault="000576A2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14:paraId="1D82C941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5" w:name="_Toc125717112"/>
      <w:bookmarkEnd w:id="35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14:paraId="3D6F75C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806A28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и 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порядок 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14:paraId="3196985F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 внеплановых проверок полноты и качества предоставления Услуги нарушений исполнения положений законодательства Российской</w:t>
      </w:r>
      <w:r w:rsidRPr="003A4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14:paraId="7960414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CB67AD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7F948A8F" w14:textId="77777777" w:rsidR="000576A2" w:rsidRDefault="00D202E4">
      <w:pPr>
        <w:pStyle w:val="2"/>
        <w:spacing w:before="0" w:after="0" w:line="276" w:lineRule="auto"/>
        <w:ind w:firstLine="709"/>
        <w:jc w:val="center"/>
      </w:pPr>
      <w:bookmarkStart w:id="36" w:name="_Toc125717113"/>
      <w:bookmarkEnd w:id="36"/>
      <w:r>
        <w:rPr>
          <w:b w:val="0"/>
          <w:bCs w:val="0"/>
          <w:sz w:val="28"/>
          <w:szCs w:val="28"/>
        </w:rPr>
        <w:t xml:space="preserve">22. Ответственность должностных лиц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00949028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E6AF9EA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902665E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7C1DF9B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14:paraId="2501CBF5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50FA2DD3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7" w:name="_Toc125717114"/>
      <w:bookmarkEnd w:id="37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28BCDDDB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7097EB1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F234EC4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14:paraId="589174AB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14:paraId="5F359830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Министерство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14:paraId="261C6200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14:paraId="29E8577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14:paraId="516F61CB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3907771F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6E71B9F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BF78961" w14:textId="77777777" w:rsidR="000576A2" w:rsidRDefault="00D202E4">
      <w:pPr>
        <w:pStyle w:val="1"/>
        <w:spacing w:before="0" w:after="0" w:line="276" w:lineRule="auto"/>
        <w:ind w:firstLine="709"/>
        <w:jc w:val="center"/>
      </w:pPr>
      <w:bookmarkStart w:id="38" w:name="_Toc125717115"/>
      <w:bookmarkEnd w:id="38"/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 xml:space="preserve">действий (бездействия) </w:t>
      </w:r>
      <w:r>
        <w:rPr>
          <w:rStyle w:val="20"/>
          <w:rFonts w:eastAsia="MS Gothic"/>
          <w:bCs w:val="0"/>
          <w:sz w:val="28"/>
          <w:szCs w:val="28"/>
        </w:rPr>
        <w:t>Администрации</w:t>
      </w:r>
      <w:r>
        <w:rPr>
          <w:b w:val="0"/>
          <w:bCs w:val="0"/>
          <w:sz w:val="28"/>
          <w:szCs w:val="28"/>
        </w:rPr>
        <w:t>, МФЦ, а также их должностных лиц, работников</w:t>
      </w:r>
    </w:p>
    <w:p w14:paraId="025E098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C9F8DB3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400C0530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9" w:name="_Toc125717116"/>
      <w:bookmarkEnd w:id="39"/>
      <w:r>
        <w:rPr>
          <w:b w:val="0"/>
          <w:bCs w:val="0"/>
          <w:sz w:val="28"/>
          <w:szCs w:val="28"/>
        </w:rPr>
        <w:lastRenderedPageBreak/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14:paraId="282FE844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50EE4CC6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61041A2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14:paraId="756B216D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9EE50B4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369AD7D7" w14:textId="77777777" w:rsidR="000576A2" w:rsidRDefault="00D202E4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0" w:name="_anchor_96"/>
      <w:bookmarkStart w:id="41" w:name="_Toc125717117"/>
      <w:bookmarkEnd w:id="40"/>
      <w:bookmarkEnd w:id="41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14:paraId="6D5733C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4569A5D1" w14:textId="77777777" w:rsidR="000576A2" w:rsidRDefault="000576A2"/>
    <w:p w14:paraId="010B2503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23978EA7" w14:textId="77777777" w:rsidR="000576A2" w:rsidRDefault="000576A2">
      <w:pPr>
        <w:pStyle w:val="a0"/>
        <w:spacing w:after="0"/>
        <w:ind w:left="0" w:firstLine="709"/>
        <w:rPr>
          <w:sz w:val="28"/>
          <w:szCs w:val="28"/>
        </w:rPr>
      </w:pPr>
    </w:p>
    <w:p w14:paraId="084856BE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5A346D3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требований, установленных Федеральным 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14:paraId="284F6D74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0A26C46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14:paraId="0C4A2F7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14:paraId="150AAB1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14:paraId="55533FB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25.4.1. Официального сайта Правительства Московской области в сети Интернет.</w:t>
      </w:r>
    </w:p>
    <w:p w14:paraId="75BF4011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 w:rsidRPr="003A4D8C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14:paraId="4509B30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2026E2B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14:paraId="0ED3B2DD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3A4D8C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14:paraId="6A8186D9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исправлении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14:paraId="061F2660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740FE7CB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14:paraId="213C5C6C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14:paraId="23B2508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14:paraId="0AC76AB0" w14:textId="77777777" w:rsidR="000576A2" w:rsidRDefault="000576A2">
      <w:pPr>
        <w:sectPr w:rsidR="000576A2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docGrid w:linePitch="312" w:charSpace="-6145"/>
        </w:sectPr>
      </w:pPr>
    </w:p>
    <w:p w14:paraId="1F54A527" w14:textId="77777777" w:rsidR="000576A2" w:rsidRDefault="00D202E4">
      <w:pPr>
        <w:pStyle w:val="a0"/>
        <w:spacing w:after="0"/>
        <w:ind w:left="0" w:firstLine="709"/>
      </w:pPr>
      <w:r>
        <w:rPr>
          <w:sz w:val="28"/>
          <w:szCs w:val="28"/>
        </w:rPr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случае признания жалобы подлежащей удовлетворению </w:t>
      </w:r>
      <w:r>
        <w:rPr>
          <w:sz w:val="28"/>
          <w:szCs w:val="28"/>
        </w:rPr>
        <w:lastRenderedPageBreak/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14:paraId="0D507A06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14:paraId="6365FC23" w14:textId="77777777" w:rsidR="000576A2" w:rsidRDefault="00D202E4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sectPr w:rsidR="000576A2">
      <w:headerReference w:type="default" r:id="rId39"/>
      <w:headerReference w:type="first" r:id="rId40"/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7EE1" w14:textId="77777777" w:rsidR="00BB06E7" w:rsidRDefault="00BB06E7">
      <w:pPr>
        <w:spacing w:after="0" w:line="240" w:lineRule="auto"/>
      </w:pPr>
      <w:r>
        <w:separator/>
      </w:r>
    </w:p>
  </w:endnote>
  <w:endnote w:type="continuationSeparator" w:id="0">
    <w:p w14:paraId="5D317F89" w14:textId="77777777" w:rsidR="00BB06E7" w:rsidRDefault="00BB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543A" w14:textId="77777777" w:rsidR="00BB06E7" w:rsidRDefault="00BB06E7">
      <w:pPr>
        <w:spacing w:after="0" w:line="240" w:lineRule="auto"/>
      </w:pPr>
      <w:r>
        <w:separator/>
      </w:r>
    </w:p>
  </w:footnote>
  <w:footnote w:type="continuationSeparator" w:id="0">
    <w:p w14:paraId="51D0E520" w14:textId="77777777" w:rsidR="00BB06E7" w:rsidRDefault="00BB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DE4C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C9C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F042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81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46A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58D2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106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756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205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07F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D35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BC6F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FA8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A68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974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379D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33D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A423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B1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61DD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266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4095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F16B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884B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2D4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6CBA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9B3C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B30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2EAC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3412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314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491B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38E" w14:textId="77777777" w:rsidR="000576A2" w:rsidRDefault="00D202E4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CA99" w14:textId="77777777" w:rsidR="000576A2" w:rsidRDefault="00D202E4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815"/>
    <w:multiLevelType w:val="multilevel"/>
    <w:tmpl w:val="1056F10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46393C30"/>
    <w:multiLevelType w:val="multilevel"/>
    <w:tmpl w:val="8CEE1BE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B83D4E"/>
    <w:multiLevelType w:val="multilevel"/>
    <w:tmpl w:val="579C5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044576"/>
    <w:multiLevelType w:val="multilevel"/>
    <w:tmpl w:val="E026958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FE6D98"/>
    <w:multiLevelType w:val="multilevel"/>
    <w:tmpl w:val="66B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674307528">
    <w:abstractNumId w:val="2"/>
  </w:num>
  <w:num w:numId="2" w16cid:durableId="1437022819">
    <w:abstractNumId w:val="1"/>
  </w:num>
  <w:num w:numId="3" w16cid:durableId="281963837">
    <w:abstractNumId w:val="3"/>
  </w:num>
  <w:num w:numId="4" w16cid:durableId="304628119">
    <w:abstractNumId w:val="0"/>
  </w:num>
  <w:num w:numId="5" w16cid:durableId="145991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A2"/>
    <w:rsid w:val="000576A2"/>
    <w:rsid w:val="00187451"/>
    <w:rsid w:val="001A0BB9"/>
    <w:rsid w:val="001A7703"/>
    <w:rsid w:val="001D1FFE"/>
    <w:rsid w:val="001E2D19"/>
    <w:rsid w:val="00296067"/>
    <w:rsid w:val="002964BD"/>
    <w:rsid w:val="00350A57"/>
    <w:rsid w:val="00392BC5"/>
    <w:rsid w:val="003A4D8C"/>
    <w:rsid w:val="005E6782"/>
    <w:rsid w:val="00872E42"/>
    <w:rsid w:val="00875B2D"/>
    <w:rsid w:val="008E1E23"/>
    <w:rsid w:val="00A56CE1"/>
    <w:rsid w:val="00BB06E7"/>
    <w:rsid w:val="00D202E4"/>
    <w:rsid w:val="00E9455A"/>
    <w:rsid w:val="00F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3593"/>
  <w15:docId w15:val="{D1FD0106-0588-4A65-8DA7-0E52B576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29758</Words>
  <Characters>169621</Characters>
  <Application>Microsoft Office Word</Application>
  <DocSecurity>0</DocSecurity>
  <Lines>1413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u507</dc:creator>
  <dc:description/>
  <cp:lastModifiedBy>Игорь</cp:lastModifiedBy>
  <cp:revision>4</cp:revision>
  <dcterms:created xsi:type="dcterms:W3CDTF">2025-02-07T08:27:00Z</dcterms:created>
  <dcterms:modified xsi:type="dcterms:W3CDTF">2025-02-19T14:28:00Z</dcterms:modified>
  <dc:language>en-US</dc:language>
</cp:coreProperties>
</file>