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BD" w:rsidRPr="00945EC1" w:rsidRDefault="00DC24DF" w:rsidP="00DC24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EC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C5F22" w:rsidRPr="00945EC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945EC1">
        <w:rPr>
          <w:rFonts w:ascii="Times New Roman" w:hAnsi="Times New Roman" w:cs="Times New Roman"/>
          <w:b/>
          <w:sz w:val="24"/>
          <w:szCs w:val="24"/>
          <w:u w:val="single"/>
        </w:rPr>
        <w:t>РАВОВАЯ И ФИНАНСОВАЯ БЕЗОПАСНОСТЬ БИЗНЕСА»</w:t>
      </w:r>
    </w:p>
    <w:p w:rsidR="00DC24DF" w:rsidRDefault="00DC24DF" w:rsidP="00DC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по </w:t>
      </w:r>
      <w:r w:rsidR="00C903BC">
        <w:rPr>
          <w:rFonts w:ascii="Times New Roman" w:hAnsi="Times New Roman" w:cs="Times New Roman"/>
          <w:b/>
          <w:sz w:val="24"/>
          <w:szCs w:val="24"/>
        </w:rPr>
        <w:t xml:space="preserve">повышению </w:t>
      </w:r>
      <w:r w:rsidR="00ED5FB1">
        <w:rPr>
          <w:rFonts w:ascii="Times New Roman" w:hAnsi="Times New Roman" w:cs="Times New Roman"/>
          <w:b/>
          <w:sz w:val="24"/>
          <w:szCs w:val="24"/>
        </w:rPr>
        <w:t>юридической и финансовой грамотности представителей малого и среднего предпринимательства</w:t>
      </w:r>
    </w:p>
    <w:p w:rsidR="00A805FE" w:rsidRDefault="00A805FE" w:rsidP="00DC2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E83" w:rsidRDefault="00392E83" w:rsidP="00392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Бизнес-школа Московской области</w:t>
      </w:r>
    </w:p>
    <w:p w:rsidR="00A805FE" w:rsidRDefault="00A805FE" w:rsidP="00392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 с Адвокатской палатой Московской области</w:t>
      </w:r>
      <w:r w:rsidR="006F16C5">
        <w:rPr>
          <w:rFonts w:ascii="Times New Roman" w:hAnsi="Times New Roman" w:cs="Times New Roman"/>
          <w:b/>
          <w:sz w:val="24"/>
          <w:szCs w:val="24"/>
        </w:rPr>
        <w:t xml:space="preserve">, Уполномоченным по защите прав предпринимателей в </w:t>
      </w:r>
      <w:r w:rsidR="00392E83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80311">
        <w:rPr>
          <w:rFonts w:ascii="Times New Roman" w:hAnsi="Times New Roman" w:cs="Times New Roman"/>
          <w:b/>
          <w:sz w:val="24"/>
          <w:szCs w:val="24"/>
        </w:rPr>
        <w:t xml:space="preserve">Московским областным отделением Общероссийской общественной организацией «Ассоциация юристов России», а также с </w:t>
      </w:r>
      <w:r w:rsidR="006F16C5">
        <w:rPr>
          <w:rFonts w:ascii="Times New Roman" w:hAnsi="Times New Roman" w:cs="Times New Roman"/>
          <w:b/>
          <w:sz w:val="24"/>
          <w:szCs w:val="24"/>
        </w:rPr>
        <w:t>некоммерческими сообществами</w:t>
      </w:r>
      <w:r w:rsidR="00437BBC">
        <w:rPr>
          <w:rFonts w:ascii="Times New Roman" w:hAnsi="Times New Roman" w:cs="Times New Roman"/>
          <w:b/>
          <w:sz w:val="24"/>
          <w:szCs w:val="24"/>
        </w:rPr>
        <w:t xml:space="preserve"> бизнеса в </w:t>
      </w:r>
      <w:r w:rsidR="00392E83">
        <w:rPr>
          <w:rFonts w:ascii="Times New Roman" w:hAnsi="Times New Roman" w:cs="Times New Roman"/>
          <w:b/>
          <w:sz w:val="24"/>
          <w:szCs w:val="24"/>
        </w:rPr>
        <w:t>городах Подмосковья</w:t>
      </w:r>
    </w:p>
    <w:p w:rsidR="00DC24DF" w:rsidRPr="00DC24DF" w:rsidRDefault="00DC24DF" w:rsidP="00DC24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F22" w:rsidRPr="00DC24DF" w:rsidRDefault="009C5F22">
      <w:pPr>
        <w:rPr>
          <w:rFonts w:ascii="Times New Roman" w:hAnsi="Times New Roman" w:cs="Times New Roman"/>
          <w:sz w:val="24"/>
          <w:szCs w:val="24"/>
        </w:rPr>
      </w:pPr>
      <w:r w:rsidRPr="00DC24DF">
        <w:rPr>
          <w:rFonts w:ascii="Times New Roman" w:hAnsi="Times New Roman" w:cs="Times New Roman"/>
          <w:sz w:val="24"/>
          <w:szCs w:val="24"/>
        </w:rPr>
        <w:t>10:00 -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 xml:space="preserve">11:00 </w:t>
      </w:r>
      <w:r w:rsidR="006005DA">
        <w:rPr>
          <w:rFonts w:ascii="Times New Roman" w:hAnsi="Times New Roman" w:cs="Times New Roman"/>
          <w:sz w:val="24"/>
          <w:szCs w:val="24"/>
        </w:rPr>
        <w:t>–</w:t>
      </w:r>
      <w:r w:rsidR="00437BBC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6005DA">
        <w:rPr>
          <w:rFonts w:ascii="Times New Roman" w:hAnsi="Times New Roman" w:cs="Times New Roman"/>
          <w:sz w:val="24"/>
          <w:szCs w:val="24"/>
        </w:rPr>
        <w:t>-тренинг</w:t>
      </w:r>
      <w:r w:rsidR="0043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BC" w:rsidRPr="00437BBC" w:rsidRDefault="00437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005DA">
        <w:rPr>
          <w:rFonts w:ascii="Times New Roman" w:hAnsi="Times New Roman" w:cs="Times New Roman"/>
          <w:sz w:val="24"/>
          <w:szCs w:val="24"/>
        </w:rPr>
        <w:t xml:space="preserve">:00 - 11:15 – </w:t>
      </w:r>
      <w:r>
        <w:rPr>
          <w:rFonts w:ascii="Times New Roman" w:hAnsi="Times New Roman" w:cs="Times New Roman"/>
          <w:sz w:val="24"/>
          <w:szCs w:val="24"/>
        </w:rPr>
        <w:t>Кофе-брейк</w:t>
      </w:r>
    </w:p>
    <w:p w:rsidR="00437BBC" w:rsidRDefault="009C5F22">
      <w:pPr>
        <w:rPr>
          <w:rFonts w:ascii="Times New Roman" w:hAnsi="Times New Roman" w:cs="Times New Roman"/>
          <w:sz w:val="24"/>
          <w:szCs w:val="24"/>
        </w:rPr>
      </w:pPr>
      <w:r w:rsidRPr="00DC24DF">
        <w:rPr>
          <w:rFonts w:ascii="Times New Roman" w:hAnsi="Times New Roman" w:cs="Times New Roman"/>
          <w:sz w:val="24"/>
          <w:szCs w:val="24"/>
        </w:rPr>
        <w:t>11:15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>-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>12:15</w:t>
      </w:r>
      <w:r w:rsidR="00437BBC">
        <w:rPr>
          <w:rFonts w:ascii="Times New Roman" w:hAnsi="Times New Roman" w:cs="Times New Roman"/>
          <w:sz w:val="24"/>
          <w:szCs w:val="24"/>
        </w:rPr>
        <w:t xml:space="preserve"> – Семинар</w:t>
      </w:r>
      <w:r w:rsidR="006005DA">
        <w:rPr>
          <w:rFonts w:ascii="Times New Roman" w:hAnsi="Times New Roman" w:cs="Times New Roman"/>
          <w:sz w:val="24"/>
          <w:szCs w:val="24"/>
        </w:rPr>
        <w:t>-тренинг</w:t>
      </w:r>
      <w:r w:rsidR="0043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F22" w:rsidRPr="00DC24DF" w:rsidRDefault="00437BBC">
      <w:pPr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12:15 - 12:30</w:t>
      </w:r>
      <w:r>
        <w:rPr>
          <w:rFonts w:ascii="Times New Roman" w:hAnsi="Times New Roman" w:cs="Times New Roman"/>
          <w:sz w:val="24"/>
          <w:szCs w:val="24"/>
        </w:rPr>
        <w:t xml:space="preserve"> – Кофе-брейк </w:t>
      </w:r>
      <w:r w:rsidR="009C5F22" w:rsidRPr="00DC24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5F22" w:rsidRDefault="009C5F22">
      <w:pPr>
        <w:rPr>
          <w:rFonts w:ascii="Times New Roman" w:hAnsi="Times New Roman" w:cs="Times New Roman"/>
          <w:sz w:val="24"/>
          <w:szCs w:val="24"/>
        </w:rPr>
      </w:pPr>
      <w:r w:rsidRPr="00DC24DF">
        <w:rPr>
          <w:rFonts w:ascii="Times New Roman" w:hAnsi="Times New Roman" w:cs="Times New Roman"/>
          <w:sz w:val="24"/>
          <w:szCs w:val="24"/>
        </w:rPr>
        <w:t>12:30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>-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 xml:space="preserve">13:30 </w:t>
      </w:r>
      <w:r w:rsidR="006005DA">
        <w:rPr>
          <w:rFonts w:ascii="Times New Roman" w:hAnsi="Times New Roman" w:cs="Times New Roman"/>
          <w:sz w:val="24"/>
          <w:szCs w:val="24"/>
        </w:rPr>
        <w:t>– Семинар-тренинг</w:t>
      </w:r>
    </w:p>
    <w:p w:rsidR="00437BBC" w:rsidRPr="006005DA" w:rsidRDefault="00437BBC">
      <w:pPr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13:30 – 14:00</w:t>
      </w:r>
      <w:r w:rsidR="006005DA">
        <w:rPr>
          <w:rFonts w:ascii="Times New Roman" w:hAnsi="Times New Roman" w:cs="Times New Roman"/>
          <w:sz w:val="24"/>
          <w:szCs w:val="24"/>
        </w:rPr>
        <w:t xml:space="preserve"> - Обед</w:t>
      </w:r>
    </w:p>
    <w:p w:rsidR="009C5F22" w:rsidRPr="00DC24DF" w:rsidRDefault="009C5F22">
      <w:pPr>
        <w:rPr>
          <w:rFonts w:ascii="Times New Roman" w:hAnsi="Times New Roman" w:cs="Times New Roman"/>
          <w:sz w:val="24"/>
          <w:szCs w:val="24"/>
        </w:rPr>
      </w:pPr>
      <w:r w:rsidRPr="00DC24DF">
        <w:rPr>
          <w:rFonts w:ascii="Times New Roman" w:hAnsi="Times New Roman" w:cs="Times New Roman"/>
          <w:sz w:val="24"/>
          <w:szCs w:val="24"/>
        </w:rPr>
        <w:t>14:00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>-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 xml:space="preserve">15:00 </w:t>
      </w:r>
      <w:r w:rsidR="006005DA">
        <w:rPr>
          <w:rFonts w:ascii="Times New Roman" w:hAnsi="Times New Roman" w:cs="Times New Roman"/>
          <w:sz w:val="24"/>
          <w:szCs w:val="24"/>
        </w:rPr>
        <w:t>– Семинар-тренинг</w:t>
      </w:r>
    </w:p>
    <w:p w:rsidR="00437BBC" w:rsidRPr="006005DA" w:rsidRDefault="00437BBC">
      <w:pPr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15:00 – 15:15</w:t>
      </w:r>
      <w:r w:rsidR="006005DA">
        <w:rPr>
          <w:rFonts w:ascii="Times New Roman" w:hAnsi="Times New Roman" w:cs="Times New Roman"/>
          <w:sz w:val="24"/>
          <w:szCs w:val="24"/>
        </w:rPr>
        <w:t xml:space="preserve"> – Кофе-брейк</w:t>
      </w:r>
    </w:p>
    <w:p w:rsidR="009C5F22" w:rsidRPr="00DC24DF" w:rsidRDefault="009C5F22">
      <w:pPr>
        <w:rPr>
          <w:rFonts w:ascii="Times New Roman" w:hAnsi="Times New Roman" w:cs="Times New Roman"/>
          <w:sz w:val="24"/>
          <w:szCs w:val="24"/>
        </w:rPr>
      </w:pPr>
      <w:r w:rsidRPr="00DC24DF">
        <w:rPr>
          <w:rFonts w:ascii="Times New Roman" w:hAnsi="Times New Roman" w:cs="Times New Roman"/>
          <w:sz w:val="24"/>
          <w:szCs w:val="24"/>
        </w:rPr>
        <w:t>15:15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>-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 xml:space="preserve">16:15 </w:t>
      </w:r>
      <w:r w:rsidR="006005DA">
        <w:rPr>
          <w:rFonts w:ascii="Times New Roman" w:hAnsi="Times New Roman" w:cs="Times New Roman"/>
          <w:sz w:val="24"/>
          <w:szCs w:val="24"/>
        </w:rPr>
        <w:t>– Семинар-тренинг</w:t>
      </w:r>
    </w:p>
    <w:p w:rsidR="00437BBC" w:rsidRPr="006005DA" w:rsidRDefault="00437BBC">
      <w:pPr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16:15 – 16:30</w:t>
      </w:r>
      <w:r w:rsidR="006005DA">
        <w:rPr>
          <w:rFonts w:ascii="Times New Roman" w:hAnsi="Times New Roman" w:cs="Times New Roman"/>
          <w:sz w:val="24"/>
          <w:szCs w:val="24"/>
        </w:rPr>
        <w:t xml:space="preserve"> – Кофе-брейк</w:t>
      </w:r>
    </w:p>
    <w:p w:rsidR="009C5F22" w:rsidRDefault="009C5F22">
      <w:pPr>
        <w:rPr>
          <w:rFonts w:ascii="Times New Roman" w:hAnsi="Times New Roman" w:cs="Times New Roman"/>
          <w:sz w:val="24"/>
          <w:szCs w:val="24"/>
        </w:rPr>
      </w:pPr>
      <w:r w:rsidRPr="00DC24DF">
        <w:rPr>
          <w:rFonts w:ascii="Times New Roman" w:hAnsi="Times New Roman" w:cs="Times New Roman"/>
          <w:sz w:val="24"/>
          <w:szCs w:val="24"/>
        </w:rPr>
        <w:t>16:30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>-</w:t>
      </w:r>
      <w:r w:rsidR="00437BBC" w:rsidRPr="006005DA">
        <w:rPr>
          <w:rFonts w:ascii="Times New Roman" w:hAnsi="Times New Roman" w:cs="Times New Roman"/>
          <w:sz w:val="24"/>
          <w:szCs w:val="24"/>
        </w:rPr>
        <w:t xml:space="preserve"> </w:t>
      </w:r>
      <w:r w:rsidRPr="00DC24DF">
        <w:rPr>
          <w:rFonts w:ascii="Times New Roman" w:hAnsi="Times New Roman" w:cs="Times New Roman"/>
          <w:sz w:val="24"/>
          <w:szCs w:val="24"/>
        </w:rPr>
        <w:t xml:space="preserve">17:30 </w:t>
      </w:r>
      <w:r w:rsidR="006005DA">
        <w:rPr>
          <w:rFonts w:ascii="Times New Roman" w:hAnsi="Times New Roman" w:cs="Times New Roman"/>
          <w:sz w:val="24"/>
          <w:szCs w:val="24"/>
        </w:rPr>
        <w:t>– Семинар-тренинг</w:t>
      </w:r>
    </w:p>
    <w:p w:rsidR="00437BBC" w:rsidRDefault="00437BBC">
      <w:pPr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5DA">
        <w:rPr>
          <w:rFonts w:ascii="Times New Roman" w:hAnsi="Times New Roman" w:cs="Times New Roman"/>
          <w:b/>
          <w:sz w:val="24"/>
          <w:szCs w:val="24"/>
          <w:u w:val="single"/>
        </w:rPr>
        <w:t>Темы, из которых будет формироваться каждая встреча (есть возможность формировать новые, исходя из потребностей бизнес-сообщества).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005DA">
        <w:rPr>
          <w:rFonts w:ascii="Times New Roman" w:hAnsi="Times New Roman" w:cs="Times New Roman"/>
          <w:b/>
          <w:sz w:val="24"/>
          <w:szCs w:val="24"/>
        </w:rPr>
        <w:t xml:space="preserve">«Проверки контрольно-надзорных органов: </w:t>
      </w:r>
      <w:proofErr w:type="spellStart"/>
      <w:r w:rsidRPr="006005DA">
        <w:rPr>
          <w:rFonts w:ascii="Times New Roman" w:hAnsi="Times New Roman" w:cs="Times New Roman"/>
          <w:b/>
          <w:sz w:val="24"/>
          <w:szCs w:val="24"/>
        </w:rPr>
        <w:t>энергосбыт</w:t>
      </w:r>
      <w:proofErr w:type="spellEnd"/>
      <w:r w:rsidRPr="006005DA">
        <w:rPr>
          <w:rFonts w:ascii="Times New Roman" w:hAnsi="Times New Roman" w:cs="Times New Roman"/>
          <w:b/>
          <w:sz w:val="24"/>
          <w:szCs w:val="24"/>
        </w:rPr>
        <w:t xml:space="preserve">, МЧС, прокуратура, </w:t>
      </w:r>
      <w:proofErr w:type="spellStart"/>
      <w:r w:rsidRPr="006005DA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 w:rsidRPr="006005DA">
        <w:rPr>
          <w:rFonts w:ascii="Times New Roman" w:hAnsi="Times New Roman" w:cs="Times New Roman"/>
          <w:b/>
          <w:sz w:val="24"/>
          <w:szCs w:val="24"/>
        </w:rPr>
        <w:t xml:space="preserve"> и т.д.»: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какие бывают основания для проведения проверок и всегда ли такие проверки законны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вести себя с проверяющими органами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какие документы необходимо иметь в быстром доступе, если пришла проверка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 как реагировать на нарушение своих прав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документальное оформление проверки: стандартные ошибки проверяющих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>2. «Работа с дебиторской и кредиторской задолженностью: досудебная работа с должниками и на стадии исполнительного производства»: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lastRenderedPageBreak/>
        <w:t>- систематизация работы с должниками как эффективный способ сокращения дебиторской задолженности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 xml:space="preserve">- проведение переговоров с должником – ключевые точки давления: дополнительные расходы, уголовно-правовые последствия, </w:t>
      </w:r>
      <w:proofErr w:type="spellStart"/>
      <w:r w:rsidRPr="006005DA">
        <w:rPr>
          <w:rFonts w:ascii="Times New Roman" w:hAnsi="Times New Roman" w:cs="Times New Roman"/>
          <w:sz w:val="24"/>
          <w:szCs w:val="24"/>
        </w:rPr>
        <w:t>репутационные</w:t>
      </w:r>
      <w:proofErr w:type="spellEnd"/>
      <w:r w:rsidRPr="006005DA">
        <w:rPr>
          <w:rFonts w:ascii="Times New Roman" w:hAnsi="Times New Roman" w:cs="Times New Roman"/>
          <w:sz w:val="24"/>
          <w:szCs w:val="24"/>
        </w:rPr>
        <w:t xml:space="preserve"> издержки и т.д.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альтернативные способы погашения долга, если отсутствуют денежные средства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правильная претензионная работа: что писать, как и куда направлять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что делать, если нет возможности отдать долг вовремя: возможные последствия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обезопасить свой бизнес на случай взыскания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судебные приставы: основы работы с ССП, как со стороны должника, так и со стороны кредитора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>3. «Противодействие потребительскому экстремизму»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чем опасен спор с потребителем: права потребителя, сроки, штрафные санкции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правильно реагировать на претензии потребителя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проведение экспертизы: оформление в соответствии с законом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типичные ошибки при общении доверителем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что делать, если конфликт дошел до суда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>4. «Типичные ошибки в договорной работе (подряд, поставка, аренда и т.д.)»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всегда ли нужен договор, от чего он спасает и чему может стать помехой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на что обращать внимание при составлении договора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договоры «крупных» компаний: как отстоять свои права и закрепить их в договоре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правильное оформление протокола разногласий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что важно для суда в договоре в случае спора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 xml:space="preserve"> 5. «Юридические особенности привлечения инвестиций»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и где бизнес ищет инвесторов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правильное оформление отношений с инвестором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чем и как обеспечить привлечение капитала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что лучше: расписка или доля в уставном капитале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безопасность предприятия в случае спора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6005DA">
        <w:rPr>
          <w:rFonts w:ascii="Times New Roman" w:hAnsi="Times New Roman" w:cs="Times New Roman"/>
          <w:b/>
          <w:sz w:val="24"/>
          <w:szCs w:val="24"/>
        </w:rPr>
        <w:t xml:space="preserve"> «Налоговый контроль. Налоговые риски. Как защитить руководителя».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взаимоотношения с налоговыми органами по текущим вопросам деятельности налогоплательщика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 xml:space="preserve">- доначисления по результатам проверки по взаимоотношениям с контрагентами 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 xml:space="preserve">- взаимозависимость компаний, как основание начисление налогов 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взыскание налогов в судебном порядке с «зеркальных» компаний. «Параллельный» бизнес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05DA">
        <w:rPr>
          <w:rFonts w:ascii="Times New Roman" w:hAnsi="Times New Roman" w:cs="Times New Roman"/>
          <w:sz w:val="24"/>
          <w:szCs w:val="24"/>
        </w:rPr>
        <w:t>предпроверочный</w:t>
      </w:r>
      <w:proofErr w:type="spellEnd"/>
      <w:r w:rsidRPr="006005DA">
        <w:rPr>
          <w:rFonts w:ascii="Times New Roman" w:hAnsi="Times New Roman" w:cs="Times New Roman"/>
          <w:sz w:val="24"/>
          <w:szCs w:val="24"/>
        </w:rPr>
        <w:t xml:space="preserve"> анализ деятельности налогоплательщиков 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основания для привлечения сотрудников правоохранительных органов к налоговой проверке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 xml:space="preserve">7. «Основы бухгалтерского учета и </w:t>
      </w:r>
      <w:proofErr w:type="spellStart"/>
      <w:r w:rsidRPr="006005DA">
        <w:rPr>
          <w:rFonts w:ascii="Times New Roman" w:hAnsi="Times New Roman" w:cs="Times New Roman"/>
          <w:b/>
          <w:sz w:val="24"/>
          <w:szCs w:val="24"/>
        </w:rPr>
        <w:t>налогооблажения</w:t>
      </w:r>
      <w:proofErr w:type="spellEnd"/>
      <w:r w:rsidRPr="006005DA">
        <w:rPr>
          <w:rFonts w:ascii="Times New Roman" w:hAnsi="Times New Roman" w:cs="Times New Roman"/>
          <w:b/>
          <w:sz w:val="24"/>
          <w:szCs w:val="24"/>
        </w:rPr>
        <w:t>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кто обязан вести бухгалтерский учет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какую отчетность подают ИП и организации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что представляет собой действующая система бухгалтерского учета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различные операции отражаются в учете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какую информацию может дать бухгалтерская отчетность о деятельности компании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какие налоговые режимы могут применять ИП и организации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какие налоги платятся при применении различных налоговых режимов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lastRenderedPageBreak/>
        <w:t>- как считается НДС, УСН и налог на прибыль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какую налоговую отчетность подают по налогам и в какие сроки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платится налоги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какая ответственность предусмотрена за неуплату налогов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>8. «Брачно-семейные отношения: риски для бизнеса»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семейные отношения могут влиять на бизнес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раздельный режим владения имуществом: брачный договор и соглашение о разделе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какие сделки и как могут быть оспорены супругом/супругой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ответственность совместным имуществом по долгам предприятия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 xml:space="preserve">9. «Как вести себя при проверках правоохранительных органах (вызов в полицию, обследование помещения, запрос документов): 7 главных правил»    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главные правила общения с правоохранительными органами: как обеспечить соблюдение законных интересов компании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типичные случаи проверки бизнеса правоохранительными органами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что делать в случае обследования помещений: составление алгоритма действий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вызов в полицию для объяснений: как идти и что говорить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запрос документов: как реагировать, что отвозить и в какие сроки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доступ правоохранительных органов к записи разговоров, сообщений и электронной почте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005DA">
        <w:rPr>
          <w:rFonts w:ascii="Times New Roman" w:hAnsi="Times New Roman" w:cs="Times New Roman"/>
          <w:b/>
          <w:sz w:val="24"/>
          <w:szCs w:val="24"/>
        </w:rPr>
        <w:t>«Налоговый учет и отчетность»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что признается доходами и расходами для целей налогообложения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каким критериям должны соответствовать расходы для их признания для целей налогообложения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различные хозяйственные операции влияют на уплачиваемые налоги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учитываются различные виды доходов и расходов для целей налогообложения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составляется налоговая отчетность и как в ней отражаются различные хозяйственные операции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>11. «Базовые аспекты интеллектуальной собственности (регистрация товарного знака и т.д.)»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какие бывают виды интеллектуальной собственности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осуществить предварительную проверку перед регистрацией своих прав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типичные ошибки при регистрации прав на объекты интеллектуальной собственности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последствия нарушения прав на объекты интеллектуальной собственности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способы защиты нарушенного права в сфере интеллектуальной собственности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 xml:space="preserve">12. «Привлечение на работу иностранных граждан»  </w:t>
      </w:r>
    </w:p>
    <w:p w:rsidR="001654B6" w:rsidRPr="001654B6" w:rsidRDefault="001654B6" w:rsidP="0016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4B6">
        <w:rPr>
          <w:rFonts w:ascii="Times New Roman" w:hAnsi="Times New Roman" w:cs="Times New Roman"/>
          <w:sz w:val="24"/>
          <w:szCs w:val="24"/>
        </w:rPr>
        <w:t>- алгоритм трудоустройства иностранных граждан в Российской Федерации;</w:t>
      </w:r>
    </w:p>
    <w:p w:rsidR="001654B6" w:rsidRPr="001654B6" w:rsidRDefault="001654B6" w:rsidP="0016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4B6">
        <w:rPr>
          <w:rFonts w:ascii="Times New Roman" w:hAnsi="Times New Roman" w:cs="Times New Roman"/>
          <w:sz w:val="24"/>
          <w:szCs w:val="24"/>
        </w:rPr>
        <w:t>- порядок оформления документов на право осуществления трудовой деятельности;</w:t>
      </w:r>
    </w:p>
    <w:p w:rsidR="001654B6" w:rsidRPr="001654B6" w:rsidRDefault="001654B6" w:rsidP="0016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4B6">
        <w:rPr>
          <w:rFonts w:ascii="Times New Roman" w:hAnsi="Times New Roman" w:cs="Times New Roman"/>
          <w:sz w:val="24"/>
          <w:szCs w:val="24"/>
        </w:rPr>
        <w:t>- правила приёма на работу иностранных граждан;</w:t>
      </w:r>
    </w:p>
    <w:p w:rsidR="001654B6" w:rsidRPr="001654B6" w:rsidRDefault="001654B6" w:rsidP="0016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4B6">
        <w:rPr>
          <w:rFonts w:ascii="Times New Roman" w:hAnsi="Times New Roman" w:cs="Times New Roman"/>
          <w:sz w:val="24"/>
          <w:szCs w:val="24"/>
        </w:rPr>
        <w:t>- миграционный учёт и регистрации иностранных работников;</w:t>
      </w:r>
    </w:p>
    <w:p w:rsidR="001654B6" w:rsidRPr="001654B6" w:rsidRDefault="001654B6" w:rsidP="0016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4B6">
        <w:rPr>
          <w:rFonts w:ascii="Times New Roman" w:hAnsi="Times New Roman" w:cs="Times New Roman"/>
          <w:sz w:val="24"/>
          <w:szCs w:val="24"/>
        </w:rPr>
        <w:t>- уведомление органов власти.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>13. «Как закрыть бизнес: риски и альтернатива»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способы закрытия компании, в том числе, так называемая, «альтернативная» ликвидация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 xml:space="preserve">- риски переоформления долей в уставном капитале на третье лицо и смены директора 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как избрать оптимальный способ прекратить деятельность юридического лица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добровольная ликвидация: основные сложности процедуры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>14. «Ответственность личным имуществом по долгам предприятия»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кто и когда может предъявить требования о субсидиарной ответственности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когда отвечает директор, а когда иск грозит учредителям компании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>- выиграть спор: что требуется доказать ответчику и что будет интересовать суд</w:t>
      </w:r>
    </w:p>
    <w:p w:rsidR="00437BBC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5DA">
        <w:rPr>
          <w:rFonts w:ascii="Times New Roman" w:hAnsi="Times New Roman" w:cs="Times New Roman"/>
          <w:sz w:val="24"/>
          <w:szCs w:val="24"/>
        </w:rPr>
        <w:t xml:space="preserve">- порядок действий руководителя в целях минимизация своих рисков </w:t>
      </w:r>
      <w:r w:rsidR="00437BBC" w:rsidRPr="00DC24DF">
        <w:rPr>
          <w:rFonts w:ascii="Times New Roman" w:hAnsi="Times New Roman" w:cs="Times New Roman"/>
          <w:sz w:val="24"/>
          <w:szCs w:val="24"/>
        </w:rPr>
        <w:t>«Работа с дебиторской и кредиторской задолженностью: досудебная работа с должниками и на стадии исполнительного производства</w:t>
      </w: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 xml:space="preserve">15. «Управление предприятием в период кризиса. Защита активов и интересов собственников компаний» </w:t>
      </w: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приобретете</w:t>
      </w:r>
      <w:r w:rsidRPr="006005DA">
        <w:rPr>
          <w:rFonts w:ascii="Times New Roman" w:hAnsi="Times New Roman" w:cs="Times New Roman"/>
          <w:sz w:val="24"/>
          <w:szCs w:val="24"/>
        </w:rPr>
        <w:t xml:space="preserve"> компетенции в вопросах принятия управленческих решений, направленных на сохранение активов компании и выработки стратегии ведения бизнеса в критических условиях.</w:t>
      </w:r>
    </w:p>
    <w:p w:rsidR="006005DA" w:rsidRDefault="006005DA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5DA" w:rsidRPr="006005DA" w:rsidRDefault="006005DA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5DA"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005DA">
        <w:rPr>
          <w:rFonts w:ascii="Times New Roman" w:hAnsi="Times New Roman" w:cs="Times New Roman"/>
          <w:b/>
          <w:sz w:val="24"/>
          <w:szCs w:val="24"/>
        </w:rPr>
        <w:t xml:space="preserve">Актуальные </w:t>
      </w:r>
      <w:r>
        <w:rPr>
          <w:rFonts w:ascii="Times New Roman" w:hAnsi="Times New Roman" w:cs="Times New Roman"/>
          <w:b/>
          <w:sz w:val="24"/>
          <w:szCs w:val="24"/>
        </w:rPr>
        <w:t>практики привлечения инвестиций»</w:t>
      </w:r>
      <w:r w:rsidRPr="006005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4B6" w:rsidRDefault="001654B6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приобретете</w:t>
      </w:r>
      <w:r w:rsidR="006005DA" w:rsidRPr="006005DA">
        <w:rPr>
          <w:rFonts w:ascii="Times New Roman" w:hAnsi="Times New Roman" w:cs="Times New Roman"/>
          <w:sz w:val="24"/>
          <w:szCs w:val="24"/>
        </w:rPr>
        <w:t xml:space="preserve"> компетенции в актуальной практике банковского кредитования и привлечения частных инвестиций. </w:t>
      </w:r>
    </w:p>
    <w:p w:rsidR="001654B6" w:rsidRDefault="001654B6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B6" w:rsidRDefault="001654B6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4B6">
        <w:rPr>
          <w:rFonts w:ascii="Times New Roman" w:hAnsi="Times New Roman" w:cs="Times New Roman"/>
          <w:b/>
          <w:sz w:val="24"/>
          <w:szCs w:val="24"/>
        </w:rPr>
        <w:t>17. «</w:t>
      </w:r>
      <w:r w:rsidR="006005DA" w:rsidRPr="001654B6">
        <w:rPr>
          <w:rFonts w:ascii="Times New Roman" w:hAnsi="Times New Roman" w:cs="Times New Roman"/>
          <w:b/>
          <w:sz w:val="24"/>
          <w:szCs w:val="24"/>
        </w:rPr>
        <w:t>Создание инновационного предприятия (на примере реальных кейсов)</w:t>
      </w:r>
      <w:r w:rsidRPr="001654B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5DA" w:rsidRPr="001654B6" w:rsidRDefault="001654B6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приобретете</w:t>
      </w:r>
      <w:r w:rsidR="006005DA" w:rsidRPr="006005DA">
        <w:rPr>
          <w:rFonts w:ascii="Times New Roman" w:hAnsi="Times New Roman" w:cs="Times New Roman"/>
          <w:sz w:val="24"/>
          <w:szCs w:val="24"/>
        </w:rPr>
        <w:t xml:space="preserve"> компетенции в сфере создания инновационного предприятия, запуска компании «с нуля» и ее развитии.</w:t>
      </w:r>
    </w:p>
    <w:p w:rsidR="001654B6" w:rsidRDefault="001654B6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4B6" w:rsidRPr="001654B6" w:rsidRDefault="001654B6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4B6">
        <w:rPr>
          <w:rFonts w:ascii="Times New Roman" w:hAnsi="Times New Roman" w:cs="Times New Roman"/>
          <w:b/>
          <w:sz w:val="24"/>
          <w:szCs w:val="24"/>
        </w:rPr>
        <w:t>18. «</w:t>
      </w:r>
      <w:r w:rsidR="006005DA" w:rsidRPr="001654B6">
        <w:rPr>
          <w:rFonts w:ascii="Times New Roman" w:hAnsi="Times New Roman" w:cs="Times New Roman"/>
          <w:b/>
          <w:sz w:val="24"/>
          <w:szCs w:val="24"/>
        </w:rPr>
        <w:t xml:space="preserve">Бизнес </w:t>
      </w:r>
      <w:r w:rsidRPr="001654B6">
        <w:rPr>
          <w:rFonts w:ascii="Times New Roman" w:hAnsi="Times New Roman" w:cs="Times New Roman"/>
          <w:b/>
          <w:sz w:val="24"/>
          <w:szCs w:val="24"/>
        </w:rPr>
        <w:t xml:space="preserve">и наука. Практика </w:t>
      </w:r>
      <w:r w:rsidR="006005DA" w:rsidRPr="001654B6">
        <w:rPr>
          <w:rFonts w:ascii="Times New Roman" w:hAnsi="Times New Roman" w:cs="Times New Roman"/>
          <w:b/>
          <w:sz w:val="24"/>
          <w:szCs w:val="24"/>
        </w:rPr>
        <w:t>по развитию связей между предпринимателями и мо</w:t>
      </w:r>
      <w:r w:rsidRPr="001654B6">
        <w:rPr>
          <w:rFonts w:ascii="Times New Roman" w:hAnsi="Times New Roman" w:cs="Times New Roman"/>
          <w:b/>
          <w:sz w:val="24"/>
          <w:szCs w:val="24"/>
        </w:rPr>
        <w:t>лодыми учеными и специалистами»</w:t>
      </w:r>
    </w:p>
    <w:p w:rsidR="00365B74" w:rsidRDefault="001654B6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приобретете </w:t>
      </w:r>
      <w:r w:rsidR="006005DA" w:rsidRPr="006005DA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005DA" w:rsidRPr="006005DA">
        <w:rPr>
          <w:rFonts w:ascii="Times New Roman" w:hAnsi="Times New Roman" w:cs="Times New Roman"/>
          <w:sz w:val="24"/>
          <w:szCs w:val="24"/>
        </w:rPr>
        <w:t>в вопросах практического взаимодействия с научным сообществом в целях приобретения инновационных идей и практик для текущей коммерческой деятельности.</w:t>
      </w:r>
    </w:p>
    <w:p w:rsidR="00FA24F5" w:rsidRDefault="00FA24F5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4F5" w:rsidRPr="00FA24F5" w:rsidRDefault="00FA24F5" w:rsidP="0060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4F5">
        <w:rPr>
          <w:rFonts w:ascii="Times New Roman" w:hAnsi="Times New Roman" w:cs="Times New Roman"/>
          <w:b/>
          <w:sz w:val="24"/>
          <w:szCs w:val="24"/>
        </w:rPr>
        <w:t>19. «Уполномоченный по защите прав предпринимателей в Московской области»</w:t>
      </w:r>
    </w:p>
    <w:p w:rsidR="00FA24F5" w:rsidRDefault="00FA24F5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обращения к Бизнес-омбудсмену МО</w:t>
      </w:r>
    </w:p>
    <w:p w:rsidR="00FA24F5" w:rsidRDefault="00FA24F5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пределы компетенции</w:t>
      </w:r>
    </w:p>
    <w:p w:rsidR="00FA24F5" w:rsidRDefault="00FA24F5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Уполномоченного в суде в защиту Ваших прав</w:t>
      </w:r>
    </w:p>
    <w:p w:rsidR="00FA24F5" w:rsidRDefault="00FA24F5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Default="00EB4491" w:rsidP="0060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E83" w:rsidRDefault="00392E83" w:rsidP="00EB4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E83" w:rsidRDefault="00392E83" w:rsidP="00EB4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491" w:rsidRPr="004F7839" w:rsidRDefault="00EB4491" w:rsidP="00EB44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839">
        <w:rPr>
          <w:rFonts w:ascii="Times New Roman" w:hAnsi="Times New Roman" w:cs="Times New Roman"/>
          <w:b/>
          <w:sz w:val="36"/>
          <w:szCs w:val="36"/>
        </w:rPr>
        <w:t>Сентябрь 2017</w:t>
      </w:r>
    </w:p>
    <w:p w:rsidR="00EB4491" w:rsidRPr="004F7839" w:rsidRDefault="00EB4491" w:rsidP="00EB44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839">
        <w:rPr>
          <w:rFonts w:ascii="Times New Roman" w:hAnsi="Times New Roman" w:cs="Times New Roman"/>
          <w:b/>
          <w:sz w:val="36"/>
          <w:szCs w:val="36"/>
        </w:rPr>
        <w:t xml:space="preserve">Подольск </w:t>
      </w:r>
    </w:p>
    <w:p w:rsidR="00EB4491" w:rsidRDefault="00EB4491" w:rsidP="00EB44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839">
        <w:rPr>
          <w:rFonts w:ascii="Times New Roman" w:hAnsi="Times New Roman" w:cs="Times New Roman"/>
          <w:b/>
          <w:sz w:val="36"/>
          <w:szCs w:val="36"/>
        </w:rPr>
        <w:t>Московская область</w:t>
      </w:r>
    </w:p>
    <w:p w:rsidR="006F16C5" w:rsidRDefault="006F16C5" w:rsidP="00EB44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6C5" w:rsidRPr="006F16C5" w:rsidRDefault="006F16C5" w:rsidP="006F16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г.о. Подольск проект проводится </w:t>
      </w:r>
      <w:r w:rsidRPr="006F16C5">
        <w:rPr>
          <w:rFonts w:ascii="Times New Roman" w:hAnsi="Times New Roman" w:cs="Times New Roman"/>
          <w:b/>
          <w:sz w:val="36"/>
          <w:szCs w:val="36"/>
        </w:rPr>
        <w:t>Правительством Московской области совместно с Адвокатской палатой Московской области, Уполномоченным по защите прав предпринимателей в МО и Московским областным отделением Общероссийской общественной организацией «Ассоциация юристов России», а</w:t>
      </w:r>
      <w:r>
        <w:rPr>
          <w:rFonts w:ascii="Times New Roman" w:hAnsi="Times New Roman" w:cs="Times New Roman"/>
          <w:b/>
          <w:sz w:val="36"/>
          <w:szCs w:val="36"/>
        </w:rPr>
        <w:t xml:space="preserve"> также </w:t>
      </w:r>
      <w:r w:rsidR="009E2459">
        <w:rPr>
          <w:rFonts w:ascii="Times New Roman" w:hAnsi="Times New Roman" w:cs="Times New Roman"/>
          <w:b/>
          <w:sz w:val="36"/>
          <w:szCs w:val="36"/>
        </w:rPr>
        <w:t>МОО «Подольский союз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промышленников и предпринимателей</w:t>
      </w:r>
      <w:r w:rsidR="009E2459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  <w:r w:rsidRPr="006F16C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B4491" w:rsidRPr="00EB4491" w:rsidRDefault="00EB4491" w:rsidP="00EB4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4491">
        <w:rPr>
          <w:rFonts w:ascii="Times New Roman" w:hAnsi="Times New Roman" w:cs="Times New Roman"/>
          <w:b/>
          <w:i/>
          <w:sz w:val="24"/>
          <w:szCs w:val="24"/>
        </w:rPr>
        <w:t xml:space="preserve">10:00 - 11:00 – Семинар-тренинг «Проверки контрольно-надзорных органов: </w:t>
      </w:r>
      <w:proofErr w:type="spellStart"/>
      <w:r w:rsidRPr="00EB4491">
        <w:rPr>
          <w:rFonts w:ascii="Times New Roman" w:hAnsi="Times New Roman" w:cs="Times New Roman"/>
          <w:b/>
          <w:i/>
          <w:sz w:val="24"/>
          <w:szCs w:val="24"/>
        </w:rPr>
        <w:t>энергосбыт</w:t>
      </w:r>
      <w:proofErr w:type="spellEnd"/>
      <w:r w:rsidRPr="00EB4491">
        <w:rPr>
          <w:rFonts w:ascii="Times New Roman" w:hAnsi="Times New Roman" w:cs="Times New Roman"/>
          <w:b/>
          <w:i/>
          <w:sz w:val="24"/>
          <w:szCs w:val="24"/>
        </w:rPr>
        <w:t xml:space="preserve">, МЧС, прокуратура, </w:t>
      </w:r>
      <w:proofErr w:type="spellStart"/>
      <w:r w:rsidRPr="00EB4491">
        <w:rPr>
          <w:rFonts w:ascii="Times New Roman" w:hAnsi="Times New Roman" w:cs="Times New Roman"/>
          <w:b/>
          <w:i/>
          <w:sz w:val="24"/>
          <w:szCs w:val="24"/>
        </w:rPr>
        <w:t>Роспотребнадзор</w:t>
      </w:r>
      <w:proofErr w:type="spellEnd"/>
      <w:r w:rsidRPr="00EB4491">
        <w:rPr>
          <w:rFonts w:ascii="Times New Roman" w:hAnsi="Times New Roman" w:cs="Times New Roman"/>
          <w:b/>
          <w:i/>
          <w:sz w:val="24"/>
          <w:szCs w:val="24"/>
        </w:rPr>
        <w:t xml:space="preserve"> и т.д.»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какие бывают основания для проведения проверок и всегда ли такие проверки законны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как вести себя с проверяющими органами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какие документы необходимо иметь в быстром доступе, если пришла проверка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 как реагировать на нарушение своих прав</w:t>
      </w:r>
    </w:p>
    <w:p w:rsid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документальное оформление проверки: стандартные ошибки проверяющих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Pr="004F7839" w:rsidRDefault="00EB4491" w:rsidP="00EB449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839">
        <w:rPr>
          <w:rFonts w:ascii="Times New Roman" w:hAnsi="Times New Roman" w:cs="Times New Roman"/>
          <w:b/>
          <w:i/>
          <w:sz w:val="24"/>
          <w:szCs w:val="24"/>
        </w:rPr>
        <w:t>11:00 - 11:15 – Кофе-брейк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4491">
        <w:rPr>
          <w:rFonts w:ascii="Times New Roman" w:hAnsi="Times New Roman" w:cs="Times New Roman"/>
          <w:b/>
          <w:i/>
          <w:sz w:val="24"/>
          <w:szCs w:val="24"/>
        </w:rPr>
        <w:t>11:15 - 12:15 – Семинар-тренинг «Управление предприятием в период кризиса. Защита активов и интересов собственников компаний»</w:t>
      </w:r>
    </w:p>
    <w:p w:rsid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приобретете компетенции в вопросах принятия управленческих решений, направленных на сохранение активов компании и выработки стратегии ведения бизнеса в критических условиях.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Pr="004F7839" w:rsidRDefault="00EB4491" w:rsidP="00EB449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839">
        <w:rPr>
          <w:rFonts w:ascii="Times New Roman" w:hAnsi="Times New Roman" w:cs="Times New Roman"/>
          <w:b/>
          <w:i/>
          <w:sz w:val="24"/>
          <w:szCs w:val="24"/>
        </w:rPr>
        <w:t xml:space="preserve">12:15 - 12:30 – Кофе-брейк    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4491">
        <w:rPr>
          <w:rFonts w:ascii="Times New Roman" w:hAnsi="Times New Roman" w:cs="Times New Roman"/>
          <w:b/>
          <w:i/>
          <w:sz w:val="24"/>
          <w:szCs w:val="24"/>
        </w:rPr>
        <w:t>12:30 - 13:30 – Семинар-тренинг «Противодействие потребительскому экстремизму»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чем опасен спор с потребителем: права потребителя, сроки, штрафные санкции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как правильно реагировать на претензии потребителя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проведение экспертизы: оформление в соответствии с законом</w:t>
      </w:r>
    </w:p>
    <w:p w:rsidR="00EB4491" w:rsidRPr="00EB4491" w:rsidRDefault="00EB4491" w:rsidP="00EB4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типичные ошибки при общении доверителем</w:t>
      </w:r>
    </w:p>
    <w:p w:rsidR="00EB4491" w:rsidRDefault="00EB4491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491">
        <w:rPr>
          <w:rFonts w:ascii="Times New Roman" w:hAnsi="Times New Roman" w:cs="Times New Roman"/>
          <w:sz w:val="24"/>
          <w:szCs w:val="24"/>
        </w:rPr>
        <w:t>- что делать, если конфликт дошел до суда</w:t>
      </w:r>
    </w:p>
    <w:p w:rsid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Pr="004F7839" w:rsidRDefault="00EB4491" w:rsidP="00EB449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839">
        <w:rPr>
          <w:rFonts w:ascii="Times New Roman" w:hAnsi="Times New Roman" w:cs="Times New Roman"/>
          <w:b/>
          <w:i/>
          <w:sz w:val="24"/>
          <w:szCs w:val="24"/>
        </w:rPr>
        <w:t>13:30 – 14:00 - Обед</w:t>
      </w:r>
    </w:p>
    <w:p w:rsidR="000A3148" w:rsidRPr="000A3148" w:rsidRDefault="00EB4491" w:rsidP="000A31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3148">
        <w:rPr>
          <w:rFonts w:ascii="Times New Roman" w:hAnsi="Times New Roman" w:cs="Times New Roman"/>
          <w:b/>
          <w:i/>
          <w:sz w:val="24"/>
          <w:szCs w:val="24"/>
        </w:rPr>
        <w:t>14:00 - 15:00 – Семинар-тренинг</w:t>
      </w:r>
      <w:r w:rsidR="000A3148" w:rsidRPr="000A3148">
        <w:rPr>
          <w:rFonts w:ascii="Times New Roman" w:hAnsi="Times New Roman" w:cs="Times New Roman"/>
          <w:b/>
          <w:i/>
          <w:sz w:val="24"/>
          <w:szCs w:val="24"/>
        </w:rPr>
        <w:t xml:space="preserve"> «Налоговый контроль. Налоговые риски. Как защитить руководителя».</w:t>
      </w:r>
    </w:p>
    <w:p w:rsidR="000A3148" w:rsidRPr="000A3148" w:rsidRDefault="000A3148" w:rsidP="000A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48">
        <w:rPr>
          <w:rFonts w:ascii="Times New Roman" w:hAnsi="Times New Roman" w:cs="Times New Roman"/>
          <w:sz w:val="24"/>
          <w:szCs w:val="24"/>
        </w:rPr>
        <w:lastRenderedPageBreak/>
        <w:t>- взаимоотношения с налоговыми органами по текущим вопросам деятельности налогоплательщика</w:t>
      </w:r>
    </w:p>
    <w:p w:rsidR="000A3148" w:rsidRPr="000A3148" w:rsidRDefault="000A3148" w:rsidP="000A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48">
        <w:rPr>
          <w:rFonts w:ascii="Times New Roman" w:hAnsi="Times New Roman" w:cs="Times New Roman"/>
          <w:sz w:val="24"/>
          <w:szCs w:val="24"/>
        </w:rPr>
        <w:t xml:space="preserve">- доначисления по результатам проверки по взаимоотношениям с контрагентами </w:t>
      </w:r>
    </w:p>
    <w:p w:rsidR="000A3148" w:rsidRPr="000A3148" w:rsidRDefault="000A3148" w:rsidP="000A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48">
        <w:rPr>
          <w:rFonts w:ascii="Times New Roman" w:hAnsi="Times New Roman" w:cs="Times New Roman"/>
          <w:sz w:val="24"/>
          <w:szCs w:val="24"/>
        </w:rPr>
        <w:t xml:space="preserve">- взаимозависимость компаний, как основание начисление налогов </w:t>
      </w:r>
    </w:p>
    <w:p w:rsidR="000A3148" w:rsidRPr="000A3148" w:rsidRDefault="000A3148" w:rsidP="000A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48">
        <w:rPr>
          <w:rFonts w:ascii="Times New Roman" w:hAnsi="Times New Roman" w:cs="Times New Roman"/>
          <w:sz w:val="24"/>
          <w:szCs w:val="24"/>
        </w:rPr>
        <w:t>- взыскание налогов в судебном порядке с «зеркальных» компаний. «Параллельный» бизнес</w:t>
      </w:r>
    </w:p>
    <w:p w:rsidR="000A3148" w:rsidRPr="000A3148" w:rsidRDefault="000A3148" w:rsidP="000A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3148">
        <w:rPr>
          <w:rFonts w:ascii="Times New Roman" w:hAnsi="Times New Roman" w:cs="Times New Roman"/>
          <w:sz w:val="24"/>
          <w:szCs w:val="24"/>
        </w:rPr>
        <w:t>предпроверочный</w:t>
      </w:r>
      <w:proofErr w:type="spellEnd"/>
      <w:r w:rsidRPr="000A3148">
        <w:rPr>
          <w:rFonts w:ascii="Times New Roman" w:hAnsi="Times New Roman" w:cs="Times New Roman"/>
          <w:sz w:val="24"/>
          <w:szCs w:val="24"/>
        </w:rPr>
        <w:t xml:space="preserve"> анализ деятельности налогоплательщиков </w:t>
      </w:r>
    </w:p>
    <w:p w:rsidR="00EB4491" w:rsidRDefault="000A3148" w:rsidP="000A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48">
        <w:rPr>
          <w:rFonts w:ascii="Times New Roman" w:hAnsi="Times New Roman" w:cs="Times New Roman"/>
          <w:sz w:val="24"/>
          <w:szCs w:val="24"/>
        </w:rPr>
        <w:t>- основания для привлечения сотрудников правоохранительных органов к налоговой проверке</w:t>
      </w:r>
    </w:p>
    <w:p w:rsidR="004F7839" w:rsidRPr="00EB4491" w:rsidRDefault="004F7839" w:rsidP="000A3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491" w:rsidRPr="004F7839" w:rsidRDefault="00EB4491" w:rsidP="00EB449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839">
        <w:rPr>
          <w:rFonts w:ascii="Times New Roman" w:hAnsi="Times New Roman" w:cs="Times New Roman"/>
          <w:b/>
          <w:i/>
          <w:sz w:val="24"/>
          <w:szCs w:val="24"/>
        </w:rPr>
        <w:t>15:00 – 15:15 – Кофе-брейк</w:t>
      </w:r>
    </w:p>
    <w:p w:rsidR="004F7839" w:rsidRPr="004F7839" w:rsidRDefault="00EB4491" w:rsidP="004F78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839">
        <w:rPr>
          <w:rFonts w:ascii="Times New Roman" w:hAnsi="Times New Roman" w:cs="Times New Roman"/>
          <w:b/>
          <w:i/>
          <w:sz w:val="24"/>
          <w:szCs w:val="24"/>
        </w:rPr>
        <w:t>15:15 - 16:15 – Семинар-тренинг</w:t>
      </w:r>
      <w:r w:rsidR="004F7839" w:rsidRPr="004F7839">
        <w:rPr>
          <w:rFonts w:ascii="Times New Roman" w:hAnsi="Times New Roman" w:cs="Times New Roman"/>
          <w:b/>
          <w:i/>
          <w:sz w:val="24"/>
          <w:szCs w:val="24"/>
        </w:rPr>
        <w:t xml:space="preserve"> «Брачно-семейные отношения: риски для бизнеса»</w:t>
      </w:r>
    </w:p>
    <w:p w:rsidR="004F7839" w:rsidRP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как семейные отношения могут влиять на бизнес</w:t>
      </w:r>
    </w:p>
    <w:p w:rsidR="004F7839" w:rsidRP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раздельный режим владения имуществом: брачный договор и соглашение о разделе</w:t>
      </w:r>
    </w:p>
    <w:p w:rsidR="004F7839" w:rsidRP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какие сделки и как могут быть оспорены супругом/супругой</w:t>
      </w:r>
    </w:p>
    <w:p w:rsidR="004F7839" w:rsidRP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ответственность совместным имуществом по долгам предприятия</w:t>
      </w:r>
    </w:p>
    <w:p w:rsidR="00EB4491" w:rsidRPr="00EB4491" w:rsidRDefault="00EB4491" w:rsidP="00EB44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B4491" w:rsidRPr="004F7839" w:rsidRDefault="00EB4491" w:rsidP="00EB449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839">
        <w:rPr>
          <w:rFonts w:ascii="Times New Roman" w:hAnsi="Times New Roman" w:cs="Times New Roman"/>
          <w:b/>
          <w:i/>
          <w:sz w:val="24"/>
          <w:szCs w:val="24"/>
        </w:rPr>
        <w:t>16:15 – 16:30 – Кофе-брейк</w:t>
      </w:r>
    </w:p>
    <w:p w:rsidR="004F7839" w:rsidRPr="004F7839" w:rsidRDefault="00EB4491" w:rsidP="004F78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839">
        <w:rPr>
          <w:rFonts w:ascii="Times New Roman" w:hAnsi="Times New Roman" w:cs="Times New Roman"/>
          <w:b/>
          <w:i/>
          <w:sz w:val="24"/>
          <w:szCs w:val="24"/>
        </w:rPr>
        <w:t>16:30 - 17:30 – Семинар-тренинг</w:t>
      </w:r>
      <w:r w:rsidR="004F7839" w:rsidRPr="004F7839">
        <w:rPr>
          <w:rFonts w:ascii="Times New Roman" w:hAnsi="Times New Roman" w:cs="Times New Roman"/>
          <w:b/>
          <w:i/>
          <w:sz w:val="24"/>
          <w:szCs w:val="24"/>
        </w:rPr>
        <w:t xml:space="preserve"> «Ответственность личным имуществом по долгам предприятия»</w:t>
      </w:r>
    </w:p>
    <w:p w:rsidR="004F7839" w:rsidRP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кто и когда может предъявить требования о субсидиарной ответственности</w:t>
      </w:r>
    </w:p>
    <w:p w:rsidR="004F7839" w:rsidRP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когда отвечает директор, а когда иск грозит учредителям компании</w:t>
      </w:r>
    </w:p>
    <w:p w:rsidR="004F7839" w:rsidRPr="004F7839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выиграть спор: что требуется доказать ответчику и что будет интересовать суд</w:t>
      </w:r>
    </w:p>
    <w:p w:rsidR="00EB4491" w:rsidRPr="00DC24DF" w:rsidRDefault="004F7839" w:rsidP="004F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39">
        <w:rPr>
          <w:rFonts w:ascii="Times New Roman" w:hAnsi="Times New Roman" w:cs="Times New Roman"/>
          <w:sz w:val="24"/>
          <w:szCs w:val="24"/>
        </w:rPr>
        <w:t>- порядок действий руководителя в целях минимизация своих рисков «Работа с дебиторской и кредиторской задолженностью: досудебная работа с должниками и на стадии исполнительного производства</w:t>
      </w:r>
    </w:p>
    <w:sectPr w:rsidR="00EB4491" w:rsidRPr="00DC24D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6B" w:rsidRDefault="0040076B" w:rsidP="00392E83">
      <w:pPr>
        <w:spacing w:after="0" w:line="240" w:lineRule="auto"/>
      </w:pPr>
      <w:r>
        <w:separator/>
      </w:r>
    </w:p>
  </w:endnote>
  <w:endnote w:type="continuationSeparator" w:id="0">
    <w:p w:rsidR="0040076B" w:rsidRDefault="0040076B" w:rsidP="0039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6B" w:rsidRDefault="0040076B" w:rsidP="00392E83">
      <w:pPr>
        <w:spacing w:after="0" w:line="240" w:lineRule="auto"/>
      </w:pPr>
      <w:r>
        <w:separator/>
      </w:r>
    </w:p>
  </w:footnote>
  <w:footnote w:type="continuationSeparator" w:id="0">
    <w:p w:rsidR="0040076B" w:rsidRDefault="0040076B" w:rsidP="0039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83" w:rsidRPr="00392E83" w:rsidRDefault="00392E83" w:rsidP="00392E83">
    <w:pPr>
      <w:ind w:firstLine="851"/>
      <w:jc w:val="right"/>
      <w:rPr>
        <w:rFonts w:ascii="Times New Roman" w:hAnsi="Times New Roman" w:cs="Times New Roman"/>
        <w:sz w:val="20"/>
        <w:szCs w:val="20"/>
      </w:rPr>
    </w:pPr>
    <w:r w:rsidRPr="00392E83">
      <w:rPr>
        <w:rFonts w:ascii="Times New Roman" w:hAnsi="Times New Roman" w:cs="Times New Roman"/>
        <w:sz w:val="20"/>
        <w:szCs w:val="20"/>
      </w:rPr>
      <w:t xml:space="preserve">Проект программы образовательной сессии </w:t>
    </w:r>
    <w:r>
      <w:rPr>
        <w:rFonts w:ascii="Times New Roman" w:hAnsi="Times New Roman" w:cs="Times New Roman"/>
        <w:sz w:val="20"/>
        <w:szCs w:val="20"/>
      </w:rPr>
      <w:br/>
    </w:r>
    <w:r w:rsidRPr="00392E83">
      <w:rPr>
        <w:rFonts w:ascii="Times New Roman" w:hAnsi="Times New Roman" w:cs="Times New Roman"/>
        <w:sz w:val="20"/>
        <w:szCs w:val="20"/>
      </w:rPr>
      <w:t>«ПРАВОВАЯ И ФИНАНСОВАЯ БЕЗОПАСНОСТЬ БИЗНЕСА»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22"/>
    <w:rsid w:val="000A3148"/>
    <w:rsid w:val="001654B6"/>
    <w:rsid w:val="00365B74"/>
    <w:rsid w:val="00392E83"/>
    <w:rsid w:val="0040076B"/>
    <w:rsid w:val="00437BBC"/>
    <w:rsid w:val="00480311"/>
    <w:rsid w:val="004F7839"/>
    <w:rsid w:val="006005DA"/>
    <w:rsid w:val="006C270F"/>
    <w:rsid w:val="006F16C5"/>
    <w:rsid w:val="00945EC1"/>
    <w:rsid w:val="009C5F22"/>
    <w:rsid w:val="009E2459"/>
    <w:rsid w:val="00A805FE"/>
    <w:rsid w:val="00AE401E"/>
    <w:rsid w:val="00B367BD"/>
    <w:rsid w:val="00BF3B24"/>
    <w:rsid w:val="00C903BC"/>
    <w:rsid w:val="00DC24DF"/>
    <w:rsid w:val="00EB4491"/>
    <w:rsid w:val="00ED5FB1"/>
    <w:rsid w:val="00F850DC"/>
    <w:rsid w:val="00F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834DE"/>
  <w15:docId w15:val="{96BF5143-A822-4AA8-8655-9BA7F8FB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E83"/>
  </w:style>
  <w:style w:type="paragraph" w:styleId="a6">
    <w:name w:val="footer"/>
    <w:basedOn w:val="a"/>
    <w:link w:val="a7"/>
    <w:uiPriority w:val="99"/>
    <w:unhideWhenUsed/>
    <w:rsid w:val="0039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SRGRAD</dc:creator>
  <cp:keywords/>
  <dc:description/>
  <cp:lastModifiedBy>MacBook</cp:lastModifiedBy>
  <cp:revision>2</cp:revision>
  <dcterms:created xsi:type="dcterms:W3CDTF">2017-09-06T05:31:00Z</dcterms:created>
  <dcterms:modified xsi:type="dcterms:W3CDTF">2017-09-06T05:31:00Z</dcterms:modified>
</cp:coreProperties>
</file>