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D5" w:rsidRPr="006932D5" w:rsidRDefault="004D6A30" w:rsidP="006932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4DD7">
        <w:rPr>
          <w:rFonts w:ascii="Times New Roman" w:hAnsi="Times New Roman" w:cs="Times New Roman"/>
          <w:b/>
          <w:sz w:val="44"/>
          <w:szCs w:val="44"/>
        </w:rPr>
        <w:t>Сведения об объеме муниципального долга</w:t>
      </w:r>
    </w:p>
    <w:p w:rsidR="00B74DD7" w:rsidRDefault="00B74DD7" w:rsidP="006932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DD7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</w:t>
      </w:r>
      <w:r w:rsidR="00A50900">
        <w:rPr>
          <w:rFonts w:ascii="Times New Roman" w:hAnsi="Times New Roman" w:cs="Times New Roman"/>
          <w:b/>
          <w:i/>
          <w:sz w:val="28"/>
          <w:szCs w:val="28"/>
        </w:rPr>
        <w:t>01.0</w:t>
      </w:r>
      <w:r w:rsidR="00145A58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A50900">
        <w:rPr>
          <w:rFonts w:ascii="Times New Roman" w:hAnsi="Times New Roman" w:cs="Times New Roman"/>
          <w:b/>
          <w:i/>
          <w:sz w:val="28"/>
          <w:szCs w:val="28"/>
        </w:rPr>
        <w:t>.2018</w:t>
      </w:r>
      <w:r w:rsidRPr="00B74DD7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6932D5" w:rsidRDefault="006932D5" w:rsidP="00B74DD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32D5" w:rsidRPr="00165FD8" w:rsidRDefault="00165FD8" w:rsidP="00165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65FD8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2295"/>
        <w:gridCol w:w="2295"/>
      </w:tblGrid>
      <w:tr w:rsidR="008C2A05" w:rsidRPr="008C2A05" w:rsidTr="008C2A05">
        <w:trPr>
          <w:cantSplit/>
          <w:trHeight w:val="48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долга по </w:t>
            </w: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обязательству на</w:t>
            </w: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01.01.201</w:t>
            </w:r>
            <w:r w:rsidR="0016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05" w:rsidRPr="008C2A05" w:rsidRDefault="008C2A05" w:rsidP="00145A5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долга по 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обязательству на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083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</w:t>
            </w:r>
            <w:r w:rsidR="00145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A50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.2018</w:t>
            </w:r>
          </w:p>
        </w:tc>
      </w:tr>
      <w:tr w:rsidR="008C2A05" w:rsidRPr="008C2A05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A05" w:rsidRPr="008C2A05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привлеченные в бюджет городского округа Красногорск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других бюджетов бюджетной системы Российской </w:t>
            </w: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A05" w:rsidRPr="008C2A05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полученные городским округом Красногорск от кредитных организаций, иностранных банков и международных финансовых организаций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5FD8" w:rsidRPr="008C2A05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D8" w:rsidRPr="008C2A05" w:rsidRDefault="00165FD8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гарантии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D8" w:rsidRPr="008C2A05" w:rsidRDefault="00165FD8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D8" w:rsidRPr="008C2A05" w:rsidRDefault="00145A58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165FD8" w:rsidRPr="008C2A05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D8" w:rsidRPr="008C2A05" w:rsidRDefault="00165FD8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муниципальный долг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D8" w:rsidRPr="008C2A05" w:rsidRDefault="00165FD8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FD8" w:rsidRPr="008C2A05" w:rsidRDefault="00145A58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</w:tbl>
    <w:p w:rsidR="00B74DD7" w:rsidRPr="004D6A30" w:rsidRDefault="00B74DD7" w:rsidP="008C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4DD7" w:rsidRPr="004D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21"/>
    <w:rsid w:val="000832D0"/>
    <w:rsid w:val="000B462A"/>
    <w:rsid w:val="001451DD"/>
    <w:rsid w:val="00145A58"/>
    <w:rsid w:val="00165FD8"/>
    <w:rsid w:val="002B1F49"/>
    <w:rsid w:val="003520E8"/>
    <w:rsid w:val="00355B6E"/>
    <w:rsid w:val="004D6A30"/>
    <w:rsid w:val="00523C7D"/>
    <w:rsid w:val="0056562F"/>
    <w:rsid w:val="005E78C7"/>
    <w:rsid w:val="00673DAE"/>
    <w:rsid w:val="006932D5"/>
    <w:rsid w:val="008261AA"/>
    <w:rsid w:val="00877E9A"/>
    <w:rsid w:val="008C2A05"/>
    <w:rsid w:val="00912DC0"/>
    <w:rsid w:val="0094311F"/>
    <w:rsid w:val="00994CC6"/>
    <w:rsid w:val="009D5B21"/>
    <w:rsid w:val="00A50900"/>
    <w:rsid w:val="00B025B7"/>
    <w:rsid w:val="00B042E1"/>
    <w:rsid w:val="00B24A9C"/>
    <w:rsid w:val="00B74DD7"/>
    <w:rsid w:val="00E25554"/>
    <w:rsid w:val="00E8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B04A1-51FD-4E49-BB69-0E1F0C6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Nosenko</cp:lastModifiedBy>
  <cp:revision>2</cp:revision>
  <cp:lastPrinted>2017-08-08T13:46:00Z</cp:lastPrinted>
  <dcterms:created xsi:type="dcterms:W3CDTF">2018-09-12T15:23:00Z</dcterms:created>
  <dcterms:modified xsi:type="dcterms:W3CDTF">2018-09-12T15:23:00Z</dcterms:modified>
</cp:coreProperties>
</file>