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63" w:rsidRPr="00F84EAF" w:rsidRDefault="00913641" w:rsidP="002162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9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6582">
        <w:rPr>
          <w:rFonts w:ascii="Times New Roman" w:hAnsi="Times New Roman" w:cs="Times New Roman"/>
          <w:sz w:val="28"/>
          <w:szCs w:val="28"/>
        </w:rPr>
        <w:t xml:space="preserve"> </w:t>
      </w:r>
      <w:r w:rsidR="00F339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 </w:t>
      </w:r>
    </w:p>
    <w:p w:rsidR="00913641" w:rsidRDefault="00F33963" w:rsidP="00F33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84E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364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13641">
        <w:rPr>
          <w:rFonts w:ascii="Times New Roman" w:hAnsi="Times New Roman" w:cs="Times New Roman"/>
          <w:sz w:val="28"/>
          <w:szCs w:val="28"/>
        </w:rPr>
        <w:t>Красногорск</w:t>
      </w:r>
    </w:p>
    <w:p w:rsidR="00913641" w:rsidRDefault="00913641" w:rsidP="009136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</w:t>
      </w:r>
      <w:r w:rsidR="002162F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2FA">
        <w:rPr>
          <w:rFonts w:ascii="Times New Roman" w:hAnsi="Times New Roman" w:cs="Times New Roman"/>
          <w:sz w:val="28"/>
          <w:szCs w:val="28"/>
        </w:rPr>
        <w:t xml:space="preserve"> июля</w:t>
      </w:r>
      <w:bookmarkStart w:id="0" w:name="_GoBack"/>
      <w:bookmarkEnd w:id="0"/>
      <w:r w:rsidR="0021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62FA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162FA">
        <w:rPr>
          <w:rFonts w:ascii="Times New Roman" w:hAnsi="Times New Roman" w:cs="Times New Roman"/>
          <w:sz w:val="28"/>
          <w:szCs w:val="28"/>
        </w:rPr>
        <w:t>1724/7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33963" w:rsidRDefault="00F33963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ВРЕМЕННЫЙ ПОРЯДОК 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выдаче разрешений на вырубку  зеленых насаждений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13641" w:rsidRDefault="00913641" w:rsidP="0091364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913641" w:rsidRDefault="00913641" w:rsidP="0091364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="007A0E1C">
        <w:rPr>
          <w:rFonts w:ascii="Times New Roman" w:eastAsia="PMingLiU" w:hAnsi="Times New Roman" w:cs="Times New Roman"/>
          <w:b/>
          <w:bCs/>
          <w:sz w:val="28"/>
          <w:szCs w:val="28"/>
        </w:rPr>
        <w:t>временного порядка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913641" w:rsidRDefault="00F84EAF" w:rsidP="00913641">
      <w:pPr>
        <w:pStyle w:val="a8"/>
        <w:widowControl w:val="0"/>
        <w:numPr>
          <w:ilvl w:val="0"/>
          <w:numId w:val="4"/>
        </w:numPr>
        <w:tabs>
          <w:tab w:val="left" w:pos="0"/>
          <w:tab w:val="num" w:pos="567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</w:t>
      </w:r>
      <w:r w:rsidR="009136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="00913641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разрешений на вырубку  зеленых насаждений </w:t>
      </w:r>
      <w:r w:rsidR="0091364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913641">
        <w:rPr>
          <w:rFonts w:ascii="Times New Roman" w:hAnsi="Times New Roman" w:cs="Times New Roman"/>
          <w:sz w:val="28"/>
          <w:szCs w:val="28"/>
        </w:rPr>
        <w:t xml:space="preserve">) устанавливает стандарт предоставления муниципальной услуги по </w:t>
      </w:r>
      <w:r w:rsidR="00913641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  зеленых насаждений</w:t>
      </w:r>
      <w:r w:rsidR="0091364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</w:t>
      </w:r>
      <w:r w:rsidR="007A0E1C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913641">
        <w:rPr>
          <w:rFonts w:ascii="Times New Roman" w:hAnsi="Times New Roman" w:cs="Times New Roman"/>
          <w:sz w:val="28"/>
          <w:szCs w:val="28"/>
        </w:rPr>
        <w:t xml:space="preserve">, досудебный (внесудебный) порядок обжалования решений и действий (бездействия) администрации городского </w:t>
      </w:r>
      <w:r w:rsidR="00F3396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13641">
        <w:rPr>
          <w:rFonts w:ascii="Times New Roman" w:hAnsi="Times New Roman" w:cs="Times New Roman"/>
          <w:sz w:val="28"/>
          <w:szCs w:val="28"/>
        </w:rPr>
        <w:t xml:space="preserve">Красногорск (далее – администрация), должностных лиц  либо </w:t>
      </w:r>
      <w:r w:rsidR="00DA42C3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="00913641">
        <w:rPr>
          <w:rFonts w:ascii="Times New Roman" w:hAnsi="Times New Roman" w:cs="Times New Roman"/>
          <w:sz w:val="28"/>
          <w:szCs w:val="28"/>
        </w:rPr>
        <w:t>.</w:t>
      </w:r>
    </w:p>
    <w:p w:rsidR="00913641" w:rsidRDefault="00F84EAF" w:rsidP="00913641">
      <w:pPr>
        <w:pStyle w:val="a8"/>
        <w:widowControl w:val="0"/>
        <w:numPr>
          <w:ilvl w:val="0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1364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результатов предоставления муниципальной услуги при осуществлении администрацией</w:t>
      </w:r>
      <w:r w:rsidR="007A0E1C">
        <w:rPr>
          <w:rFonts w:ascii="Times New Roman" w:hAnsi="Times New Roman" w:cs="Times New Roman"/>
          <w:sz w:val="28"/>
          <w:szCs w:val="28"/>
        </w:rPr>
        <w:t xml:space="preserve"> </w:t>
      </w:r>
      <w:r w:rsidR="00913641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913641" w:rsidRDefault="00913641" w:rsidP="00913641">
      <w:pPr>
        <w:pStyle w:val="a8"/>
        <w:numPr>
          <w:ilvl w:val="0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F84EA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641" w:rsidRDefault="00913641" w:rsidP="00913641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компенсационное озеленение - воспроизводство зеленых насаждений взамен уничтоженных или поврежденных;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 компенсационная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за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с целью определения их ценности. Компенсационная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за вырубку 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13641" w:rsidRDefault="00913641" w:rsidP="00913641">
      <w:pPr>
        <w:pStyle w:val="a8"/>
        <w:widowControl w:val="0"/>
        <w:numPr>
          <w:ilvl w:val="0"/>
          <w:numId w:val="4"/>
        </w:numPr>
        <w:tabs>
          <w:tab w:val="left" w:pos="0"/>
          <w:tab w:val="num" w:pos="567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Вырубка  деревьев и кустарников производится только на основании разрешения на вырубку зеленых насаждений, выдаваемого в порядке, установленном</w:t>
      </w:r>
      <w:r w:rsidR="00406582">
        <w:rPr>
          <w:rFonts w:ascii="Times New Roman" w:eastAsia="PMingLiU" w:hAnsi="Times New Roman" w:cs="Times New Roman"/>
          <w:bCs/>
          <w:sz w:val="28"/>
          <w:szCs w:val="28"/>
        </w:rPr>
        <w:t xml:space="preserve"> временным порядком</w:t>
      </w:r>
      <w:r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913641" w:rsidRDefault="00913641" w:rsidP="00913641">
      <w:pPr>
        <w:pStyle w:val="a8"/>
        <w:widowControl w:val="0"/>
        <w:numPr>
          <w:ilvl w:val="0"/>
          <w:numId w:val="4"/>
        </w:numPr>
        <w:tabs>
          <w:tab w:val="left" w:pos="0"/>
          <w:tab w:val="num" w:pos="567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Вырубка  зеленых насаждений осуществляется в случаях: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1) реализации проекта, предусмотренного градостроительной документацией, утвержденного в установленном порядке;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2) проведения санитарных рубок (в том числе удаления аварийных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внутридворовых территорий);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3) проведения аварийных работ и ликвидации чрезвычайных ситуаций природного и техногенного характера;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4) проведения капитального и текущего ремонта инженерных коммуникаций;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>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</w:t>
      </w:r>
      <w:r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913641" w:rsidRDefault="00913641" w:rsidP="00913641">
      <w:pPr>
        <w:pStyle w:val="a8"/>
        <w:widowControl w:val="0"/>
        <w:numPr>
          <w:ilvl w:val="0"/>
          <w:numId w:val="4"/>
        </w:numPr>
        <w:tabs>
          <w:tab w:val="left" w:pos="0"/>
          <w:tab w:val="num" w:pos="567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Вырубка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42166D" w:rsidRDefault="0042166D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являются физические и юридические лица, либо их уполномоченные представители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заявители). 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42166D" w:rsidRDefault="0042166D" w:rsidP="0091364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обеспечивается </w:t>
      </w:r>
      <w:r w:rsidR="00DA42C3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предоставления 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42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FC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многофункциональные центры).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913641" w:rsidRDefault="00913641" w:rsidP="0091364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наименования и почтовые адреса администрации и многофункциональных центров;</w:t>
      </w:r>
    </w:p>
    <w:p w:rsidR="00913641" w:rsidRDefault="00913641" w:rsidP="0091364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справочные номера телефонов администрации  и многофункциональных центров;</w:t>
      </w:r>
    </w:p>
    <w:p w:rsidR="00913641" w:rsidRDefault="00913641" w:rsidP="0091364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адреса официальных сайтов администрации и многофункциональных центров;</w:t>
      </w:r>
    </w:p>
    <w:p w:rsidR="00913641" w:rsidRDefault="00913641" w:rsidP="0091364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графики работы администрации и многофункциональных центров;</w:t>
      </w:r>
    </w:p>
    <w:p w:rsidR="00913641" w:rsidRDefault="00913641" w:rsidP="0091364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 текст </w:t>
      </w:r>
      <w:r w:rsidR="00F84EAF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 и многофункциональных центров.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 информационных стендах в помещениях администрации и многофункциональных центров, предназначенных для приема заявителей;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 официальных сайтах администрации и многофункциональных центров в информационно-телекоммуникационной сети «Интернет» (далее – сеть Интернет);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913641" w:rsidRDefault="00913641" w:rsidP="00913641">
      <w:pPr>
        <w:pStyle w:val="afa"/>
      </w:pPr>
      <w:r>
        <w:t xml:space="preserve">1) лично при обращении к </w:t>
      </w:r>
      <w:r w:rsidR="00DA42C3">
        <w:t>работникам</w:t>
      </w:r>
      <w:r>
        <w:t xml:space="preserve"> администрации и многофункциональных центров;</w:t>
      </w:r>
    </w:p>
    <w:p w:rsidR="00913641" w:rsidRDefault="00913641" w:rsidP="00913641">
      <w:pPr>
        <w:pStyle w:val="afa"/>
      </w:pPr>
      <w:r>
        <w:t>2) по контактному телефону в часы работы администрации и многофункциональных центров;</w:t>
      </w:r>
    </w:p>
    <w:p w:rsidR="00913641" w:rsidRDefault="00913641" w:rsidP="00913641">
      <w:pPr>
        <w:pStyle w:val="afa"/>
      </w:pPr>
      <w:r>
        <w:t>3) посредством электронного обращения на адреса электронной почты  администрации и многофункциональных центров.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FC2D8D">
        <w:rPr>
          <w:rFonts w:ascii="Times New Roman" w:hAnsi="Times New Roman" w:cs="Times New Roman"/>
          <w:sz w:val="28"/>
          <w:szCs w:val="28"/>
        </w:rPr>
        <w:t>временному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</w:t>
      </w:r>
      <w:r w:rsidR="00DA42C3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II. Стандарт предоставления муниципальной услуги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42166D" w:rsidRDefault="0042166D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 зеленых насаждений.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2166D" w:rsidRDefault="0042166D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 муниципального образования Московской области/орган государственной власти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производство земляных работ или разрешения на строительство.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России по Московской области;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Московской области;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2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C03425" w:rsidRPr="00C0342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 xml:space="preserve"> или Министерством строительного комплекса Московской области</w:t>
      </w:r>
      <w:r w:rsidRPr="00C034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03425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C03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3425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производство земляных работ или разрешения на строительство.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городского </w:t>
      </w:r>
      <w:r w:rsidR="007E439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Красногорск.</w:t>
      </w:r>
    </w:p>
    <w:p w:rsidR="0042166D" w:rsidRDefault="0042166D" w:rsidP="0042166D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2166D" w:rsidRDefault="0042166D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оформляется: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письмом администрации об оплате компенсационной стоимости за вырубку зеленых насаждений с приложением акта обследования зеленых насаждений Комиссией по сохранности зеленых насаждений  на территории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Красногорск с ведомостью учета зеленых насаждений, компенсационной стоимостью и банковскими реквизитами для перечисления компенсационной стоимости в бюджет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Красногорск (далее – акт обследования с ведомостью учета зеленых насаждений и компенсационной стоимостью);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письмом администрации об отказе в выдаче разрешения </w:t>
      </w:r>
      <w:r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</w:t>
      </w:r>
      <w:r w:rsidR="00C03425">
        <w:rPr>
          <w:rFonts w:ascii="Times New Roman" w:eastAsia="Times New Roman" w:hAnsi="Times New Roman" w:cs="Times New Roman"/>
          <w:b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заявителя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C03425" w:rsidP="00913641">
      <w:pPr>
        <w:widowControl w:val="0"/>
        <w:numPr>
          <w:ilvl w:val="0"/>
          <w:numId w:val="4"/>
        </w:numPr>
        <w:tabs>
          <w:tab w:val="left" w:pos="1276"/>
          <w:tab w:val="num" w:pos="171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муниципальной услуги регистрируется в администрации в срок не позднее 1 рабочего дня, следующего за днем поступления в администрацию.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  <w:tab w:val="num" w:pos="171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з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 рабочего дня, следующего за днем поступления в администрацию.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  <w:tab w:val="num" w:pos="171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за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администрацию.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2166D" w:rsidRDefault="0042166D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 30 календарных дней с даты регистрации за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за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которой передан заявителем через многофункциональный центр, исчисляется со дня регистрации за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 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сроков передачи за</w:t>
      </w:r>
      <w:r w:rsidR="0057099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передачи за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администрацией и многофункциональным центром.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услуги, оформленного одним из документов, указанных в пункте 21 </w:t>
      </w:r>
      <w:r w:rsidR="00F84EAF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в срок, не превышающий 2 календарных дней с даты регистрации указанных документов.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2166D" w:rsidRDefault="0042166D" w:rsidP="0091364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Конституцией Российской Федерации, принятой всенародным голосованием 12.12.1993 // «Российская газета», 25.12.1993, №237;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Жилищным кодексом Российской Федерации от 29.12.2004 №188-ФЗ // «Собрание законодательства Российской Федерации», 03.01.2005, №1 (часть 1), ст. 14;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Градостроительным </w:t>
      </w:r>
      <w:hyperlink r:id="rId8" w:history="1">
        <w:r w:rsidRPr="00C034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Pr="00C0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29.12.2004 №190-ФЗ //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газета», №290, 30.12.2004;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Лесным кодексом Российской Федерации от 04.12.2006 №200-ФЗ // «Российская газета», №277, 08.12.2006;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</w:t>
      </w:r>
      <w:hyperlink r:id="rId9" w:history="1">
        <w:r w:rsidRPr="00C034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«Об охране окружающей среды»;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№40,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ст. 38224;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0" w:history="1">
        <w:r w:rsidRPr="00C034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C0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№34, ст. 3680;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C034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08.05.2007  №273 «Об исчислении размера вреда, причиненного лесам вследствие нарушения лесного законодательства» // «Собрание законодательства Российской Федерации», 14.05.2007, №20, ст. 2437;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2" w:history="1">
        <w:r w:rsidRPr="00C034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Pr="00C034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городах Российской Федерации» // «Нормирование в строительстве и ЖКХ», №1, 2000 (Приказ);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Положением об охране зеленых насаждений и выдаче разрешений на вырубку на территории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Красногорск, утвержденным решением Совета депутатов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  от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 152/10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постановлением администрации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  от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 1179/5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комиссии по сохранности зеленых насаждений на территории городского </w:t>
      </w:r>
      <w:r w:rsidR="009F5CE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Красногорск»</w:t>
      </w:r>
      <w:r w:rsidR="00C034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425" w:rsidRPr="00C03425" w:rsidRDefault="00C03425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25">
        <w:rPr>
          <w:rFonts w:ascii="Times New Roman" w:eastAsia="Times New Roman" w:hAnsi="Times New Roman" w:cs="Times New Roman"/>
          <w:sz w:val="28"/>
          <w:szCs w:val="28"/>
        </w:rPr>
        <w:t xml:space="preserve">- настоящим временным порядком </w:t>
      </w:r>
      <w:r w:rsidRPr="00C03425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по выдаче разрешений на вырубку зеленых насаждений.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42166D" w:rsidRDefault="0042166D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 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>выдаче разрешения на вырубку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2 к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заявление). 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копия документа, удостоверяющего личность заявителя;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в) схема участка с указанием примерных  ориентиров с нанесенными зелеными насаждениями, подлежащими вырубке;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г) 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д) копия протокола общего собрания собственников помещений многоквартирного жилого дома с положительным решением о вырубке (сносе) зеленых насаждений (в случае, если земельный участок входит в состав общего имущества многоквартирного жилого дома). Если зеленые насаждения  подлежат санитарной вырубке либо вырубка требуется для обеспечения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нормативного светового режима в жилых и нежилых помещениях, затеняемых зелеными насаждениями и других нормативных требований, указанный документ не требуется;</w:t>
      </w:r>
    </w:p>
    <w:p w:rsidR="00913641" w:rsidRDefault="00913641" w:rsidP="0091364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е) копии проектной документации (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сведения о  количестве и наименовании зеленых насаждений, предполагаемых к вырубке, их состоянии, диаметре ствола, адресе их  месторасположения и обоснование причин их вырубки. 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непосредственно в администрации, многофункциональном центре.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официальных сайтах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 в сети Интернет. По просьбе заявителя форма заявления может быть направлена на адрес его электронной почты.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и прилагаемых к нему документов в администрацию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оригиналы документов, указанных в пункте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для сверки.</w:t>
      </w:r>
    </w:p>
    <w:p w:rsidR="00913641" w:rsidRDefault="00913641" w:rsidP="009136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42166D" w:rsidRDefault="0042166D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муниципальных услуг: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выписка из Единого государственного реестра юридических лиц (в случае, если заявитель юридическое лицо); 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913641" w:rsidRDefault="00913641" w:rsidP="0091364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документы, указанные в пункте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 администрацию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913641" w:rsidRDefault="00913641" w:rsidP="009136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641" w:rsidRDefault="00913641" w:rsidP="0091364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13641" w:rsidRDefault="00913641" w:rsidP="0091364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993"/>
          <w:tab w:val="num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2166D" w:rsidRDefault="0042166D" w:rsidP="00913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подача заявления и прилагаемых к нему документов лицом, не входящим в перечень лиц, установленный законодательством и пунктом 7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в пункте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текст в заявлении и (или) в прилагаемых к нему документах не поддается прочтению либо отсутствует;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непредставление заявителем копии платежного документа об оплате компенсационной стоимости за вырубку зеленых насаждений (в случае необходимости такой оплаты);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установление в ходе выездного осмотра отсутствия целесообразности в вырубке  зеленых насаждений.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615941">
        <w:rPr>
          <w:rFonts w:ascii="Times New Roman" w:eastAsia="Times New Roman" w:hAnsi="Times New Roman" w:cs="Times New Roman"/>
          <w:sz w:val="28"/>
          <w:szCs w:val="28"/>
        </w:rPr>
        <w:t>уполномоченным должностным лицом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и выдается заявителю с указанием причин отказа.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многофункциональном центре, а также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направляться заказным почтовым отправлением с уведомлением о вручении.</w:t>
      </w: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13641" w:rsidRDefault="00913641" w:rsidP="00913641">
      <w:pPr>
        <w:pStyle w:val="afa"/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При предоставлении муниципальной услуги взимается компенсационная стоимость за вырубку зеленых насаждений в сл</w:t>
      </w:r>
      <w:r w:rsidR="0042166D">
        <w:rPr>
          <w:rFonts w:ascii="Times New Roman" w:eastAsia="Times New Roman" w:hAnsi="Times New Roman" w:cs="Times New Roman"/>
          <w:sz w:val="28"/>
          <w:szCs w:val="28"/>
        </w:rPr>
        <w:t xml:space="preserve">учаях и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охране зеленых насаждений и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вырубку на территории городского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Красногорск, утвержденным решением Совета депутатов городского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  от 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 152/10.</w:t>
      </w:r>
    </w:p>
    <w:p w:rsidR="00913641" w:rsidRDefault="00913641" w:rsidP="00913641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стоимость за вырубку зеленых насаждений взимается во всех случаях, кроме случаев, предусмотренных п.47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pStyle w:val="a8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расчета компенсационной стоимости за вырубку  зеленых насаждений устанавливается</w:t>
      </w:r>
      <w:r w:rsidR="00850240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об охране зеленых насаждений и порядке выдачи разрешений на вырубку на территории городского округа Красногорск, утвержденным решением Совета депутатов городского округа Красногорск  от 25.05.2017 № 152/10.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стоимость за вырубку  зеленых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 не взимается в случаях: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проведения санитарных рубок (в том числе больных, аварийных деревьев и кустарников, обрезки зеленых насаждений); 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ликвидации аварий и обеспечения содержания охранных зон инженерных коммуникаций;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необходимости проведения вырубки в рамках выполнения работ по государственному или муниципальному контракту.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F47164">
        <w:rPr>
          <w:rFonts w:ascii="Times New Roman" w:eastAsia="Times New Roman" w:hAnsi="Times New Roman" w:cs="Times New Roman"/>
          <w:b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2166D" w:rsidRDefault="0042166D" w:rsidP="00913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 ожидания в очереди при получении заявителем результата предоставления муниципальной услуги не должна превышать 15 минут.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 и 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913641" w:rsidRDefault="00913641" w:rsidP="0091364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центра;</w:t>
      </w:r>
    </w:p>
    <w:p w:rsidR="00913641" w:rsidRDefault="00913641" w:rsidP="0091364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центра;</w:t>
      </w:r>
    </w:p>
    <w:p w:rsidR="00913641" w:rsidRDefault="00913641" w:rsidP="0091364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 администрации,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центра;</w:t>
      </w:r>
    </w:p>
    <w:p w:rsidR="00913641" w:rsidRDefault="00913641" w:rsidP="0091364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центра;</w:t>
      </w:r>
    </w:p>
    <w:p w:rsidR="00913641" w:rsidRDefault="00913641" w:rsidP="0091364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официальных сайтов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0"/>
          <w:tab w:val="left" w:pos="1276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0"/>
          <w:tab w:val="left" w:pos="1276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0"/>
          <w:tab w:val="left" w:pos="1276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0"/>
          <w:tab w:val="left" w:pos="1276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быть размещена на личной информационной табличке и на рабочем месте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организуется работа всех окон (кабинетов),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осуществляется прием и выдача документов.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заявителям информации;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информирования заявителей;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администрации, а также его должностных лиц, 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, в ходе предоставления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2 взаимодействий с 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работниками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нистрации, многофункциональных центров в том числе: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 подаче заявления и прилагаемых к нему документов в администрацию,  многофункциональные центры;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 получении результата предоставления муниципальной услуги в администрации, многофункциональных центрах.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не должна превышать 15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 администрацию  для получения муниципальной услуги не может превышать 15 минут.</w:t>
      </w:r>
    </w:p>
    <w:p w:rsidR="00913641" w:rsidRDefault="00913641" w:rsidP="0091364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</w:t>
      </w:r>
      <w:r w:rsidR="00570993">
        <w:rPr>
          <w:rFonts w:ascii="Times New Roman" w:eastAsia="Times New Roman" w:hAnsi="Times New Roman" w:cs="Times New Roman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осуществляется в соответствии с соглашением о взаимодействии между администрацией и многофункциональным центром, заключенным в установленном порядке.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универсальными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 и действия: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прилагаемых к нему документов; 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 по принципу экстерриториальности.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направления заявления и прилагаемых к нему документов в администрацию;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 получения результата предоставления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</w:t>
      </w:r>
      <w:r w:rsidRPr="00F4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 заявления в электронном виде и подписывает его электронной подписью в соответствии с требованиями Федерального </w:t>
      </w:r>
      <w:hyperlink r:id="rId13" w:history="1">
        <w:r w:rsidRPr="00F4716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F4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gtFrame="_blank" w:history="1">
        <w:r w:rsidRPr="00F4716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06.04.2011 №63-ФЗ «Об электронной подписи»</w:t>
        </w:r>
      </w:hyperlink>
      <w:r w:rsidRPr="00F4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Федерального закона от 27.07.2010 №210-ФЗ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заявлению документы, указанные в пунктах 31 и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5 календарных дней с даты направления за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за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Pr="00F47164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</w:t>
      </w:r>
      <w:r w:rsidRPr="00F4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(функций) Московской области получение согласия заявителя в соответствии с требованиями статьи 6 </w:t>
      </w:r>
      <w:hyperlink r:id="rId15" w:tgtFrame="_blank" w:history="1">
        <w:r w:rsidRPr="00F4716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27.07.2006 №152-ФЗ «О персональных данных</w:t>
        </w:r>
      </w:hyperlink>
      <w:r w:rsidRPr="00F4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не требуется.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913641" w:rsidRDefault="00913641" w:rsidP="00913641">
      <w:pPr>
        <w:pStyle w:val="a8"/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  администрацию,  многофункциональный центр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по телефонам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через официальный сайт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PMingLiU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сообщает следующие данные: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почты (при наличии).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данных, указанных в пункте 89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 книгу записи заявителей, которая ведется на бумажных и (или) электронных носителях.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талона-подтверждения.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</w:t>
      </w:r>
      <w:r w:rsidR="00F47164">
        <w:rPr>
          <w:rFonts w:ascii="Times New Roman" w:eastAsia="Times New Roman" w:hAnsi="Times New Roman" w:cs="Times New Roman"/>
          <w:sz w:val="28"/>
          <w:szCs w:val="28"/>
        </w:rPr>
        <w:t>тельной записи устанавливается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42166D" w:rsidRDefault="0042166D" w:rsidP="0091364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прилагаемых к нему документов;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обработка и предварительное рассмотрение заявления и прилагаемых к нему документов;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(организации), участвующие в предоставлении муниципальной услуги;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3 к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прилагаемых к нему документов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в администрацию: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913641" w:rsidRDefault="00913641" w:rsidP="009136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</w:t>
      </w:r>
      <w:r w:rsidR="002C2D5E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поступлении заявления и прилагаемых к нему документов посредством личного обращения заявителя в администрацию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следующую последовательность действий: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913641" w:rsidRDefault="00913641" w:rsidP="0091364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31 </w:t>
      </w:r>
      <w:r w:rsidR="00C60D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временного порядка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наличие их оригиналов;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 </w:t>
      </w:r>
      <w:r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прием документов по муниципальной услуге, в дополнение к действиям, указанным в пункте 101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, осуществляет следующие действия: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проверяет комплектность прилагаемых документов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соответствие перечню документов, предусмотренных пунктом 36 </w:t>
      </w:r>
      <w:r w:rsidR="00C60D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временного пор</w:t>
      </w:r>
      <w:r w:rsidR="000879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60D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передает заявление и прилагаемые к нему документы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913641" w:rsidRDefault="002C2D5E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администрацию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прилагаемых к нему документов в администрацию в соответствии с заключенн</w:t>
      </w:r>
      <w:r w:rsidR="0008791B">
        <w:rPr>
          <w:rFonts w:ascii="Times New Roman" w:eastAsia="Times New Roman" w:hAnsi="Times New Roman" w:cs="Times New Roman"/>
          <w:sz w:val="28"/>
          <w:szCs w:val="28"/>
        </w:rPr>
        <w:t>ым соглашением о взаимодействии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администрацию посредством почтового отправления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прием документов по муниципальной услуге, осуществляет действия согласно пункту 101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кроме действий, предусмотренных подпунктами 2, 4 пункта 101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поступления заявления и прилагаемых к нему документов (при наличии)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осуществляет следующую последовательность действий: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в случае,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 заявления и прилагаемых к нему документов в администрацию или многофункциональный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в администрации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заявления и прилагаемых к нему документов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многофункциональных центрах: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при отсутствии одного или более документов, предусмотренных пунктом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передача перечня документов, не представленных заявителем и сведения из которых подлежат получению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межведомственного информационного взаимодействия,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осуществление межведомственного информационного взаимодействия;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при наличии всех документов, предусмотренных пунктом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– передача заявления и прилагаемых к нему документов в администрацию.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прилагаемых к нему документов</w:t>
      </w:r>
    </w:p>
    <w:p w:rsidR="0042166D" w:rsidRDefault="0042166D" w:rsidP="009136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регистрацию документов по муниципальной услуге.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регистрацию документов по муниципальной услуге,</w:t>
      </w:r>
      <w:r w:rsidR="00913641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администрацией, в том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13641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1 рабочего дня, следующего за днем их поступления в администрацию.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рабочего дня, следующего за днем их поступления в администрацию.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 администрации заявление и прилагаемые к нему документы направляются на рассмотрение </w:t>
      </w:r>
      <w:r w:rsidR="002C2D5E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регистрацию документов по муниципальной услуге.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Обработка и предварительное рассмотрение заявления и прилагаемых к нему документов</w:t>
      </w: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проверяет комплектность прилагаемых к заявлению документов на соответствие перечням документов, предусмотренных пунктами 31 и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при отсутствии одного или более документов из перечня документов, предусмотренных пунктом 31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7 настоящего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или в случае, если текст в за</w:t>
      </w:r>
      <w:r w:rsidR="0008791B">
        <w:rPr>
          <w:rFonts w:ascii="Times New Roman" w:eastAsia="Times New Roman" w:hAnsi="Times New Roman" w:cs="Times New Roman"/>
          <w:sz w:val="28"/>
          <w:szCs w:val="28"/>
        </w:rPr>
        <w:t>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не поддается прочтению либо отсутствует, готовит проект письма об отказе в выдаче разрешения на вырубку (снос) зеленых насаждений, осуществляет его передачу на 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8791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</w:t>
      </w:r>
      <w:r w:rsidR="002F687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олжностному лицу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осуществляет дальнейшие действия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пунктами 156 и 157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формирует перечень документов, не представленных заявителем и сведения из которых подлежат получению посредством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взаимодействия;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3641" w:rsidRDefault="00913641" w:rsidP="009136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 в случае наличия полного комплекта документов, предусмотренных пунктами 31 и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обработке и предварительному рассмотрению заявления и прилагаемых к нему документов является:</w:t>
      </w:r>
    </w:p>
    <w:p w:rsidR="00913641" w:rsidRDefault="002C2D5E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передача работнику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передача проекта письма об отказе в выдаче разрешения на вырубку (снос) зеленых насаждений на подпись должностному лицу администрации;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документов: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проект письма об отказе в выдаче разрешения на вырубку (снос) зеленых насаждений.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2166D" w:rsidRDefault="0042166D" w:rsidP="00913641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администрацию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запрос) осуществляется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</w:t>
      </w:r>
      <w:r w:rsidRPr="00087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документа, </w:t>
      </w:r>
      <w:r w:rsidRPr="0008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подписанного </w:t>
      </w:r>
      <w:hyperlink r:id="rId16" w:history="1">
        <w:r w:rsidRPr="0008791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087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каналам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– СМЭВ).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>
        <w:rPr>
          <w:rFonts w:ascii="Times New Roman" w:eastAsia="Times New Roman" w:hAnsi="Times New Roman" w:cs="Times New Roman"/>
          <w:sz w:val="28"/>
          <w:szCs w:val="28"/>
        </w:rPr>
        <w:t>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 сведения, необходимые для представления документа и (или) информации, установленные настоящим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 xml:space="preserve">временным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контактную информацию для направления ответа на межведомственный запрос;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дату направления межведомственного запроса;</w:t>
      </w:r>
    </w:p>
    <w:p w:rsidR="00913641" w:rsidRDefault="00913641" w:rsidP="009136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межведомственных запросов составляет 1 рабочий день.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2C2D5E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администрация, многофункциональный центр направляет межведомственные запросы в:</w:t>
      </w:r>
    </w:p>
    <w:p w:rsidR="00913641" w:rsidRDefault="00913641" w:rsidP="009136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Московской области в целях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недвижимо</w:t>
      </w:r>
      <w:r w:rsidR="0008791B"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участок;</w:t>
      </w:r>
    </w:p>
    <w:p w:rsidR="00913641" w:rsidRDefault="00913641" w:rsidP="00913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Уполномоченный орган </w:t>
      </w:r>
      <w:r w:rsidR="0008791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Красногорск Московской области или Министерство строительного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производство земляных работ или разрешения на строительство.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913641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межведомственного запроса </w:t>
      </w:r>
      <w:r w:rsidR="002C2D5E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осуществление межведомственного информационного взаимодействия, ответ на межведомственный запрос направляется </w:t>
      </w:r>
      <w:r w:rsidR="002C2D5E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администрацию, в течение 1 рабочего дня с момента поступления ответа на межведомственный запрос.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межведомственного информационного взаимодействия,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администрацию, в течение 1 рабочего дня с момента поступления ответа на межведомственный запрос.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ответов на межведомственные запросы в установленный срок администрация, многофункциональный центр принимают меры, предусмотренные законодательством Российской Федерации.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формированию и направлению межведомственных запросов в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="002C2D5E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за организацию направления заявления и прилагаемых к нему документов  в администрацию, организует передачу заявления и прилагаемых к нему документов,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многофункциональном центре.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в многофункциональных центрах при наличии всех документов, предусмотренных пунктом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передача заявления и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 xml:space="preserve"> прилагаемых к нему документов 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услуге;</w:t>
      </w:r>
    </w:p>
    <w:p w:rsidR="00913641" w:rsidRDefault="00913641" w:rsidP="00913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и направлению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2166D" w:rsidRDefault="0042166D" w:rsidP="00913641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передача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пакета документов, указанных в пунктах 31 и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40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в течение 3-х календарных</w:t>
      </w:r>
      <w:r w:rsidR="00913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указанных в пунктах 31 и 36 </w:t>
      </w:r>
      <w:r w:rsidR="00C60DC8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913641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40 </w:t>
      </w:r>
      <w:r w:rsidR="00C60DC8">
        <w:rPr>
          <w:rFonts w:ascii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40 </w:t>
      </w:r>
      <w:r w:rsidR="00C60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40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Комиссию по сохранности зеленых насаждений на территории городского 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1179/5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сохранности зеленых насаждений на территории городского 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Красногорск»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об отсутствии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Комиссия осуществляет следующую последовательность действий: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обследование участка с предполагаемыми к вырубке зелеными насаждениями;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составляет акт обследования и ведомость учета   зеленых насаждений, содержащие сведения о количественном и породном составе, диаметре и состоянии зеленых насаждений, и выдает (направляет) их заявителю;</w:t>
      </w:r>
    </w:p>
    <w:p w:rsidR="00913641" w:rsidRDefault="00913641" w:rsidP="00913641">
      <w:pPr>
        <w:pStyle w:val="afa"/>
      </w:pPr>
      <w:r>
        <w:t>3) в случае необходимости производит расчет компенсационной стоимости за вырубку зеленых насаждений и (или) проведения компенсационного озеленения и выдает (направляет) его заявителю.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компенсационной стоимости за вырубку (снос) зеленых насаждений содержит сумму, подлежащую уплате заявителем, ее расчет.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акта обследования с ведомостью учета зеленых насаждений и компенсационной стоимостью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в заявлении, в том числе:</w:t>
      </w:r>
    </w:p>
    <w:p w:rsidR="00913641" w:rsidRDefault="00913641" w:rsidP="00913641">
      <w:pPr>
        <w:pStyle w:val="afa"/>
        <w:rPr>
          <w:i/>
        </w:rPr>
      </w:pPr>
      <w:r>
        <w:t>при личном обращении в администрацию</w:t>
      </w:r>
      <w:r>
        <w:rPr>
          <w:i/>
        </w:rPr>
        <w:t>;</w:t>
      </w:r>
    </w:p>
    <w:p w:rsidR="00913641" w:rsidRDefault="00913641" w:rsidP="00913641">
      <w:pPr>
        <w:pStyle w:val="afa"/>
      </w:pPr>
      <w:r>
        <w:t>при личном обращении в многофункциональный центр</w:t>
      </w:r>
      <w:r>
        <w:rPr>
          <w:i/>
        </w:rPr>
        <w:t>;</w:t>
      </w:r>
    </w:p>
    <w:p w:rsidR="00913641" w:rsidRDefault="00913641" w:rsidP="00913641">
      <w:pPr>
        <w:pStyle w:val="afa"/>
      </w:pPr>
      <w:r>
        <w:t>посредством заказного почтового отправления с уведомлением о вручении;</w:t>
      </w:r>
    </w:p>
    <w:p w:rsidR="00913641" w:rsidRDefault="00913641" w:rsidP="00913641">
      <w:pPr>
        <w:pStyle w:val="afa"/>
      </w:pPr>
      <w: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наличии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обследование участка с предполагаемыми к вырубке зелеными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прилагаемых к нему документов, заключения об отсутствии (наличии) оснований для отказа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акта обследования с предложениями Комиссии о целесообразности/нецелесообразности проведения вырубки с  ведомостью учета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 муниципальной услуги.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14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 даты проведения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Комиссией подготавливает проект письма администрации об отказе в выдаче разрешения на вырубку  зеленых насаждений (далее –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осуществляет его передачу на </w:t>
      </w:r>
      <w:r w:rsidRPr="0048479B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48479B" w:rsidRPr="0048479B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="00484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лицу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Pr="0048479B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с возмещением причиняемого зеленым насаждениям вреда в размере компенсационной стоимости 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14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даты проведения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Комиссией подготавливает проект письма администрации об оплате заявителем компенсационной стоимости за вырубку  зеленых насаждений, а также направляет экземпляр акта обследования зеленых насаждений с ведомостью учета зеленых насаждений и компенсационной стоимостью и банковскими реквизитами для перечисления в бюджет городского </w:t>
      </w:r>
      <w:r w:rsidR="00C9670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Красногорск, и осуществляет его передачу на </w:t>
      </w:r>
      <w:r w:rsidRPr="0048479B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48479B" w:rsidRPr="004847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</w:t>
      </w:r>
      <w:r w:rsidRPr="0048479B">
        <w:rPr>
          <w:rFonts w:ascii="Times New Roman" w:eastAsia="Times New Roman" w:hAnsi="Times New Roman" w:cs="Times New Roman"/>
          <w:sz w:val="28"/>
          <w:szCs w:val="28"/>
        </w:rPr>
        <w:t>должностному лицу администрации.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безвозмещения причиняемого зеленым насаждениям вреда в размере компенсационной стоимости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14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даты проведения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Комиссией подготавливает проект разрешения на вырубку зеленых насаждений и осуществляет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передачу на 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лицу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вырубку зеленых насаждений в случае, предусмотренном п.154 настоящего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выдается администрацией не позднее 1 месяца с даты подачи заявления при условии предъявления заявителем документов, подтверждающих возмещение причиняемого зеленым насаждениям вреда в размере компенсационной стоимости. 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79B">
        <w:rPr>
          <w:rFonts w:ascii="Times New Roman" w:eastAsia="Times New Roman" w:hAnsi="Times New Roman" w:cs="Times New Roman"/>
          <w:sz w:val="28"/>
          <w:szCs w:val="28"/>
        </w:rPr>
        <w:t xml:space="preserve">Подписанное </w:t>
      </w:r>
      <w:r w:rsidR="0048479B" w:rsidRPr="004847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48479B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разрешение на вырубку зеленых насаждений или акт обследования с ведомостью учета зеленых насаждений и компенсационной стоимостью или письмо об отказе, не позднее рабочего дня следующего за днем подписания передается на регистрацию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регистрацию документов по муниципальной услуге.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регистрацию документов по муниципальной услуге, осуществляет регистрацию</w:t>
      </w:r>
      <w:r w:rsidR="00913641">
        <w:rPr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подписанного должностным лицом администрации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разрешения на вырубку  зеленых насаждений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разрешений на вырубку  зеленых насаждений или в журнал регистрации исходящей корреспонденции, и (или) в соответствующую информационную систему администрации.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17 календарных дней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услуги, пакета документов, указанных в пунктах 31 и 36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решение администрации 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 в предоставлении)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оформленное в соответствии с п.21 </w:t>
      </w:r>
      <w:r w:rsidR="00C60DC8">
        <w:rPr>
          <w:rFonts w:ascii="Times New Roman" w:hAnsi="Times New Roman" w:cs="Times New Roman"/>
          <w:sz w:val="28"/>
          <w:szCs w:val="28"/>
        </w:rPr>
        <w:lastRenderedPageBreak/>
        <w:t>временного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решении о</w:t>
      </w:r>
      <w:r>
        <w:rPr>
          <w:rFonts w:ascii="Times New Roman" w:hAnsi="Times New Roman"/>
          <w:sz w:val="28"/>
          <w:szCs w:val="28"/>
        </w:rPr>
        <w:t xml:space="preserve">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зарегистрированного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 зеленых насаждений или подписанного должностным лицом администрации письма об оплате или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предоставление муниципальной услуги, подготавливает сопроводительное письмо о направлении разрешения на вырубку зеленых насаждений и осуществляет его </w:t>
      </w:r>
      <w:r w:rsidR="00913641" w:rsidRPr="0048479B">
        <w:rPr>
          <w:rFonts w:ascii="Times New Roman" w:eastAsia="Times New Roman" w:hAnsi="Times New Roman" w:cs="Times New Roman"/>
          <w:sz w:val="28"/>
          <w:szCs w:val="28"/>
        </w:rPr>
        <w:t xml:space="preserve">передачу на подпись </w:t>
      </w:r>
      <w:r w:rsidR="0048479B" w:rsidRPr="004847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</w:t>
      </w:r>
      <w:r w:rsidR="00913641" w:rsidRPr="0048479B">
        <w:rPr>
          <w:rFonts w:ascii="Times New Roman" w:eastAsia="Times New Roman" w:hAnsi="Times New Roman" w:cs="Times New Roman"/>
          <w:sz w:val="28"/>
          <w:szCs w:val="28"/>
        </w:rPr>
        <w:t>должностному лицу администрации не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позднее рабочего дня следующего за днем регистрации разрешения на вырубку зеленых насаждений.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79B">
        <w:rPr>
          <w:rFonts w:ascii="Times New Roman" w:eastAsia="Times New Roman" w:hAnsi="Times New Roman" w:cs="Times New Roman"/>
          <w:sz w:val="28"/>
          <w:szCs w:val="28"/>
        </w:rPr>
        <w:t xml:space="preserve">Подписанное </w:t>
      </w:r>
      <w:r w:rsidR="0048479B" w:rsidRPr="004847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48479B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сопроводительное письмо о направлении разрешения на вырубку зеленых насаждений, не позднее рабочего дня следующего за днем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подписания передается на регистрацию </w:t>
      </w:r>
      <w:r w:rsidR="002C2D5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</w:t>
      </w:r>
      <w:r w:rsidR="009136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регистрацию документов по муниципальной услуге, осуществляет регистрацию</w:t>
      </w:r>
      <w:r w:rsidR="00913641">
        <w:rPr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>подписанного должностным лицом администрации сопроводительного письма о направлении разрешения на вырубку  зеленых насаждений, письма об оплате 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</w:r>
    </w:p>
    <w:p w:rsidR="00913641" w:rsidRDefault="002C2D5E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разрешения на вырубку зеленых насаждений с приложением разрешения на вырубку  зеленых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641">
        <w:rPr>
          <w:rFonts w:ascii="Times New Roman" w:eastAsia="Times New Roman" w:hAnsi="Times New Roman" w:cs="Times New Roman"/>
          <w:sz w:val="28"/>
          <w:szCs w:val="28"/>
        </w:rPr>
        <w:t xml:space="preserve">насаждений, акт обследования с ведомостью учета зеленых насаждений и компенсационной стоимостью   или письмо об отказе в срок, не превышающий 2 календарных дней с даты регистрации указанных документов. 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разрешения на вырубку зеленых насаждений осуществляется после представления им в администрацию платежного поручения с отметкой банка о внесении компенсационной стоимости за вырубку (снос) зеленых насаждений (в случаях, установленных пунктом 45 </w:t>
      </w:r>
      <w:r w:rsidR="00C60DC8">
        <w:rPr>
          <w:rFonts w:ascii="Times New Roman" w:eastAsia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13641" w:rsidRDefault="00913641" w:rsidP="00913641">
      <w:pPr>
        <w:widowControl w:val="0"/>
        <w:numPr>
          <w:ilvl w:val="0"/>
          <w:numId w:val="6"/>
        </w:numPr>
        <w:tabs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о направлении разрешения на вырубку  зеленых насаждений с приложением указанного разрешения, письма об оплате или письма об отказе </w:t>
      </w:r>
      <w:r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913641" w:rsidRDefault="00913641" w:rsidP="00913641">
      <w:pPr>
        <w:pStyle w:val="afa"/>
      </w:pPr>
      <w:r>
        <w:t>при личном обращении в администрацию;</w:t>
      </w:r>
    </w:p>
    <w:p w:rsidR="00913641" w:rsidRDefault="00913641" w:rsidP="00913641">
      <w:pPr>
        <w:pStyle w:val="afa"/>
      </w:pPr>
      <w:r>
        <w:t>при личном обращении в многофункциональный центр;</w:t>
      </w:r>
    </w:p>
    <w:p w:rsidR="00913641" w:rsidRDefault="00913641" w:rsidP="00913641">
      <w:pPr>
        <w:pStyle w:val="afa"/>
      </w:pPr>
      <w:r>
        <w:t>посредством заказного почтового отправления с уведомлением о вручении;</w:t>
      </w:r>
    </w:p>
    <w:p w:rsidR="00913641" w:rsidRDefault="00913641" w:rsidP="00913641">
      <w:pPr>
        <w:pStyle w:val="afa"/>
      </w:pPr>
      <w:r>
        <w:lastRenderedPageBreak/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913641" w:rsidRDefault="00913641" w:rsidP="00913641">
      <w:pPr>
        <w:pStyle w:val="a8"/>
        <w:numPr>
          <w:ilvl w:val="0"/>
          <w:numId w:val="6"/>
        </w:numPr>
        <w:tabs>
          <w:tab w:val="left" w:pos="1134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913641" w:rsidRDefault="00913641" w:rsidP="00913641">
      <w:pPr>
        <w:pStyle w:val="a8"/>
        <w:numPr>
          <w:ilvl w:val="0"/>
          <w:numId w:val="6"/>
        </w:numPr>
        <w:tabs>
          <w:tab w:val="left" w:pos="1134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913641" w:rsidRDefault="00913641" w:rsidP="00913641">
      <w:pPr>
        <w:pStyle w:val="a8"/>
        <w:numPr>
          <w:ilvl w:val="0"/>
          <w:numId w:val="6"/>
        </w:numPr>
        <w:tabs>
          <w:tab w:val="left" w:pos="1134"/>
          <w:tab w:val="num" w:pos="2282"/>
        </w:tabs>
        <w:suppressAutoHyphens w:val="0"/>
        <w:autoSpaceDE w:val="0"/>
        <w:autoSpaceDN w:val="0"/>
        <w:adjustRightInd w:val="0"/>
        <w:spacing w:after="0" w:line="360" w:lineRule="auto"/>
        <w:ind w:left="0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  <w:rPr>
          <w:color w:val="000000" w:themeColor="text1"/>
        </w:rPr>
      </w:pPr>
      <w: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 w:themeColor="text1"/>
        </w:rPr>
        <w:t xml:space="preserve">превышает 5 календарных дней со дня регистрации </w:t>
      </w:r>
      <w:r>
        <w:t>разрешения на вырубку зеленых насаждений, письма об оплате или письма</w:t>
      </w:r>
      <w:r>
        <w:rPr>
          <w:i/>
          <w:color w:val="FF0000"/>
        </w:rPr>
        <w:t xml:space="preserve"> </w:t>
      </w:r>
      <w:r>
        <w:t>об отказе</w:t>
      </w:r>
      <w:r>
        <w:rPr>
          <w:color w:val="000000" w:themeColor="text1"/>
        </w:rPr>
        <w:t>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  <w:rPr>
          <w:color w:val="000000" w:themeColor="text1"/>
        </w:rPr>
      </w:pPr>
      <w: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разрешения на вырубку  зеленых насаждений с приложением указанного разрешения, письма об оплате или письма об отказе.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</w:t>
      </w:r>
      <w:r>
        <w:lastRenderedPageBreak/>
        <w:t>административной процедуры с указанием результата осуществления административной процедуры.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разрешения на вырубку (снос) зеленых насаждений или внесение сведений о письме об отказе в журнал регистрации исходящей корреспонденции и (или) в информационную систему администрации</w:t>
      </w:r>
      <w:r>
        <w:rPr>
          <w:i/>
        </w:rPr>
        <w:t>.</w:t>
      </w:r>
      <w:bookmarkStart w:id="1" w:name="Par94"/>
      <w:bookmarkEnd w:id="1"/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pStyle w:val="a8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 Порядок и формы контроля за исполнением </w:t>
      </w:r>
      <w:r w:rsidR="00900F4B">
        <w:rPr>
          <w:rFonts w:ascii="Times New Roman" w:eastAsia="Times New Roman" w:hAnsi="Times New Roman" w:cs="Times New Roman"/>
          <w:b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913641" w:rsidRDefault="00913641" w:rsidP="00913641">
      <w:pPr>
        <w:pStyle w:val="a8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a8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913641" w:rsidRDefault="00913641" w:rsidP="00913641">
      <w:pPr>
        <w:pStyle w:val="a8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</w:t>
      </w:r>
      <w:r w:rsidR="0048479B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работниками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положений </w:t>
      </w:r>
      <w:r w:rsidR="00900F4B">
        <w:rPr>
          <w:rFonts w:ascii="Times New Roman" w:eastAsia="Times New Roman" w:hAnsi="Times New Roman" w:cs="Times New Roman"/>
          <w:b/>
          <w:sz w:val="28"/>
          <w:szCs w:val="28"/>
        </w:rPr>
        <w:t>временного 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</w:p>
    <w:p w:rsidR="0042166D" w:rsidRDefault="0042166D" w:rsidP="00913641">
      <w:pPr>
        <w:pStyle w:val="a8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Текущий контроль за соблюдением и исполнением положений </w:t>
      </w:r>
      <w:r w:rsidR="00900F4B">
        <w:t>временного порядка</w:t>
      </w:r>
      <w:r>
        <w:t xml:space="preserve">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 проверок соблюдения и исполнения положений </w:t>
      </w:r>
      <w:r w:rsidR="00900F4B">
        <w:t>временного порядка</w:t>
      </w:r>
      <w:r>
        <w:t xml:space="preserve"> и иных нормативных правовых актов, устанавливающих требования к предоставлению муниципальной услуги.</w:t>
      </w:r>
    </w:p>
    <w:p w:rsidR="00913641" w:rsidRDefault="00913641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42166D" w:rsidRDefault="0042166D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42166D" w:rsidRDefault="0042166D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42166D" w:rsidRDefault="0042166D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913641" w:rsidRDefault="00913641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2166D" w:rsidRDefault="0042166D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Контроль за полнотой и качеством предоставления муниципальной услуги осуществляется в формах:</w:t>
      </w:r>
    </w:p>
    <w:p w:rsidR="00913641" w:rsidRDefault="00913641" w:rsidP="00913641">
      <w:pPr>
        <w:pStyle w:val="afa"/>
        <w:tabs>
          <w:tab w:val="left" w:pos="1276"/>
        </w:tabs>
      </w:pPr>
      <w:r>
        <w:t>1) проведения проверок;</w:t>
      </w:r>
    </w:p>
    <w:p w:rsidR="00913641" w:rsidRDefault="00913641" w:rsidP="009136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администрации, а также их должностных лиц, </w:t>
      </w:r>
      <w:r w:rsidR="00484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Внеплановые проверки проводятся в связи с проверкой устранения ранее выявленных нарушений </w:t>
      </w:r>
      <w:r w:rsidR="007A0E1C">
        <w:t>временного порядка</w:t>
      </w:r>
      <w:r>
        <w:t xml:space="preserve">, а также в случае получения жалоб заявителей на действия (бездействие) администрации, а также ее должностных лиц, </w:t>
      </w:r>
      <w:r w:rsidR="0048479B">
        <w:t>работников</w:t>
      </w:r>
      <w:r>
        <w:t>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48479B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По результатам проведенных проверок, в случае выявления нарушений соблюдения положений </w:t>
      </w:r>
      <w:r w:rsidR="007A0E1C">
        <w:t>временного порядка</w:t>
      </w:r>
      <w:r>
        <w:t xml:space="preserve">, виновные </w:t>
      </w:r>
      <w:r w:rsidR="0048479B">
        <w:t xml:space="preserve">работники и </w:t>
      </w:r>
      <w:r>
        <w:t xml:space="preserve">должностные </w:t>
      </w:r>
      <w:r w:rsidR="007A0E1C">
        <w:t>лица администрации</w:t>
      </w:r>
      <w:r>
        <w:t xml:space="preserve"> несут персональную ответственность за </w:t>
      </w:r>
      <w:r>
        <w:lastRenderedPageBreak/>
        <w:t>решения и действия (бездействие), принимаемые в ходе предоставления муниципальной услуги.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Персональная ответственность </w:t>
      </w:r>
      <w:r w:rsidR="0048479B">
        <w:t>работников и д</w:t>
      </w:r>
      <w:r>
        <w:t xml:space="preserve">олжностных лиц администрации закрепляется в должностных </w:t>
      </w:r>
      <w:r w:rsidR="007A0E1C">
        <w:t>инструкциях</w:t>
      </w:r>
      <w: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42166D" w:rsidRDefault="0042166D" w:rsidP="00913641">
      <w:pPr>
        <w:pStyle w:val="afa"/>
        <w:tabs>
          <w:tab w:val="left" w:pos="1276"/>
        </w:tabs>
        <w:ind w:firstLine="0"/>
        <w:jc w:val="center"/>
        <w:rPr>
          <w:b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  <w:rPr>
          <w:b/>
        </w:rPr>
      </w:pPr>
      <w:r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</w:t>
      </w:r>
      <w:r>
        <w:rPr>
          <w:i/>
        </w:rPr>
        <w:t>,</w:t>
      </w:r>
      <w: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13641" w:rsidRDefault="00913641" w:rsidP="00913641">
      <w:pPr>
        <w:pStyle w:val="afa"/>
        <w:ind w:firstLine="0"/>
        <w:rPr>
          <w:b/>
        </w:rPr>
      </w:pPr>
    </w:p>
    <w:p w:rsidR="00913641" w:rsidRDefault="00913641" w:rsidP="00913641">
      <w:pPr>
        <w:pStyle w:val="afa"/>
        <w:ind w:firstLine="0"/>
        <w:jc w:val="center"/>
        <w:rPr>
          <w:b/>
        </w:rPr>
      </w:pPr>
      <w:r>
        <w:rPr>
          <w:b/>
        </w:rPr>
        <w:t xml:space="preserve"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</w:t>
      </w:r>
      <w:r w:rsidR="0048479B">
        <w:rPr>
          <w:b/>
        </w:rPr>
        <w:t>работников</w:t>
      </w:r>
    </w:p>
    <w:p w:rsidR="00913641" w:rsidRDefault="00913641" w:rsidP="00913641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его должностных лиц, </w:t>
      </w:r>
      <w:r w:rsidR="0048479B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муниципальной услуги</w:t>
      </w: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Заявители имеют право на обжалование решений и действий (бездействия) администрации, ее</w:t>
      </w:r>
      <w:r>
        <w:rPr>
          <w:i/>
        </w:rPr>
        <w:t xml:space="preserve"> </w:t>
      </w:r>
      <w:r>
        <w:t xml:space="preserve">должностных лиц, </w:t>
      </w:r>
      <w:r w:rsidR="0048479B">
        <w:t>работников</w:t>
      </w:r>
      <w:r>
        <w:t xml:space="preserve"> при предоставлении муниципальной услуги в досудебном (внесудебном) порядке.</w:t>
      </w:r>
    </w:p>
    <w:p w:rsidR="00913641" w:rsidRDefault="00913641" w:rsidP="00913641">
      <w:pPr>
        <w:pStyle w:val="afa"/>
        <w:ind w:firstLine="0"/>
      </w:pP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Заявитель может обратиться с жалобой, в том числе в случаях:</w:t>
      </w:r>
    </w:p>
    <w:p w:rsidR="00913641" w:rsidRDefault="00913641" w:rsidP="00913641">
      <w:pPr>
        <w:pStyle w:val="afa"/>
      </w:pPr>
      <w:r>
        <w:t>1) нарушения срока регистрации заявления и прилагаемых к нему документов;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нарушения срока предоставления муниципальной услуги;</w:t>
      </w:r>
    </w:p>
    <w:p w:rsidR="00913641" w:rsidRDefault="00913641" w:rsidP="009136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требования представления заявителем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отказа в приеме документов, представление которых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отказа в предоставлении муниципальной услуги по основаниям, не предусмотренным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отказа администрации, ее должностных лиц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Жалоба на действия (бездействие) администрации, ее должностных лиц, </w:t>
      </w:r>
      <w:r w:rsidR="009168FA">
        <w:t>работников</w:t>
      </w:r>
      <w:r>
        <w:t xml:space="preserve">, а также на принимаемые ими решения при предоставлении муниципальной услуги может быть направлена: </w:t>
      </w: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администрацию городского </w:t>
      </w:r>
      <w:r w:rsidR="00C96702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Красногорск;</w:t>
      </w: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главе городского </w:t>
      </w:r>
      <w:r w:rsidR="00C96702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Красногорск,</w:t>
      </w: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первому заместителю главы администрации</w:t>
      </w:r>
      <w:r w:rsidR="009168FA">
        <w:rPr>
          <w:rFonts w:ascii="Times New Roman" w:hAnsi="Times New Roman" w:cs="Times New Roman"/>
          <w:sz w:val="28"/>
          <w:szCs w:val="28"/>
        </w:rPr>
        <w:t>.</w:t>
      </w: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Жалоба может быть направлена: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в администрацию: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отправления,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Жалоба должна содержать: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 наименование администрации, ее должностного лица, </w:t>
      </w:r>
      <w:r w:rsidR="009168FA">
        <w:rPr>
          <w:rFonts w:ascii="Times New Roman" w:hAnsi="Times New Roman" w:cs="Times New Roman"/>
          <w:bCs/>
          <w:sz w:val="28"/>
          <w:szCs w:val="28"/>
        </w:rPr>
        <w:t>работника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решения и действия (бездействие) которых обжалуются;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 сведения об обжалуемых решениях и действиях (бездействии) администрации, ее должностного лица, </w:t>
      </w:r>
      <w:r w:rsidR="009168FA">
        <w:rPr>
          <w:rFonts w:ascii="Times New Roman" w:hAnsi="Times New Roman" w:cs="Times New Roman"/>
          <w:bCs/>
          <w:sz w:val="28"/>
          <w:szCs w:val="28"/>
        </w:rPr>
        <w:t>работника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 доводы, на основании которых заявитель не согласен с решением администрации, ее должностного лица, </w:t>
      </w:r>
      <w:r w:rsidR="009168FA">
        <w:rPr>
          <w:rFonts w:ascii="Times New Roman" w:hAnsi="Times New Roman" w:cs="Times New Roman"/>
          <w:bCs/>
          <w:sz w:val="28"/>
          <w:szCs w:val="28"/>
        </w:rPr>
        <w:t>работника</w:t>
      </w:r>
      <w:r>
        <w:rPr>
          <w:rFonts w:ascii="Times New Roman" w:hAnsi="Times New Roman" w:cs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3641" w:rsidRDefault="00913641" w:rsidP="00913641">
      <w:pPr>
        <w:pStyle w:val="afa"/>
      </w:pPr>
      <w:r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При поступлении в многофункциональный центр жалобы на решения и (или) действия (бездействие) администрации, ее должностных лиц, </w:t>
      </w:r>
      <w:r w:rsidR="009168FA">
        <w:t>работников</w:t>
      </w:r>
      <w:r>
        <w:t xml:space="preserve">, при предоставлении муниципальной услуги, обеспечивается передача жалобы в администрацию в порядке и сроки, установленные соглашением о взаимодействии между администрацией и многофункциональным центром, заключенным в установленном порядке. </w:t>
      </w:r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Жалоба, поступившая в администрацию, подлежит рассмотрению его должностным лицом в течение 15 рабочих дней со дня ее регистрации.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В случае обжалования отказа администрации, ее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</w:t>
      </w:r>
      <w:r>
        <w:rPr>
          <w:i/>
        </w:rPr>
        <w:t xml:space="preserve"> </w:t>
      </w:r>
      <w:r>
        <w:t>в срок не более 5 рабочих дней.</w:t>
      </w:r>
    </w:p>
    <w:p w:rsidR="00913641" w:rsidRDefault="00913641" w:rsidP="00913641">
      <w:pPr>
        <w:pStyle w:val="afa"/>
        <w:ind w:firstLine="0"/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в рассмотрении жалобы </w:t>
      </w:r>
    </w:p>
    <w:p w:rsidR="0042166D" w:rsidRDefault="0042166D" w:rsidP="009136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Администрация отказывает в удовлетворении жалобы в следующих случаях: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настоящего </w:t>
      </w:r>
      <w:r w:rsidR="007A0E1C">
        <w:rPr>
          <w:rFonts w:ascii="Times New Roman" w:hAnsi="Times New Roman" w:cs="Times New Roman"/>
          <w:sz w:val="28"/>
          <w:szCs w:val="28"/>
        </w:rPr>
        <w:t>временного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Уполномоченный на рассмотрение жалобы орган вправе оставить жалобу без ответа в случаях и в порядке, предусмотренных Федеральным законом от 02.05.2006г. №59-ФЗ «О порядке рассмотрения обращений граждан Российской Федерации». 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Результат рассмотрения жалобы</w:t>
      </w: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По результатам рассмотрения жалобы администрация принимает одно из следующих решений:</w:t>
      </w:r>
    </w:p>
    <w:p w:rsidR="00913641" w:rsidRDefault="00913641" w:rsidP="00913641">
      <w:pPr>
        <w:pStyle w:val="afa"/>
        <w:ind w:firstLine="567"/>
      </w:pPr>
      <w:r>
        <w:t>1) удовлетворяет жалобу, в том числе в форме отмены принятого решения, исправления допущенных</w:t>
      </w:r>
      <w:r w:rsidR="00EF1C36">
        <w:t xml:space="preserve"> </w:t>
      </w:r>
      <w:r>
        <w:t>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В ответе по результатам рассмотрения жалобы указываются:</w:t>
      </w:r>
    </w:p>
    <w:p w:rsidR="00913641" w:rsidRDefault="00913641" w:rsidP="00913641">
      <w:pPr>
        <w:pStyle w:val="afa"/>
        <w:tabs>
          <w:tab w:val="num" w:pos="1276"/>
        </w:tabs>
        <w:ind w:firstLine="0"/>
      </w:pPr>
      <w:r>
        <w:t>Наименование администрации</w:t>
      </w:r>
      <w:r>
        <w:rPr>
          <w:i/>
        </w:rPr>
        <w:t>,</w:t>
      </w:r>
      <w:r>
        <w:t xml:space="preserve"> должность, фамилия, имя, отчество (при наличии) его должностного лица, принявшего решение по жалобе;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</w:t>
      </w:r>
      <w: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13641" w:rsidRDefault="00913641" w:rsidP="00913641">
      <w:pPr>
        <w:pStyle w:val="afa"/>
        <w:ind w:firstLine="0"/>
      </w:pP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42166D" w:rsidRDefault="0042166D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 xml:space="preserve">При подаче жалобы заявитель вправе получить следующую информацию: </w:t>
      </w:r>
    </w:p>
    <w:p w:rsidR="00913641" w:rsidRDefault="00913641" w:rsidP="00913641">
      <w:pPr>
        <w:pStyle w:val="afa"/>
      </w:pPr>
      <w:r>
        <w:t xml:space="preserve">Местонахождение администрации; </w:t>
      </w:r>
    </w:p>
    <w:p w:rsidR="00913641" w:rsidRDefault="00913641" w:rsidP="00913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13641" w:rsidRDefault="00913641" w:rsidP="00913641">
      <w:pPr>
        <w:pStyle w:val="afa"/>
      </w:pPr>
      <w:r>
        <w:t xml:space="preserve">фамилии, имена, отчества (при наличии) должностных лиц, которым может быть направлена жалоба. 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При подаче жалобы заинтересованное лицо вправе получить в администрации</w:t>
      </w:r>
      <w:r>
        <w:rPr>
          <w:i/>
        </w:rPr>
        <w:t xml:space="preserve">, </w:t>
      </w:r>
      <w:r>
        <w:t xml:space="preserve">копии документов, подтверждающих обжалуемое действие (бездействие), решение должностного лица. </w:t>
      </w: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Информация и документы, необходимые для обоснования и рассмотрения жалобы размещаются в администрации и многофункциональных центрах, на официальном сайте администрации 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237930" w:rsidRDefault="00237930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913641" w:rsidRDefault="00913641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42166D" w:rsidRDefault="0042166D" w:rsidP="0091364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41" w:rsidRDefault="00913641" w:rsidP="00913641">
      <w:pPr>
        <w:pStyle w:val="afa"/>
        <w:numPr>
          <w:ilvl w:val="0"/>
          <w:numId w:val="6"/>
        </w:numPr>
        <w:tabs>
          <w:tab w:val="num" w:pos="2282"/>
        </w:tabs>
        <w:ind w:left="0" w:firstLine="709"/>
      </w:pPr>
      <w:r>
        <w:t>Информирование заявителей о порядке подачи и рассмотрения жалобы на решения и действия (бездействие) администрации</w:t>
      </w:r>
      <w:r>
        <w:rPr>
          <w:i/>
        </w:rPr>
        <w:t xml:space="preserve">, </w:t>
      </w:r>
      <w:r>
        <w:t xml:space="preserve">его </w:t>
      </w:r>
      <w:r>
        <w:lastRenderedPageBreak/>
        <w:t xml:space="preserve">должностных, </w:t>
      </w:r>
      <w:r w:rsidR="00AF2210">
        <w:t>работников</w:t>
      </w:r>
      <w:r>
        <w:t xml:space="preserve"> осуществляется посредством размещения информации на стендах в администрации и многофункциональных центрах, на официальном сайте администрации и многофункциональных центров в сети Интернет, на Портале государственных и муниципальных услуг (функций) Московской области, на Едином портале государственных и муниципальных </w:t>
      </w:r>
      <w:r w:rsidR="00AF2210">
        <w:t>у</w:t>
      </w:r>
      <w:r>
        <w:t>слуг (функций), а также осуществляется в устной и (или) письменной форме.</w:t>
      </w:r>
      <w:r>
        <w:br w:type="page"/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913641" w:rsidRDefault="00913641" w:rsidP="00913641">
      <w:pPr>
        <w:pStyle w:val="afa"/>
        <w:spacing w:before="60" w:after="60" w:line="276" w:lineRule="auto"/>
        <w:contextualSpacing/>
        <w:jc w:val="center"/>
        <w:rPr>
          <w:b/>
        </w:rPr>
      </w:pPr>
      <w:r>
        <w:rPr>
          <w:b/>
        </w:rPr>
        <w:t xml:space="preserve">адресах электронной почты администрации городского </w:t>
      </w:r>
      <w:r w:rsidR="006C5E25">
        <w:rPr>
          <w:b/>
        </w:rPr>
        <w:t xml:space="preserve">округа </w:t>
      </w:r>
      <w:r>
        <w:rPr>
          <w:b/>
        </w:rPr>
        <w:t>Красногорск, ее структурных подразделений, многофункциональных центров и организаций, участвующих в предоставлении муниципальной услуги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pStyle w:val="a8"/>
        <w:numPr>
          <w:ilvl w:val="0"/>
          <w:numId w:val="9"/>
        </w:numPr>
        <w:suppressAutoHyphens w:val="0"/>
        <w:spacing w:after="0"/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Красногорск:</w:t>
      </w:r>
    </w:p>
    <w:p w:rsidR="003420B7" w:rsidRPr="003420B7" w:rsidRDefault="003420B7" w:rsidP="003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B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нахождения: </w:t>
      </w:r>
      <w:r w:rsidRPr="003420B7">
        <w:rPr>
          <w:rFonts w:ascii="Times New Roman" w:eastAsiaTheme="minorHAnsi" w:hAnsi="Times New Roman" w:cs="Times New Roman"/>
          <w:sz w:val="28"/>
          <w:szCs w:val="28"/>
        </w:rPr>
        <w:t>143404, Московская область, г. Красногорск, ул. Ленина, д. 4</w:t>
      </w:r>
      <w:r w:rsidRPr="00342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0B7" w:rsidRPr="003420B7" w:rsidRDefault="003420B7" w:rsidP="003420B7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3420B7">
        <w:rPr>
          <w:rFonts w:ascii="Times New Roman" w:eastAsiaTheme="minorHAnsi" w:hAnsi="Times New Roman" w:cs="Times New Roman"/>
          <w:sz w:val="28"/>
          <w:szCs w:val="28"/>
        </w:rPr>
        <w:t>143404, Московская область, г. Красногорск, ул. Ленина, д. 4</w:t>
      </w:r>
      <w:r w:rsidRPr="00342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0B7" w:rsidRPr="003420B7" w:rsidRDefault="003420B7" w:rsidP="003420B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Контактный телефон: 8-495-56</w:t>
      </w:r>
      <w:r w:rsidRPr="00570993">
        <w:rPr>
          <w:rFonts w:ascii="Times New Roman" w:hAnsi="Times New Roman" w:cs="Times New Roman"/>
          <w:sz w:val="28"/>
          <w:szCs w:val="28"/>
        </w:rPr>
        <w:t>2</w:t>
      </w:r>
      <w:r w:rsidRPr="003420B7">
        <w:rPr>
          <w:rFonts w:ascii="Times New Roman" w:hAnsi="Times New Roman" w:cs="Times New Roman"/>
          <w:sz w:val="28"/>
          <w:szCs w:val="28"/>
        </w:rPr>
        <w:t>-</w:t>
      </w:r>
      <w:r w:rsidRPr="00570993">
        <w:rPr>
          <w:rFonts w:ascii="Times New Roman" w:hAnsi="Times New Roman" w:cs="Times New Roman"/>
          <w:sz w:val="28"/>
          <w:szCs w:val="28"/>
        </w:rPr>
        <w:t>72</w:t>
      </w:r>
      <w:r w:rsidRPr="003420B7">
        <w:rPr>
          <w:rFonts w:ascii="Times New Roman" w:hAnsi="Times New Roman" w:cs="Times New Roman"/>
          <w:sz w:val="28"/>
          <w:szCs w:val="28"/>
        </w:rPr>
        <w:t>-</w:t>
      </w:r>
      <w:r w:rsidRPr="00570993">
        <w:rPr>
          <w:rFonts w:ascii="Times New Roman" w:hAnsi="Times New Roman" w:cs="Times New Roman"/>
          <w:sz w:val="28"/>
          <w:szCs w:val="28"/>
        </w:rPr>
        <w:t>3</w:t>
      </w:r>
      <w:r w:rsidRPr="003420B7">
        <w:rPr>
          <w:rFonts w:ascii="Times New Roman" w:hAnsi="Times New Roman" w:cs="Times New Roman"/>
          <w:sz w:val="28"/>
          <w:szCs w:val="28"/>
        </w:rPr>
        <w:t>0</w:t>
      </w:r>
    </w:p>
    <w:p w:rsidR="003420B7" w:rsidRPr="003420B7" w:rsidRDefault="003420B7" w:rsidP="003420B7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городского округа Красногорск</w:t>
      </w:r>
      <w:r w:rsidRPr="0034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области:</w:t>
      </w:r>
      <w:r w:rsidRPr="00342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420B7" w:rsidRPr="003420B7" w:rsidRDefault="003420B7" w:rsidP="003420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Понедельник:          с 9.00 до 13.00, с 14.00 до 18.00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Вторник:                  с 9.00 до 13.00, с 14.00 до 18.00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Среда:                       с 9.00 до 13.00, с 14.00 до 18.00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Четверг:                    с 9.00 до 13.00, с 14.00 до 18.00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Пятница:                   с 9.00 до 13.00, с 14.00 до 18.00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Суббота: выходной день</w:t>
      </w:r>
    </w:p>
    <w:p w:rsidR="003420B7" w:rsidRPr="003420B7" w:rsidRDefault="003420B7" w:rsidP="003420B7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20B7">
        <w:rPr>
          <w:rFonts w:ascii="Times New Roman" w:eastAsiaTheme="minorHAnsi" w:hAnsi="Times New Roman" w:cs="Times New Roman"/>
          <w:sz w:val="28"/>
          <w:szCs w:val="28"/>
        </w:rPr>
        <w:t>Воскресенье: выходной день</w:t>
      </w:r>
    </w:p>
    <w:p w:rsidR="003420B7" w:rsidRPr="003420B7" w:rsidRDefault="003420B7" w:rsidP="003420B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информационно-коммуникационной сети «Интернет»: 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0B7">
        <w:rPr>
          <w:rFonts w:ascii="Times New Roman" w:hAnsi="Times New Roman" w:cs="Times New Roman"/>
          <w:sz w:val="28"/>
          <w:szCs w:val="28"/>
        </w:rPr>
        <w:t>.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r w:rsidRPr="003420B7">
        <w:rPr>
          <w:rFonts w:ascii="Times New Roman" w:hAnsi="Times New Roman" w:cs="Times New Roman"/>
          <w:sz w:val="28"/>
          <w:szCs w:val="28"/>
        </w:rPr>
        <w:t>-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420B7">
        <w:rPr>
          <w:rFonts w:ascii="Times New Roman" w:hAnsi="Times New Roman" w:cs="Times New Roman"/>
          <w:sz w:val="28"/>
          <w:szCs w:val="28"/>
        </w:rPr>
        <w:t>.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20B7" w:rsidRPr="003420B7" w:rsidRDefault="003420B7" w:rsidP="003420B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</w:t>
      </w:r>
      <w:r w:rsidRPr="00342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7" w:history="1">
        <w:r w:rsidRPr="003420B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</w:rPr>
          <w:t>E-krasn@mosreg.ru</w:t>
        </w:r>
      </w:hyperlink>
    </w:p>
    <w:p w:rsidR="003420B7" w:rsidRPr="003420B7" w:rsidRDefault="003420B7" w:rsidP="003420B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Горячая линия Губернатора Московской области: 8-800-550-50-30</w:t>
      </w:r>
    </w:p>
    <w:p w:rsidR="003420B7" w:rsidRPr="003420B7" w:rsidRDefault="003420B7" w:rsidP="003420B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7" w:rsidRPr="003420B7" w:rsidRDefault="003420B7" w:rsidP="00342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B7">
        <w:rPr>
          <w:rFonts w:ascii="Times New Roman" w:hAnsi="Times New Roman" w:cs="Times New Roman"/>
          <w:b/>
          <w:sz w:val="28"/>
          <w:szCs w:val="28"/>
        </w:rPr>
        <w:lastRenderedPageBreak/>
        <w:t>2. Справочная информация о месте нахождения МФЦ, графике работы, контактных телефонах, адресах электронной почты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Информация приведена на сайтах: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- РПГУ: uslugi.mosreg.ru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- МФЦ: mfc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r w:rsidRPr="003420B7">
        <w:rPr>
          <w:rFonts w:ascii="Times New Roman" w:hAnsi="Times New Roman" w:cs="Times New Roman"/>
          <w:sz w:val="28"/>
          <w:szCs w:val="28"/>
        </w:rPr>
        <w:t>.</w:t>
      </w:r>
      <w:r w:rsidRPr="003420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 (далее МФЦ)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1) Понедельник – суббота: 08.00 час. – 20.00 час.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Адреса МФЦ: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143404, Московская область, г. Красногорск, ул. Ленина, д. 2,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143400, Московская область, г. Красногорск, ул. Ильинский бульвар, д. 4,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143404, Московская область, г. Красногорск, ул. Дачная, д. 11А,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143430, Московская область, Красногорский район, п. Нахабино, ул. Панфилова, д. 25,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143430, Московская область, </w:t>
      </w:r>
      <w:r w:rsidR="002F687A">
        <w:rPr>
          <w:rFonts w:ascii="Times New Roman" w:hAnsi="Times New Roman" w:cs="Times New Roman"/>
          <w:sz w:val="28"/>
          <w:szCs w:val="28"/>
        </w:rPr>
        <w:t xml:space="preserve">ГО </w:t>
      </w:r>
      <w:r w:rsidRPr="003420B7">
        <w:rPr>
          <w:rFonts w:ascii="Times New Roman" w:hAnsi="Times New Roman" w:cs="Times New Roman"/>
          <w:sz w:val="28"/>
          <w:szCs w:val="28"/>
        </w:rPr>
        <w:t>Красногорск, п. Мечникова, д. 22,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143430, Московская область, </w:t>
      </w:r>
      <w:r w:rsidR="002F687A">
        <w:rPr>
          <w:rFonts w:ascii="Times New Roman" w:hAnsi="Times New Roman" w:cs="Times New Roman"/>
          <w:sz w:val="28"/>
          <w:szCs w:val="28"/>
        </w:rPr>
        <w:t xml:space="preserve">ГО </w:t>
      </w:r>
      <w:r w:rsidRPr="003420B7">
        <w:rPr>
          <w:rFonts w:ascii="Times New Roman" w:hAnsi="Times New Roman" w:cs="Times New Roman"/>
          <w:sz w:val="28"/>
          <w:szCs w:val="28"/>
        </w:rPr>
        <w:t>Красногорск, д. Путилково, ул. Томаровича, д. 1,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Удаленные рабочие места: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143430, Московская область, </w:t>
      </w:r>
      <w:r w:rsidR="002F687A">
        <w:rPr>
          <w:rFonts w:ascii="Times New Roman" w:hAnsi="Times New Roman" w:cs="Times New Roman"/>
          <w:sz w:val="28"/>
          <w:szCs w:val="28"/>
        </w:rPr>
        <w:t xml:space="preserve">ГО </w:t>
      </w:r>
      <w:r w:rsidRPr="003420B7">
        <w:rPr>
          <w:rFonts w:ascii="Times New Roman" w:hAnsi="Times New Roman" w:cs="Times New Roman"/>
          <w:sz w:val="28"/>
          <w:szCs w:val="28"/>
        </w:rPr>
        <w:t>Красногорск, п. Нахабино, ул. Советская, д. 28, пом. 16.</w:t>
      </w: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 xml:space="preserve">143430, Московская область, </w:t>
      </w:r>
      <w:r w:rsidR="002F687A">
        <w:rPr>
          <w:rFonts w:ascii="Times New Roman" w:hAnsi="Times New Roman" w:cs="Times New Roman"/>
          <w:sz w:val="28"/>
          <w:szCs w:val="28"/>
        </w:rPr>
        <w:t xml:space="preserve">ГО </w:t>
      </w:r>
      <w:r w:rsidRPr="003420B7">
        <w:rPr>
          <w:rFonts w:ascii="Times New Roman" w:hAnsi="Times New Roman" w:cs="Times New Roman"/>
          <w:sz w:val="28"/>
          <w:szCs w:val="28"/>
        </w:rPr>
        <w:t>Красногорск, д. Путилково, ул. Томаровича, д. 1.</w:t>
      </w:r>
    </w:p>
    <w:p w:rsidR="003420B7" w:rsidRPr="003420B7" w:rsidRDefault="003420B7" w:rsidP="0034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0B7" w:rsidRPr="003420B7" w:rsidRDefault="003420B7" w:rsidP="003420B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420B7">
        <w:rPr>
          <w:rFonts w:ascii="Times New Roman" w:hAnsi="Times New Roman" w:cs="Times New Roman"/>
          <w:sz w:val="28"/>
          <w:szCs w:val="28"/>
        </w:rPr>
        <w:t>2) Понедельник – пятница с 10.00 до 19.00</w:t>
      </w:r>
    </w:p>
    <w:p w:rsidR="00913641" w:rsidRDefault="003420B7" w:rsidP="003420B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A6470">
        <w:rPr>
          <w:sz w:val="24"/>
          <w:szCs w:val="24"/>
        </w:rPr>
        <w:br w:type="page"/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3641" w:rsidRDefault="00913641" w:rsidP="0091364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913641" w:rsidRDefault="00913641" w:rsidP="00913641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913641" w:rsidRDefault="00913641" w:rsidP="0091364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913641" w:rsidRDefault="00913641" w:rsidP="0091364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913641" w:rsidRDefault="00913641" w:rsidP="0091364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о выдаче разрешения на вырубку  зеленых насаждений</w:t>
      </w:r>
    </w:p>
    <w:p w:rsidR="00913641" w:rsidRDefault="00913641" w:rsidP="00913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вырубку  зеленых насаждений:</w:t>
      </w:r>
    </w:p>
    <w:p w:rsidR="00913641" w:rsidRDefault="00913641" w:rsidP="00913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3641" w:rsidRDefault="00913641" w:rsidP="00913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3641" w:rsidRDefault="00913641" w:rsidP="00913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3641" w:rsidRDefault="00913641" w:rsidP="009136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наименование и количество зленных насаждений, </w:t>
      </w:r>
    </w:p>
    <w:p w:rsidR="00913641" w:rsidRDefault="00913641" w:rsidP="00913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их состояние, диаметр ствола)</w:t>
      </w:r>
    </w:p>
    <w:p w:rsidR="00913641" w:rsidRDefault="00913641" w:rsidP="00913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земле (земельном участке) по адресу___________________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8"/>
          <w:szCs w:val="28"/>
        </w:rPr>
      </w:pP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Земля (земельный участок) принадлежит</w:t>
      </w:r>
      <w:r>
        <w:rPr>
          <w:rFonts w:ascii="Times New Roman" w:eastAsia="Courier New" w:hAnsi="Times New Roman"/>
          <w:kern w:val="2"/>
          <w:sz w:val="26"/>
          <w:szCs w:val="26"/>
        </w:rPr>
        <w:t xml:space="preserve"> 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/>
          <w:i/>
          <w:kern w:val="2"/>
          <w:sz w:val="24"/>
          <w:szCs w:val="24"/>
        </w:rPr>
      </w:pPr>
      <w:r>
        <w:rPr>
          <w:rFonts w:ascii="Times New Roman" w:eastAsia="Courier New" w:hAnsi="Times New Roman"/>
          <w:i/>
          <w:kern w:val="2"/>
          <w:sz w:val="24"/>
          <w:szCs w:val="24"/>
        </w:rPr>
        <w:t>(указывается право на землю (земельный участок))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 (сноса) зеленых насаждений:</w:t>
      </w:r>
      <w:r>
        <w:rPr>
          <w:rFonts w:ascii="Times New Roman" w:eastAsia="Courier New" w:hAnsi="Times New Roman"/>
          <w:kern w:val="2"/>
          <w:sz w:val="26"/>
          <w:szCs w:val="26"/>
        </w:rPr>
        <w:t xml:space="preserve"> 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eastAsia="Courier New" w:hAnsi="Times New Roman"/>
          <w:kern w:val="2"/>
          <w:sz w:val="26"/>
          <w:szCs w:val="26"/>
        </w:rPr>
        <w:t>________________________________________________________________________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eastAsia="Courier New" w:hAnsi="Times New Roman"/>
          <w:kern w:val="2"/>
          <w:sz w:val="26"/>
          <w:szCs w:val="26"/>
        </w:rPr>
        <w:t>________________________________________________________________________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  <w:r>
        <w:rPr>
          <w:rFonts w:ascii="Times New Roman" w:eastAsia="Courier New" w:hAnsi="Times New Roman"/>
          <w:kern w:val="2"/>
          <w:sz w:val="26"/>
          <w:szCs w:val="26"/>
        </w:rPr>
        <w:t>________________________________________________________________________</w:t>
      </w:r>
    </w:p>
    <w:p w:rsidR="00913641" w:rsidRDefault="00913641" w:rsidP="0091364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2"/>
          <w:sz w:val="26"/>
          <w:szCs w:val="26"/>
        </w:rPr>
      </w:pPr>
    </w:p>
    <w:p w:rsidR="00913641" w:rsidRDefault="00913641" w:rsidP="009136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причины вырубки  зеленых насаждений)</w:t>
      </w:r>
    </w:p>
    <w:p w:rsidR="00913641" w:rsidRDefault="00913641" w:rsidP="009136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641" w:rsidRDefault="00913641" w:rsidP="009136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60"/>
        <w:ind w:left="284" w:hanging="284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__________(указать наименование ОМС):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60"/>
        <w:ind w:left="284" w:hanging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60"/>
        <w:ind w:left="284" w:hanging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13641" w:rsidRDefault="00913641" w:rsidP="00913641">
      <w:pPr>
        <w:pStyle w:val="a8"/>
        <w:widowControl w:val="0"/>
        <w:tabs>
          <w:tab w:val="left" w:pos="5648"/>
        </w:tabs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913641" w:rsidRDefault="00913641" w:rsidP="00913641">
      <w:pPr>
        <w:pStyle w:val="a8"/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913641" w:rsidRDefault="00913641" w:rsidP="009136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913641" w:rsidRDefault="00913641" w:rsidP="00913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641" w:rsidRDefault="00913641" w:rsidP="00913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913641" w:rsidTr="00913641">
        <w:tc>
          <w:tcPr>
            <w:tcW w:w="3510" w:type="dxa"/>
            <w:hideMark/>
          </w:tcPr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</w:t>
            </w:r>
          </w:p>
        </w:tc>
        <w:tc>
          <w:tcPr>
            <w:tcW w:w="2977" w:type="dxa"/>
            <w:hideMark/>
          </w:tcPr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</w:t>
            </w:r>
          </w:p>
        </w:tc>
        <w:tc>
          <w:tcPr>
            <w:tcW w:w="2977" w:type="dxa"/>
            <w:hideMark/>
          </w:tcPr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___________________</w:t>
            </w:r>
          </w:p>
        </w:tc>
      </w:tr>
      <w:tr w:rsidR="00913641" w:rsidTr="00913641">
        <w:tc>
          <w:tcPr>
            <w:tcW w:w="3510" w:type="dxa"/>
          </w:tcPr>
          <w:p w:rsidR="00913641" w:rsidRDefault="0091364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kern w:val="2"/>
                <w:sz w:val="24"/>
                <w:szCs w:val="24"/>
              </w:rPr>
              <w:t>(Ф.И.О. заявителя)</w:t>
            </w:r>
          </w:p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  <w:hideMark/>
          </w:tcPr>
          <w:p w:rsidR="00913641" w:rsidRDefault="0091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3641" w:rsidRDefault="00913641" w:rsidP="0091364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Theme="minorHAnsi" w:hAnsiTheme="minorHAnsi" w:cstheme="minorBidi"/>
        </w:rPr>
      </w:pPr>
      <w:r>
        <w:t>________________</w:t>
      </w:r>
    </w:p>
    <w:p w:rsidR="00913641" w:rsidRDefault="00913641" w:rsidP="009136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 по выдаче разрешения на вырубку  зеленых насаждений</w:t>
      </w:r>
    </w:p>
    <w:p w:rsidR="00913641" w:rsidRDefault="0077371A" w:rsidP="0091364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Theme="minorEastAsia" w:hAnsi="Arial" w:cs="Arial"/>
        </w:rPr>
      </w:r>
      <w:r>
        <w:rPr>
          <w:rFonts w:ascii="Arial" w:eastAsiaTheme="minorEastAsia" w:hAnsi="Arial" w:cs="Arial"/>
        </w:rPr>
        <w:pict>
          <v:group id="Полотно 165" o:spid="_x0000_s1046" editas="canvas" style="width:482.15pt;height:590.1pt;mso-position-horizontal-relative:char;mso-position-vertical-relative:line" coordsize="61233,74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61233;height:74936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48" type="#_x0000_t116" style="position:absolute;left:36024;top:51551;width:25082;height:6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>
                <w:txbxContent>
                  <w:p w:rsidR="002C2D5E" w:rsidRDefault="002C2D5E" w:rsidP="00913641">
                    <w:pPr>
                      <w:jc w:val="center"/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49" type="#_x0000_t202" style="position:absolute;left:12109;top:18877;width:48000;height:3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2C2D5E" w:rsidRDefault="002C2D5E" w:rsidP="00913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заявления и прилагаемых к нему документов</w:t>
                    </w:r>
                  </w:p>
                </w:txbxContent>
              </v:textbox>
            </v:shape>
            <v:shape id="Text Box 141" o:spid="_x0000_s1050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2C2D5E" w:rsidRDefault="002C2D5E" w:rsidP="0091364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 и прилагаемые к нему документы, представленные заявителем</w:t>
                    </w:r>
                  </w:p>
                </w:txbxContent>
              </v:textbox>
            </v:shape>
            <v:group id="_x0000_s1051" style="position:absolute;left:362;top:37322;width:24498;height:12673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52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53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 style="mso-next-textbox:#Text Box 142">
                  <w:txbxContent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предоставлении муниципальной услуги </w:t>
                      </w:r>
                    </w:p>
                    <w:p w:rsidR="002C2D5E" w:rsidRDefault="002C2D5E" w:rsidP="00913641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54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55" type="#_x0000_t67" style="position:absolute;left:54820;top:32065;width:1847;height:19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64" o:spid="_x0000_s1056" type="#_x0000_t116" style="position:absolute;left:3759;top:3448;width:57474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7" type="#_x0000_t202" style="position:absolute;left:7360;top:3905;width:5001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2C2D5E" w:rsidRDefault="002C2D5E" w:rsidP="0091364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предоставления муниципальной услуги</w:t>
                    </w:r>
                  </w:p>
                </w:txbxContent>
              </v:textbox>
            </v:shape>
            <v:shape id="Text Box 140" o:spid="_x0000_s1058" type="#_x0000_t202" style="position:absolute;left:12109;top:27423;width:48000;height:4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2C2D5E" w:rsidRDefault="002C2D5E" w:rsidP="00913641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Обработка и предварительное рассмотрение заявления </w:t>
                    </w:r>
                  </w:p>
                  <w:p w:rsidR="002C2D5E" w:rsidRDefault="002C2D5E" w:rsidP="00913641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 прилагаемых к нему документов</w:t>
                    </w:r>
                  </w:p>
                  <w:p w:rsidR="002C2D5E" w:rsidRDefault="002C2D5E" w:rsidP="0091364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group id="_x0000_s1059" style="position:absolute;left:30321;top:37322;width:24499;height:12673" coordorigin="31204,27106" coordsize="24498,12673">
              <v:shape id="AutoShape 139" o:spid="_x0000_s1060" type="#_x0000_t110" style="position:absolute;left:31204;top:27106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61" type="#_x0000_t202" style="position:absolute;left:33515;top:29887;width:20123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Оснований для отказа </w:t>
                      </w:r>
                    </w:p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 предоставлении муниципальной услуги не выявлено</w:t>
                      </w:r>
                    </w:p>
                  </w:txbxContent>
                </v:textbox>
              </v:shape>
            </v:group>
            <v:shape id="AutoShape 146" o:spid="_x0000_s1062" type="#_x0000_t67" style="position:absolute;left:34322;top:22680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59" o:spid="_x0000_s1063" type="#_x0000_t67" style="position:absolute;left:24498;top:32065;width:1912;height:30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Text Box 161" o:spid="_x0000_s1064" type="#_x0000_t202" style="position:absolute;left:16510;top:62072;width:17812;height:1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2C2D5E" w:rsidRDefault="002C2D5E" w:rsidP="0091364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2C2D5E" w:rsidRDefault="002C2D5E" w:rsidP="00913641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 выдаче разрешения на вырубку  зеленых насаждений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65" type="#_x0000_t120" style="position:absolute;left:31286;top:52738;width:4738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2C2D5E" w:rsidRDefault="002C2D5E" w:rsidP="0091364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40" o:spid="_x0000_s1066" type="#_x0000_t202" style="position:absolute;left:12109;top:10635;width:48000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2C2D5E" w:rsidRDefault="002C2D5E" w:rsidP="0091364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Прием заявления и прилагаемых к нему документов </w:t>
                    </w:r>
                  </w:p>
                </w:txbxContent>
              </v:textbox>
            </v:shape>
            <v:shape id="AutoShape 146" o:spid="_x0000_s1067" type="#_x0000_t67" style="position:absolute;left:34322;top:14134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w10:anchorlock/>
          </v:group>
        </w:pic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2" w:name="Par545"/>
    <w:bookmarkEnd w:id="2"/>
    <w:p w:rsidR="00913641" w:rsidRDefault="0077371A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</w:r>
      <w:r>
        <w:rPr>
          <w:rFonts w:asciiTheme="minorHAnsi" w:eastAsiaTheme="minorEastAsia" w:hAnsiTheme="minorHAnsi" w:cstheme="minorBidi"/>
        </w:rPr>
        <w:pict>
          <v:group id="Полотно 133" o:spid="_x0000_s1026" editas="canvas" style="width:481.35pt;height:669.95pt;mso-position-horizontal-relative:char;mso-position-vertical-relative:line" coordsize="61130,85086">
            <v:shape id="_x0000_s1027" type="#_x0000_t75" style="position:absolute;width:61130;height:85086;visibility:visible">
              <v:fill o:detectmouseclick="t"/>
              <v:path o:connecttype="none"/>
            </v:shape>
            <v:shape id="AutoShape 121" o:spid="_x0000_s1028" type="#_x0000_t67" style="position:absolute;left:26403;top:38590;width:1911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8" o:spid="_x0000_s1029" type="#_x0000_t202" style="position:absolute;left:718;top:7715;width:21799;height:42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 style="mso-next-textbox:#Text Box 118">
                <w:txbxContent>
                  <w:p w:rsidR="002C2D5E" w:rsidRDefault="002C2D5E" w:rsidP="0091364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2C2D5E" w:rsidRDefault="002C2D5E" w:rsidP="0091364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2C2D5E" w:rsidRDefault="002C2D5E" w:rsidP="00913641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выписка из ЕГРИП (в случае, если заявитель – индивидуальный предприниматель);</w:t>
                    </w:r>
                  </w:p>
                  <w:p w:rsidR="002C2D5E" w:rsidRDefault="002C2D5E" w:rsidP="00913641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2C2D5E" w:rsidRDefault="002C2D5E" w:rsidP="00913641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выписка из ЕГРЮЛ (в случае, если заявитель - юридическое лицо);</w:t>
                    </w:r>
                  </w:p>
                  <w:p w:rsidR="002C2D5E" w:rsidRDefault="002C2D5E" w:rsidP="00913641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2C2D5E" w:rsidRDefault="002C2D5E" w:rsidP="00913641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выписка из ЕГ</w:t>
                    </w:r>
                    <w:r w:rsidR="003420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РН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2F68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 земельный участок;</w:t>
                    </w:r>
                  </w:p>
                  <w:p w:rsidR="002C2D5E" w:rsidRDefault="002C2D5E" w:rsidP="00913641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2C2D5E" w:rsidRDefault="002C2D5E" w:rsidP="00913641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коммуникаций);</w:t>
                    </w:r>
                  </w:p>
                  <w:p w:rsidR="002C2D5E" w:rsidRDefault="002C2D5E" w:rsidP="00913641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2C2D5E" w:rsidRDefault="002C2D5E" w:rsidP="00913641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___________(указать иные документы, предусмотренные муниципальными правовыми актами, регламентирующими порядок предоставления муниципальной услуги, - при наличии).</w:t>
                    </w:r>
                  </w:p>
                </w:txbxContent>
              </v:textbox>
            </v:shape>
            <v:shape id="AutoShape 120" o:spid="_x0000_s1030" type="#_x0000_t114" style="position:absolute;left:718;top:7715;width:22643;height:44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W8QA&#10;AADcAAAADwAAAGRycy9kb3ducmV2LnhtbESPQWvCQBCF7wX/wzKF3upGxaKpq4hQLEiLRqHXITtN&#10;gtnZsLvV+O87B8HbPOZ9b94sVr1r1YVCbDwbGA0zUMSltw1XBk7Hj9cZqJiQLbaeycCNIqyWg6cF&#10;5tZf+UCXIlVKQjjmaKBOqcu1jmVNDuPQd8Sy+/XBYRIZKm0DXiXctXqcZW/aYcNyocaONjWV5+LP&#10;SY3t9Gc62fM8nL/c6Xs3LzAcGmNenvv1O6hEfXqY7/SnFW4kbe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MVvEAAAA3AAAAA8AAAAAAAAAAAAAAAAAmAIAAGRycy9k&#10;b3ducmV2LnhtbFBLBQYAAAAABAAEAPUAAACJAwAAAAA=&#10;" filled="f"/>
            <v:shape id="Text Box 113" o:spid="_x0000_s1031" type="#_x0000_t202" style="position:absolute;left:24498;top:9138;width:36632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2C2D5E" w:rsidRDefault="002C2D5E" w:rsidP="00913641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AutoShape 121" o:spid="_x0000_s1032" type="#_x0000_t67" style="position:absolute;left:40957;top:16028;width:1911;height:17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12" o:spid="_x0000_s1033" type="#_x0000_t110" style="position:absolute;left:25184;top:17380;width:14909;height:11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>
              <v:textbox style="mso-next-textbox:#AutoShape 112">
                <w:txbxContent>
                  <w:p w:rsidR="002C2D5E" w:rsidRDefault="002C2D5E" w:rsidP="0091364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34" type="#_x0000_t202" style="position:absolute;left:24498;top:33605;width:3663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2C2D5E" w:rsidRDefault="002C2D5E" w:rsidP="00913641">
                    <w:pPr>
                      <w:pStyle w:val="a8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shape>
            <v:group id="_x0000_s1035" style="position:absolute;left:1905;top:52402;width:24498;height:12675" coordorigin="9715,23855" coordsize="24499,12673">
              <v:shape id="AutoShape 139" o:spid="_x0000_s1036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37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предоставлении муниципальной услуги </w:t>
                      </w:r>
                    </w:p>
                  </w:txbxContent>
                </v:textbox>
              </v:shape>
            </v:group>
            <v:group id="_x0000_s1038" style="position:absolute;left:30105;top:52402;width:24497;height:12675" coordorigin="38005,23290" coordsize="24498,12673">
              <v:shape id="AutoShape 139" o:spid="_x0000_s1039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40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Оснований для отказа </w:t>
                      </w:r>
                    </w:p>
                    <w:p w:rsidR="002C2D5E" w:rsidRDefault="002C2D5E" w:rsidP="00913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 предоставлении муниципальной услуги не выявлено</w:t>
                      </w:r>
                    </w:p>
                  </w:txbxContent>
                </v:textbox>
              </v:shape>
            </v:group>
            <v:shape id="Text Box 161" o:spid="_x0000_s1041" type="#_x0000_t202" style="position:absolute;left:16872;top:69941;width:18033;height:1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2C2D5E" w:rsidRDefault="002C2D5E" w:rsidP="0091364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2C2D5E" w:rsidRDefault="002C2D5E" w:rsidP="00913641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 выдаче разрешения на вырубку  зеленых насаждений</w:t>
                    </w:r>
                  </w:p>
                  <w:p w:rsidR="002C2D5E" w:rsidRDefault="002C2D5E" w:rsidP="00913641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 Box 161" o:spid="_x0000_s1042" type="#_x0000_t202" style="position:absolute;left:40957;top:69382;width:19582;height:15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2C2D5E" w:rsidRDefault="002C2D5E" w:rsidP="00913641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акта обследования с ведомостью учета зеленых насаждений и компенсационной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стоимостью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/                                                                                                                                                                                                                                              разрешения на вырубку  зеленых насаждений</w:t>
                    </w:r>
                  </w:p>
                </w:txbxContent>
              </v:textbox>
            </v:shape>
            <v:shape id="AutoShape 121" o:spid="_x0000_s1043" type="#_x0000_t67" style="position:absolute;left:40957;top:3670;width:1911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044" type="#_x0000_t67" style="position:absolute;left:54602;top:38590;width:1912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045" type="#_x0000_t120" style="position:absolute;left:39388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2C2D5E" w:rsidRDefault="002C2D5E" w:rsidP="0091364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913641" w:rsidRDefault="00913641" w:rsidP="0091364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913641" w:rsidRPr="008449E3" w:rsidRDefault="00913641" w:rsidP="008449E3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</w:p>
    <w:sectPr w:rsidR="00913641" w:rsidRPr="008449E3" w:rsidSect="004E4FAC">
      <w:footnotePr>
        <w:pos w:val="beneathText"/>
      </w:footnotePr>
      <w:pgSz w:w="11905" w:h="16837"/>
      <w:pgMar w:top="567" w:right="565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1A" w:rsidRDefault="0077371A" w:rsidP="00913641">
      <w:pPr>
        <w:spacing w:after="0" w:line="240" w:lineRule="auto"/>
      </w:pPr>
      <w:r>
        <w:separator/>
      </w:r>
    </w:p>
  </w:endnote>
  <w:endnote w:type="continuationSeparator" w:id="0">
    <w:p w:rsidR="0077371A" w:rsidRDefault="0077371A" w:rsidP="009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1A" w:rsidRDefault="0077371A" w:rsidP="00913641">
      <w:pPr>
        <w:spacing w:after="0" w:line="240" w:lineRule="auto"/>
      </w:pPr>
      <w:r>
        <w:separator/>
      </w:r>
    </w:p>
  </w:footnote>
  <w:footnote w:type="continuationSeparator" w:id="0">
    <w:p w:rsidR="0077371A" w:rsidRDefault="0077371A" w:rsidP="00913641">
      <w:pPr>
        <w:spacing w:after="0" w:line="240" w:lineRule="auto"/>
      </w:pPr>
      <w:r>
        <w:continuationSeparator/>
      </w:r>
    </w:p>
  </w:footnote>
  <w:footnote w:id="1">
    <w:p w:rsidR="002C2D5E" w:rsidRDefault="002C2D5E" w:rsidP="0091364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f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31 временного порядка, а также документы, указанные в пункте 36 временного порядка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A3F"/>
    <w:multiLevelType w:val="hybridMultilevel"/>
    <w:tmpl w:val="A34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D5284"/>
    <w:multiLevelType w:val="hybridMultilevel"/>
    <w:tmpl w:val="080065B2"/>
    <w:lvl w:ilvl="0" w:tplc="F0D23492">
      <w:start w:val="45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B2BC6"/>
    <w:multiLevelType w:val="hybridMultilevel"/>
    <w:tmpl w:val="A65C8B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5A4"/>
    <w:multiLevelType w:val="multilevel"/>
    <w:tmpl w:val="76E4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F4"/>
    <w:rsid w:val="0006167B"/>
    <w:rsid w:val="0007247E"/>
    <w:rsid w:val="00074790"/>
    <w:rsid w:val="00077D7B"/>
    <w:rsid w:val="00082F5D"/>
    <w:rsid w:val="0008791B"/>
    <w:rsid w:val="00095C7F"/>
    <w:rsid w:val="000B3D79"/>
    <w:rsid w:val="000C54D4"/>
    <w:rsid w:val="001134AE"/>
    <w:rsid w:val="001139F2"/>
    <w:rsid w:val="001D0EC5"/>
    <w:rsid w:val="001D66D5"/>
    <w:rsid w:val="001F0F25"/>
    <w:rsid w:val="00206816"/>
    <w:rsid w:val="00207D50"/>
    <w:rsid w:val="002162FA"/>
    <w:rsid w:val="002300F8"/>
    <w:rsid w:val="00237930"/>
    <w:rsid w:val="0024601C"/>
    <w:rsid w:val="00253186"/>
    <w:rsid w:val="00265A11"/>
    <w:rsid w:val="00273393"/>
    <w:rsid w:val="002C2D5E"/>
    <w:rsid w:val="002F4A1B"/>
    <w:rsid w:val="002F5301"/>
    <w:rsid w:val="002F687A"/>
    <w:rsid w:val="003165FD"/>
    <w:rsid w:val="003420B7"/>
    <w:rsid w:val="00346535"/>
    <w:rsid w:val="00350D62"/>
    <w:rsid w:val="003820AB"/>
    <w:rsid w:val="00383BCA"/>
    <w:rsid w:val="0038658A"/>
    <w:rsid w:val="00386926"/>
    <w:rsid w:val="003B3B23"/>
    <w:rsid w:val="003E6544"/>
    <w:rsid w:val="00406039"/>
    <w:rsid w:val="00406582"/>
    <w:rsid w:val="004123C7"/>
    <w:rsid w:val="0042166D"/>
    <w:rsid w:val="004272CB"/>
    <w:rsid w:val="004347A3"/>
    <w:rsid w:val="00460D30"/>
    <w:rsid w:val="00473993"/>
    <w:rsid w:val="0047750E"/>
    <w:rsid w:val="0048479B"/>
    <w:rsid w:val="004B4AE5"/>
    <w:rsid w:val="004E4FAC"/>
    <w:rsid w:val="00506BA2"/>
    <w:rsid w:val="00507641"/>
    <w:rsid w:val="00525AD6"/>
    <w:rsid w:val="00531D17"/>
    <w:rsid w:val="00547543"/>
    <w:rsid w:val="00570993"/>
    <w:rsid w:val="00580901"/>
    <w:rsid w:val="00613ACE"/>
    <w:rsid w:val="00615941"/>
    <w:rsid w:val="006162E0"/>
    <w:rsid w:val="006474DC"/>
    <w:rsid w:val="00663B41"/>
    <w:rsid w:val="0068325E"/>
    <w:rsid w:val="00692EAE"/>
    <w:rsid w:val="00697AA3"/>
    <w:rsid w:val="006C3554"/>
    <w:rsid w:val="006C5E25"/>
    <w:rsid w:val="00727700"/>
    <w:rsid w:val="00730F46"/>
    <w:rsid w:val="0074514F"/>
    <w:rsid w:val="00767D88"/>
    <w:rsid w:val="0077371A"/>
    <w:rsid w:val="007A09D8"/>
    <w:rsid w:val="007A0E1C"/>
    <w:rsid w:val="007C07BD"/>
    <w:rsid w:val="007D58A1"/>
    <w:rsid w:val="007E4395"/>
    <w:rsid w:val="0084057A"/>
    <w:rsid w:val="008449E3"/>
    <w:rsid w:val="00850240"/>
    <w:rsid w:val="00855C5F"/>
    <w:rsid w:val="00865612"/>
    <w:rsid w:val="0087547E"/>
    <w:rsid w:val="00882612"/>
    <w:rsid w:val="008B7F73"/>
    <w:rsid w:val="008C0243"/>
    <w:rsid w:val="008D1398"/>
    <w:rsid w:val="00900F4B"/>
    <w:rsid w:val="00913641"/>
    <w:rsid w:val="009168FA"/>
    <w:rsid w:val="009275F3"/>
    <w:rsid w:val="00952591"/>
    <w:rsid w:val="00973B08"/>
    <w:rsid w:val="009859C2"/>
    <w:rsid w:val="009A1590"/>
    <w:rsid w:val="009B6DD4"/>
    <w:rsid w:val="009C011A"/>
    <w:rsid w:val="009F5CEE"/>
    <w:rsid w:val="00A05B13"/>
    <w:rsid w:val="00A130D7"/>
    <w:rsid w:val="00A23062"/>
    <w:rsid w:val="00A2770E"/>
    <w:rsid w:val="00A35EC2"/>
    <w:rsid w:val="00A62037"/>
    <w:rsid w:val="00A81B23"/>
    <w:rsid w:val="00A932A8"/>
    <w:rsid w:val="00AA4952"/>
    <w:rsid w:val="00AD2DE2"/>
    <w:rsid w:val="00AF2210"/>
    <w:rsid w:val="00AF58A5"/>
    <w:rsid w:val="00AF7054"/>
    <w:rsid w:val="00B00708"/>
    <w:rsid w:val="00B0600C"/>
    <w:rsid w:val="00B2440D"/>
    <w:rsid w:val="00B317EC"/>
    <w:rsid w:val="00B4393E"/>
    <w:rsid w:val="00B44581"/>
    <w:rsid w:val="00B5773A"/>
    <w:rsid w:val="00B648C5"/>
    <w:rsid w:val="00B662F4"/>
    <w:rsid w:val="00B66A53"/>
    <w:rsid w:val="00B80ED4"/>
    <w:rsid w:val="00B86F68"/>
    <w:rsid w:val="00BA7979"/>
    <w:rsid w:val="00BC0D32"/>
    <w:rsid w:val="00BC3877"/>
    <w:rsid w:val="00BD2776"/>
    <w:rsid w:val="00BE30DD"/>
    <w:rsid w:val="00BF09D8"/>
    <w:rsid w:val="00BF4712"/>
    <w:rsid w:val="00BF7135"/>
    <w:rsid w:val="00C03425"/>
    <w:rsid w:val="00C071F1"/>
    <w:rsid w:val="00C2512B"/>
    <w:rsid w:val="00C42C48"/>
    <w:rsid w:val="00C45055"/>
    <w:rsid w:val="00C51C11"/>
    <w:rsid w:val="00C60DC8"/>
    <w:rsid w:val="00C8619C"/>
    <w:rsid w:val="00C96702"/>
    <w:rsid w:val="00CA6C62"/>
    <w:rsid w:val="00CB2C1A"/>
    <w:rsid w:val="00CD06ED"/>
    <w:rsid w:val="00CF03A4"/>
    <w:rsid w:val="00CF5AD9"/>
    <w:rsid w:val="00D2282E"/>
    <w:rsid w:val="00D302D2"/>
    <w:rsid w:val="00D4448C"/>
    <w:rsid w:val="00D51E3D"/>
    <w:rsid w:val="00DA42C3"/>
    <w:rsid w:val="00DF138D"/>
    <w:rsid w:val="00E02A29"/>
    <w:rsid w:val="00E13315"/>
    <w:rsid w:val="00E36B25"/>
    <w:rsid w:val="00E375F6"/>
    <w:rsid w:val="00E72FC3"/>
    <w:rsid w:val="00E817E5"/>
    <w:rsid w:val="00E9097F"/>
    <w:rsid w:val="00EB4F06"/>
    <w:rsid w:val="00EF1C36"/>
    <w:rsid w:val="00F0227F"/>
    <w:rsid w:val="00F073C5"/>
    <w:rsid w:val="00F14FE3"/>
    <w:rsid w:val="00F32420"/>
    <w:rsid w:val="00F33963"/>
    <w:rsid w:val="00F33EE4"/>
    <w:rsid w:val="00F34C71"/>
    <w:rsid w:val="00F43616"/>
    <w:rsid w:val="00F47164"/>
    <w:rsid w:val="00F51F14"/>
    <w:rsid w:val="00F618F3"/>
    <w:rsid w:val="00F6552B"/>
    <w:rsid w:val="00F84EAF"/>
    <w:rsid w:val="00FB549D"/>
    <w:rsid w:val="00FC2D8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F2CCA1FA-146D-48EA-970B-07E55780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13641"/>
    <w:pPr>
      <w:suppressAutoHyphens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AD6"/>
  </w:style>
  <w:style w:type="character" w:customStyle="1" w:styleId="WW-Absatz-Standardschriftart">
    <w:name w:val="WW-Absatz-Standardschriftart"/>
    <w:rsid w:val="00525AD6"/>
  </w:style>
  <w:style w:type="character" w:customStyle="1" w:styleId="WW-Absatz-Standardschriftart1">
    <w:name w:val="WW-Absatz-Standardschriftart1"/>
    <w:rsid w:val="00525AD6"/>
  </w:style>
  <w:style w:type="character" w:customStyle="1" w:styleId="WW8Num1z0">
    <w:name w:val="WW8Num1z0"/>
    <w:rsid w:val="00525AD6"/>
    <w:rPr>
      <w:rFonts w:ascii="Symbol" w:hAnsi="Symbol" w:cs="OpenSymbol"/>
    </w:rPr>
  </w:style>
  <w:style w:type="character" w:customStyle="1" w:styleId="WW-Absatz-Standardschriftart11">
    <w:name w:val="WW-Absatz-Standardschriftart11"/>
    <w:rsid w:val="00525AD6"/>
  </w:style>
  <w:style w:type="character" w:customStyle="1" w:styleId="WW-Absatz-Standardschriftart111">
    <w:name w:val="WW-Absatz-Standardschriftart111"/>
    <w:rsid w:val="00525AD6"/>
  </w:style>
  <w:style w:type="character" w:customStyle="1" w:styleId="WW8Num5z0">
    <w:name w:val="WW8Num5z0"/>
    <w:rsid w:val="00525AD6"/>
    <w:rPr>
      <w:rFonts w:ascii="Symbol" w:hAnsi="Symbol"/>
    </w:rPr>
  </w:style>
  <w:style w:type="character" w:customStyle="1" w:styleId="WW8Num6z0">
    <w:name w:val="WW8Num6z0"/>
    <w:rsid w:val="00525AD6"/>
    <w:rPr>
      <w:rFonts w:ascii="Symbol" w:hAnsi="Symbol"/>
    </w:rPr>
  </w:style>
  <w:style w:type="character" w:customStyle="1" w:styleId="WW8Num7z0">
    <w:name w:val="WW8Num7z0"/>
    <w:rsid w:val="00525AD6"/>
    <w:rPr>
      <w:rFonts w:ascii="Symbol" w:hAnsi="Symbol"/>
    </w:rPr>
  </w:style>
  <w:style w:type="character" w:customStyle="1" w:styleId="WW8Num8z0">
    <w:name w:val="WW8Num8z0"/>
    <w:rsid w:val="00525AD6"/>
    <w:rPr>
      <w:rFonts w:ascii="Symbol" w:hAnsi="Symbol"/>
    </w:rPr>
  </w:style>
  <w:style w:type="character" w:customStyle="1" w:styleId="WW8Num10z0">
    <w:name w:val="WW8Num10z0"/>
    <w:rsid w:val="00525AD6"/>
    <w:rPr>
      <w:rFonts w:ascii="Symbol" w:hAnsi="Symbol"/>
    </w:rPr>
  </w:style>
  <w:style w:type="character" w:customStyle="1" w:styleId="WW8Num12z0">
    <w:name w:val="WW8Num12z0"/>
    <w:rsid w:val="00525AD6"/>
    <w:rPr>
      <w:rFonts w:ascii="Times New Roman" w:eastAsia="Calibri" w:hAnsi="Times New Roman" w:cs="Times New Roman"/>
    </w:rPr>
  </w:style>
  <w:style w:type="character" w:customStyle="1" w:styleId="10">
    <w:name w:val="Основной шрифт абзаца1"/>
    <w:rsid w:val="00525AD6"/>
  </w:style>
  <w:style w:type="character" w:styleId="a3">
    <w:name w:val="Hyperlink"/>
    <w:basedOn w:val="10"/>
    <w:uiPriority w:val="99"/>
    <w:semiHidden/>
    <w:rsid w:val="00525AD6"/>
    <w:rPr>
      <w:color w:val="0000FF"/>
      <w:u w:val="single"/>
    </w:rPr>
  </w:style>
  <w:style w:type="character" w:customStyle="1" w:styleId="a4">
    <w:name w:val="Маркеры списка"/>
    <w:rsid w:val="00525AD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25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25AD6"/>
    <w:pPr>
      <w:spacing w:after="120"/>
    </w:pPr>
  </w:style>
  <w:style w:type="paragraph" w:styleId="a7">
    <w:name w:val="List"/>
    <w:basedOn w:val="a6"/>
    <w:semiHidden/>
    <w:rsid w:val="00525AD6"/>
    <w:rPr>
      <w:rFonts w:ascii="Arial" w:hAnsi="Arial" w:cs="Tahoma"/>
    </w:rPr>
  </w:style>
  <w:style w:type="paragraph" w:customStyle="1" w:styleId="12">
    <w:name w:val="Название1"/>
    <w:basedOn w:val="a"/>
    <w:rsid w:val="00525AD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525AD6"/>
    <w:pPr>
      <w:suppressLineNumbers/>
    </w:pPr>
    <w:rPr>
      <w:rFonts w:ascii="Arial" w:hAnsi="Arial" w:cs="Tahoma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525AD6"/>
    <w:pPr>
      <w:ind w:left="720"/>
    </w:pPr>
  </w:style>
  <w:style w:type="paragraph" w:styleId="aa">
    <w:name w:val="No Spacing"/>
    <w:qFormat/>
    <w:rsid w:val="00525AD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rsid w:val="00525AD6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91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FollowedHyperlink"/>
    <w:basedOn w:val="a0"/>
    <w:uiPriority w:val="99"/>
    <w:semiHidden/>
    <w:unhideWhenUsed/>
    <w:rsid w:val="00913641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913641"/>
    <w:rPr>
      <w:rFonts w:ascii="Tahoma" w:hAnsi="Tahoma"/>
      <w:lang w:val="en-US" w:eastAsia="en-US"/>
    </w:rPr>
  </w:style>
  <w:style w:type="paragraph" w:styleId="ae">
    <w:name w:val="footnote text"/>
    <w:basedOn w:val="a"/>
    <w:link w:val="af"/>
    <w:semiHidden/>
    <w:unhideWhenUsed/>
    <w:rsid w:val="0091364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13641"/>
  </w:style>
  <w:style w:type="paragraph" w:styleId="af0">
    <w:name w:val="annotation text"/>
    <w:basedOn w:val="a"/>
    <w:link w:val="af1"/>
    <w:uiPriority w:val="99"/>
    <w:semiHidden/>
    <w:unhideWhenUsed/>
    <w:rsid w:val="00913641"/>
    <w:pPr>
      <w:suppressAutoHyphens w:val="0"/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13641"/>
    <w:rPr>
      <w:rFonts w:asciiTheme="minorHAnsi" w:eastAsiaTheme="minorEastAsia" w:hAnsiTheme="minorHAnsi" w:cstheme="minorBidi"/>
    </w:rPr>
  </w:style>
  <w:style w:type="paragraph" w:styleId="af2">
    <w:name w:val="header"/>
    <w:basedOn w:val="a"/>
    <w:link w:val="af3"/>
    <w:uiPriority w:val="99"/>
    <w:semiHidden/>
    <w:unhideWhenUsed/>
    <w:rsid w:val="0091364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1364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91364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13641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913641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13641"/>
    <w:rPr>
      <w:rFonts w:asciiTheme="minorHAnsi" w:eastAsiaTheme="minorEastAsia" w:hAnsiTheme="minorHAnsi" w:cstheme="minorBidi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913641"/>
    <w:rPr>
      <w:b/>
      <w:bCs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913641"/>
    <w:rPr>
      <w:rFonts w:asciiTheme="minorHAnsi" w:eastAsiaTheme="minorEastAsia" w:hAnsiTheme="minorHAnsi" w:cstheme="minorBidi"/>
      <w:b/>
      <w:bCs/>
    </w:rPr>
  </w:style>
  <w:style w:type="character" w:customStyle="1" w:styleId="ac">
    <w:name w:val="Текст выноски Знак"/>
    <w:basedOn w:val="a0"/>
    <w:link w:val="ab"/>
    <w:uiPriority w:val="99"/>
    <w:rsid w:val="00913641"/>
    <w:rPr>
      <w:rFonts w:ascii="Tahoma" w:eastAsia="Calibri" w:hAnsi="Tahoma" w:cs="Tahoma"/>
      <w:sz w:val="16"/>
      <w:szCs w:val="16"/>
      <w:lang w:eastAsia="ar-SA"/>
    </w:rPr>
  </w:style>
  <w:style w:type="paragraph" w:customStyle="1" w:styleId="afa">
    <w:name w:val="МУ Обычный стиль"/>
    <w:basedOn w:val="a"/>
    <w:autoRedefine/>
    <w:rsid w:val="00913641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13641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913641"/>
    <w:pPr>
      <w:widowControl w:val="0"/>
      <w:suppressAutoHyphens/>
    </w:pPr>
    <w:rPr>
      <w:rFonts w:ascii="Arial" w:eastAsia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913641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13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b">
    <w:name w:val="footnote reference"/>
    <w:semiHidden/>
    <w:unhideWhenUsed/>
    <w:rsid w:val="00913641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913641"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sid w:val="00913641"/>
    <w:rPr>
      <w:vertAlign w:val="superscript"/>
    </w:rPr>
  </w:style>
  <w:style w:type="character" w:customStyle="1" w:styleId="apple-style-span">
    <w:name w:val="apple-style-span"/>
    <w:basedOn w:val="a0"/>
    <w:rsid w:val="00913641"/>
  </w:style>
  <w:style w:type="character" w:customStyle="1" w:styleId="FontStyle32">
    <w:name w:val="Font Style32"/>
    <w:rsid w:val="00913641"/>
    <w:rPr>
      <w:rFonts w:ascii="Times New Roman" w:hAnsi="Times New Roman" w:cs="Times New Roman" w:hint="default"/>
      <w:sz w:val="26"/>
    </w:rPr>
  </w:style>
  <w:style w:type="table" w:styleId="afe">
    <w:name w:val="Table Grid"/>
    <w:basedOn w:val="a1"/>
    <w:uiPriority w:val="59"/>
    <w:rsid w:val="0091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3420B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5F6C41CE601790B31E4190D9016E2E78F90BE0E84BA957667E1139Fn92CO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BEB49B6AFC6895B293B89178098D5CBEE460219A7761821983893B3BR1I" TargetMode="External"/><Relationship Id="rId17" Type="http://schemas.openxmlformats.org/officeDocument/2006/relationships/hyperlink" Target="mailto:E-krasn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87139A2E8E77CCD200C9936A45D178432D071E38E8503A0CE729FK7z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0" Type="http://schemas.openxmlformats.org/officeDocument/2006/relationships/hyperlink" Target="consultantplus://offline/ref=DDFD83C97C73527105D3A437906F4DC216071A55AAD16344B7662F55F4mCm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409951AC70362B0662D7C4BDB009D8713F85B07FB1AF7EE8AFE21DBSE01O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4F8E-4505-4DB9-9CCC-6ACE7EB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16028</Words>
  <Characters>91360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проверки соблюдения</vt:lpstr>
    </vt:vector>
  </TitlesOfParts>
  <Company>АГП Красногорск</Company>
  <LinksUpToDate>false</LinksUpToDate>
  <CharactersWithSpaces>107174</CharactersWithSpaces>
  <SharedDoc>false</SharedDoc>
  <HLinks>
    <vt:vector size="6" baseType="variant"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проверки соблюдения</dc:title>
  <dc:subject/>
  <dc:creator>XTreme</dc:creator>
  <cp:keywords/>
  <cp:lastModifiedBy>211_2</cp:lastModifiedBy>
  <cp:revision>44</cp:revision>
  <cp:lastPrinted>2017-07-27T11:25:00Z</cp:lastPrinted>
  <dcterms:created xsi:type="dcterms:W3CDTF">2017-07-21T09:24:00Z</dcterms:created>
  <dcterms:modified xsi:type="dcterms:W3CDTF">2017-08-01T12:13:00Z</dcterms:modified>
</cp:coreProperties>
</file>