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EC" w:rsidRPr="00252555" w:rsidRDefault="00950D7D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Пост</w:t>
      </w:r>
      <w:proofErr w:type="gramStart"/>
      <w:r>
        <w:rPr>
          <w:rFonts w:cs="Times New Roman"/>
          <w:b/>
          <w:bCs/>
        </w:rPr>
        <w:t>.</w:t>
      </w:r>
      <w:proofErr w:type="gramEnd"/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о</w:t>
      </w:r>
      <w:proofErr w:type="gramEnd"/>
      <w:r>
        <w:rPr>
          <w:rFonts w:cs="Times New Roman"/>
          <w:b/>
          <w:bCs/>
        </w:rPr>
        <w:t>т 21.01.2019 № 62/1</w:t>
      </w: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B70BEC" w:rsidRDefault="00B70BEC" w:rsidP="00B70BEC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rFonts w:cs="Times New Roman"/>
          <w:bCs/>
        </w:rPr>
      </w:pPr>
    </w:p>
    <w:p w:rsidR="00B70BEC" w:rsidRDefault="00B70BEC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5D5B00" w:rsidRDefault="00B13ECB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О внесении изменений в постановление </w:t>
      </w:r>
    </w:p>
    <w:p w:rsidR="00DB4DAE" w:rsidRPr="00902D94" w:rsidRDefault="00B13ECB" w:rsidP="00DB4D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  <w:bCs/>
        </w:rPr>
        <w:t>администрации городского округа Красногорск от 27.03.2017 № 591/3 «</w:t>
      </w:r>
      <w:r w:rsidR="00DB4DAE" w:rsidRPr="00902D94">
        <w:rPr>
          <w:rFonts w:cs="Times New Roman"/>
          <w:bCs/>
        </w:rPr>
        <w:t>О порядке составления, утверждения и установления показателей</w:t>
      </w:r>
      <w:r w:rsidR="00DB4DAE">
        <w:rPr>
          <w:rFonts w:cs="Times New Roman"/>
          <w:b/>
          <w:bCs/>
        </w:rPr>
        <w:t xml:space="preserve"> </w:t>
      </w:r>
      <w:r w:rsidR="00DB4DAE" w:rsidRPr="00902D94">
        <w:rPr>
          <w:rFonts w:cs="Times New Roman"/>
        </w:rPr>
        <w:t>план</w:t>
      </w:r>
      <w:r w:rsidR="00DB4DAE">
        <w:rPr>
          <w:rFonts w:cs="Times New Roman"/>
        </w:rPr>
        <w:t>ов</w:t>
      </w:r>
      <w:r w:rsidR="00DB4DAE" w:rsidRPr="00902D94">
        <w:rPr>
          <w:rFonts w:cs="Times New Roman"/>
        </w:rPr>
        <w:t xml:space="preserve"> </w:t>
      </w:r>
      <w:r w:rsidR="00DB4DAE">
        <w:rPr>
          <w:rFonts w:cs="Times New Roman"/>
        </w:rPr>
        <w:t xml:space="preserve">(программ) </w:t>
      </w:r>
      <w:r w:rsidR="00DB4DAE" w:rsidRPr="00902D94">
        <w:rPr>
          <w:rFonts w:cs="Times New Roman"/>
        </w:rPr>
        <w:t>финансово-хозяйственной деятельности муниципальн</w:t>
      </w:r>
      <w:r w:rsidR="00DB4DAE">
        <w:rPr>
          <w:rFonts w:cs="Times New Roman"/>
        </w:rPr>
        <w:t>ых</w:t>
      </w:r>
      <w:r w:rsidR="00DB4DAE" w:rsidRPr="00902D94">
        <w:rPr>
          <w:rFonts w:cs="Times New Roman"/>
        </w:rPr>
        <w:t xml:space="preserve">  унитарн</w:t>
      </w:r>
      <w:r w:rsidR="00DB4DAE">
        <w:rPr>
          <w:rFonts w:cs="Times New Roman"/>
        </w:rPr>
        <w:t>ых</w:t>
      </w:r>
      <w:r w:rsidR="00DB4DAE" w:rsidRPr="00902D94">
        <w:rPr>
          <w:rFonts w:cs="Times New Roman"/>
        </w:rPr>
        <w:t xml:space="preserve"> предприяти</w:t>
      </w:r>
      <w:r w:rsidR="00DB4DAE">
        <w:rPr>
          <w:rFonts w:cs="Times New Roman"/>
        </w:rPr>
        <w:t>й</w:t>
      </w:r>
      <w:r w:rsidR="00DB4DAE" w:rsidRPr="00902D94">
        <w:rPr>
          <w:rFonts w:cs="Times New Roman"/>
        </w:rPr>
        <w:t xml:space="preserve"> городского </w:t>
      </w:r>
      <w:r w:rsidR="00DB4DAE">
        <w:rPr>
          <w:rFonts w:cs="Times New Roman"/>
        </w:rPr>
        <w:t>округа</w:t>
      </w:r>
      <w:r w:rsidR="00DB4DAE" w:rsidRPr="00902D94">
        <w:rPr>
          <w:rFonts w:cs="Times New Roman"/>
        </w:rPr>
        <w:t xml:space="preserve"> Красногорск</w:t>
      </w:r>
      <w:r>
        <w:rPr>
          <w:rFonts w:cs="Times New Roman"/>
        </w:rPr>
        <w:t>»</w:t>
      </w:r>
    </w:p>
    <w:p w:rsidR="00B13ECB" w:rsidRDefault="00B13ECB" w:rsidP="00B70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B13ECB" w:rsidRDefault="00B13ECB" w:rsidP="00B70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B70BEC" w:rsidRPr="00B70BEC" w:rsidRDefault="00DB4DAE" w:rsidP="00B70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</w:rPr>
      </w:pPr>
      <w:r w:rsidRPr="00902D94">
        <w:rPr>
          <w:rFonts w:cs="Times New Roman"/>
        </w:rPr>
        <w:t xml:space="preserve">В соответствии с Федеральным </w:t>
      </w:r>
      <w:hyperlink r:id="rId5" w:history="1">
        <w:r w:rsidRPr="00EC38A2">
          <w:rPr>
            <w:rFonts w:cs="Times New Roman"/>
          </w:rPr>
          <w:t>законом</w:t>
        </w:r>
      </w:hyperlink>
      <w:r w:rsidRPr="00902D94">
        <w:rPr>
          <w:rFonts w:cs="Times New Roman"/>
        </w:rPr>
        <w:t xml:space="preserve"> </w:t>
      </w:r>
      <w:r>
        <w:rPr>
          <w:rFonts w:cs="Times New Roman"/>
        </w:rPr>
        <w:t xml:space="preserve">№161-ФЗ от 14.11.2002 г. </w:t>
      </w:r>
      <w:r w:rsidR="00E22D7C">
        <w:rPr>
          <w:rFonts w:cs="Times New Roman"/>
        </w:rPr>
        <w:t>«</w:t>
      </w:r>
      <w:r w:rsidRPr="00902D94">
        <w:rPr>
          <w:rFonts w:cs="Times New Roman"/>
        </w:rPr>
        <w:t>О государственных и муниципальных унитарных предприятиях</w:t>
      </w:r>
      <w:r w:rsidR="00E22D7C">
        <w:rPr>
          <w:rFonts w:cs="Times New Roman"/>
        </w:rPr>
        <w:t>»</w:t>
      </w:r>
      <w:r>
        <w:rPr>
          <w:rFonts w:cs="Times New Roman"/>
        </w:rPr>
        <w:t xml:space="preserve">, </w:t>
      </w:r>
      <w:r w:rsidR="00B13ECB">
        <w:rPr>
          <w:rFonts w:cs="Times New Roman"/>
        </w:rPr>
        <w:t xml:space="preserve">Уставом городского округа Красногорск, </w:t>
      </w:r>
      <w:r w:rsidR="00B70BEC" w:rsidRPr="00E927A9">
        <w:rPr>
          <w:rFonts w:cs="Times New Roman"/>
        </w:rPr>
        <w:t>постановляю:</w:t>
      </w:r>
    </w:p>
    <w:p w:rsidR="00DB4DAE" w:rsidRPr="00902D94" w:rsidRDefault="00DB4DAE" w:rsidP="00B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902D94">
        <w:rPr>
          <w:rFonts w:cs="Times New Roman"/>
        </w:rPr>
        <w:t xml:space="preserve">  </w:t>
      </w:r>
    </w:p>
    <w:p w:rsidR="008102E2" w:rsidRPr="00902D94" w:rsidRDefault="008102E2" w:rsidP="008102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DB4DAE" w:rsidRPr="00902D94">
        <w:rPr>
          <w:rFonts w:cs="Times New Roman"/>
        </w:rPr>
        <w:t>1.</w:t>
      </w:r>
      <w:r w:rsidR="00B13ECB">
        <w:rPr>
          <w:rFonts w:cs="Times New Roman"/>
        </w:rPr>
        <w:t xml:space="preserve">Внести </w:t>
      </w:r>
      <w:r w:rsidR="005D5B00">
        <w:rPr>
          <w:rFonts w:cs="Times New Roman"/>
        </w:rPr>
        <w:t xml:space="preserve">изменения в постановление администрации </w:t>
      </w:r>
      <w:r>
        <w:rPr>
          <w:rFonts w:cs="Times New Roman"/>
        </w:rPr>
        <w:t xml:space="preserve">городского округа Красногорск от 27.03.2017 № 591/3 </w:t>
      </w:r>
      <w:r>
        <w:rPr>
          <w:rFonts w:cs="Times New Roman"/>
          <w:bCs/>
        </w:rPr>
        <w:t>«</w:t>
      </w:r>
      <w:r w:rsidRPr="00902D94">
        <w:rPr>
          <w:rFonts w:cs="Times New Roman"/>
          <w:bCs/>
        </w:rPr>
        <w:t>О порядке составления, утверждения и установления показателей</w:t>
      </w:r>
      <w:r>
        <w:rPr>
          <w:rFonts w:cs="Times New Roman"/>
          <w:b/>
          <w:bCs/>
        </w:rPr>
        <w:t xml:space="preserve"> </w:t>
      </w:r>
      <w:r w:rsidRPr="00902D94">
        <w:rPr>
          <w:rFonts w:cs="Times New Roman"/>
        </w:rPr>
        <w:t>план</w:t>
      </w:r>
      <w:r>
        <w:rPr>
          <w:rFonts w:cs="Times New Roman"/>
        </w:rPr>
        <w:t>ов</w:t>
      </w:r>
      <w:r w:rsidRPr="00902D94">
        <w:rPr>
          <w:rFonts w:cs="Times New Roman"/>
        </w:rPr>
        <w:t xml:space="preserve"> </w:t>
      </w:r>
      <w:r>
        <w:rPr>
          <w:rFonts w:cs="Times New Roman"/>
        </w:rPr>
        <w:t xml:space="preserve">(программ) </w:t>
      </w:r>
      <w:r w:rsidRPr="00902D94">
        <w:rPr>
          <w:rFonts w:cs="Times New Roman"/>
        </w:rPr>
        <w:t>финансово-хозяйственной деятельности муниципальн</w:t>
      </w:r>
      <w:r>
        <w:rPr>
          <w:rFonts w:cs="Times New Roman"/>
        </w:rPr>
        <w:t>ых</w:t>
      </w:r>
      <w:r w:rsidRPr="00902D94">
        <w:rPr>
          <w:rFonts w:cs="Times New Roman"/>
        </w:rPr>
        <w:t xml:space="preserve">  унитарн</w:t>
      </w:r>
      <w:r>
        <w:rPr>
          <w:rFonts w:cs="Times New Roman"/>
        </w:rPr>
        <w:t>ых</w:t>
      </w:r>
      <w:r w:rsidRPr="00902D94">
        <w:rPr>
          <w:rFonts w:cs="Times New Roman"/>
        </w:rPr>
        <w:t xml:space="preserve"> предприяти</w:t>
      </w:r>
      <w:r>
        <w:rPr>
          <w:rFonts w:cs="Times New Roman"/>
        </w:rPr>
        <w:t>й</w:t>
      </w:r>
      <w:r w:rsidRPr="00902D94">
        <w:rPr>
          <w:rFonts w:cs="Times New Roman"/>
        </w:rPr>
        <w:t xml:space="preserve"> городского </w:t>
      </w:r>
      <w:r>
        <w:rPr>
          <w:rFonts w:cs="Times New Roman"/>
        </w:rPr>
        <w:t>округа</w:t>
      </w:r>
      <w:r w:rsidRPr="00902D94">
        <w:rPr>
          <w:rFonts w:cs="Times New Roman"/>
        </w:rPr>
        <w:t xml:space="preserve"> Красногорск</w:t>
      </w:r>
      <w:r>
        <w:rPr>
          <w:rFonts w:cs="Times New Roman"/>
        </w:rPr>
        <w:t>»</w:t>
      </w:r>
      <w:r w:rsidR="009F6B91">
        <w:rPr>
          <w:rFonts w:cs="Times New Roman"/>
        </w:rPr>
        <w:t xml:space="preserve"> (приложение).</w:t>
      </w:r>
    </w:p>
    <w:p w:rsidR="00DB4DAE" w:rsidRDefault="009F6B91" w:rsidP="00B70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bookmarkStart w:id="0" w:name="Par2"/>
      <w:bookmarkEnd w:id="0"/>
      <w:r>
        <w:rPr>
          <w:rFonts w:cs="Times New Roman"/>
        </w:rPr>
        <w:t>2</w:t>
      </w:r>
      <w:r w:rsidR="00DB4DAE">
        <w:rPr>
          <w:rFonts w:cs="Times New Roman"/>
        </w:rPr>
        <w:t>.О</w:t>
      </w:r>
      <w:r w:rsidR="00DB4DAE" w:rsidRPr="00902D94">
        <w:rPr>
          <w:rFonts w:cs="Times New Roman"/>
        </w:rPr>
        <w:t>публиковать настоящее постановление в газете «</w:t>
      </w:r>
      <w:proofErr w:type="spellStart"/>
      <w:r w:rsidR="00DB4DAE" w:rsidRPr="00902D94">
        <w:rPr>
          <w:rFonts w:cs="Times New Roman"/>
        </w:rPr>
        <w:t>Красногорские</w:t>
      </w:r>
      <w:proofErr w:type="spellEnd"/>
      <w:r w:rsidR="00DB4DAE" w:rsidRPr="00902D94">
        <w:rPr>
          <w:rFonts w:cs="Times New Roman"/>
        </w:rPr>
        <w:t xml:space="preserve"> вести» и на официальном сайте </w:t>
      </w:r>
      <w:r w:rsidR="00DB4DAE">
        <w:rPr>
          <w:rFonts w:cs="Times New Roman"/>
        </w:rPr>
        <w:t>а</w:t>
      </w:r>
      <w:r w:rsidR="00DB4DAE" w:rsidRPr="00902D94">
        <w:rPr>
          <w:rFonts w:cs="Times New Roman"/>
        </w:rPr>
        <w:t xml:space="preserve">дминистрации городского </w:t>
      </w:r>
      <w:r w:rsidR="00DB4DAE">
        <w:rPr>
          <w:rFonts w:cs="Times New Roman"/>
        </w:rPr>
        <w:t>округа</w:t>
      </w:r>
      <w:r w:rsidR="00DB4DAE" w:rsidRPr="00902D94">
        <w:rPr>
          <w:rFonts w:cs="Times New Roman"/>
        </w:rPr>
        <w:t xml:space="preserve"> Красногорск </w:t>
      </w:r>
      <w:r w:rsidR="00DB4DAE">
        <w:rPr>
          <w:rFonts w:cs="Times New Roman"/>
        </w:rPr>
        <w:t>в сети «Интернет»</w:t>
      </w:r>
      <w:r w:rsidR="00005E92">
        <w:rPr>
          <w:rFonts w:cs="Times New Roman"/>
        </w:rPr>
        <w:t>.</w:t>
      </w:r>
    </w:p>
    <w:p w:rsidR="00DB4DAE" w:rsidRPr="00263B2C" w:rsidRDefault="009F6B91" w:rsidP="00B70BEC">
      <w:pPr>
        <w:widowControl w:val="0"/>
        <w:autoSpaceDE w:val="0"/>
        <w:autoSpaceDN w:val="0"/>
        <w:adjustRightInd w:val="0"/>
        <w:spacing w:after="720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DB4DAE">
        <w:rPr>
          <w:rFonts w:cs="Times New Roman"/>
        </w:rPr>
        <w:t>.</w:t>
      </w:r>
      <w:r w:rsidR="00DB4DAE" w:rsidRPr="00902D94">
        <w:rPr>
          <w:rFonts w:cs="Times New Roman"/>
        </w:rPr>
        <w:t xml:space="preserve"> </w:t>
      </w:r>
      <w:proofErr w:type="gramStart"/>
      <w:r w:rsidR="00DB4DAE" w:rsidRPr="00902D94">
        <w:rPr>
          <w:rFonts w:cs="Times New Roman"/>
        </w:rPr>
        <w:t>Контроль за</w:t>
      </w:r>
      <w:proofErr w:type="gramEnd"/>
      <w:r w:rsidR="00DB4DAE" w:rsidRPr="00902D94">
        <w:rPr>
          <w:rFonts w:cs="Times New Roman"/>
        </w:rPr>
        <w:t xml:space="preserve"> выполнением настоящего постановления возложить на </w:t>
      </w:r>
      <w:r w:rsidR="00DB4DAE">
        <w:rPr>
          <w:rFonts w:cs="Times New Roman"/>
        </w:rPr>
        <w:t xml:space="preserve"> </w:t>
      </w:r>
      <w:r w:rsidR="00B53247">
        <w:rPr>
          <w:rFonts w:cs="Times New Roman"/>
        </w:rPr>
        <w:t>заместителя главы</w:t>
      </w:r>
      <w:r w:rsidR="00A46D78">
        <w:rPr>
          <w:rFonts w:cs="Times New Roman"/>
        </w:rPr>
        <w:t xml:space="preserve"> </w:t>
      </w:r>
      <w:r w:rsidR="00DB4DAE" w:rsidRPr="00902D94">
        <w:rPr>
          <w:rFonts w:cs="Times New Roman"/>
        </w:rPr>
        <w:t xml:space="preserve"> администрации  </w:t>
      </w:r>
      <w:r>
        <w:rPr>
          <w:rFonts w:cs="Times New Roman"/>
        </w:rPr>
        <w:t>О.Е.Городничего</w:t>
      </w:r>
      <w:r w:rsidR="00B53247">
        <w:rPr>
          <w:rFonts w:cs="Times New Roman"/>
        </w:rPr>
        <w:t>.</w:t>
      </w:r>
    </w:p>
    <w:p w:rsidR="00DB4DAE" w:rsidRDefault="00DB4DAE" w:rsidP="00B70BEC">
      <w:pPr>
        <w:widowControl w:val="0"/>
        <w:autoSpaceDE w:val="0"/>
        <w:autoSpaceDN w:val="0"/>
        <w:adjustRightInd w:val="0"/>
        <w:spacing w:after="720" w:line="240" w:lineRule="auto"/>
        <w:jc w:val="both"/>
        <w:rPr>
          <w:rFonts w:cs="Times New Roman"/>
        </w:rPr>
      </w:pPr>
    </w:p>
    <w:p w:rsidR="00DB4DAE" w:rsidRPr="00902D94" w:rsidRDefault="009F6B91" w:rsidP="00B7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Г</w:t>
      </w:r>
      <w:r w:rsidR="00DB4DAE" w:rsidRPr="00902D94">
        <w:rPr>
          <w:rFonts w:cs="Times New Roman"/>
        </w:rPr>
        <w:t>лав</w:t>
      </w:r>
      <w:r>
        <w:rPr>
          <w:rFonts w:cs="Times New Roman"/>
        </w:rPr>
        <w:t>а</w:t>
      </w:r>
      <w:r w:rsidR="00DB4DAE" w:rsidRPr="00902D94">
        <w:rPr>
          <w:rFonts w:cs="Times New Roman"/>
        </w:rPr>
        <w:t xml:space="preserve"> городского </w:t>
      </w:r>
      <w:r w:rsidR="00DB4DAE">
        <w:rPr>
          <w:rFonts w:cs="Times New Roman"/>
        </w:rPr>
        <w:t>округа</w:t>
      </w:r>
      <w:r w:rsidR="00DB4DAE" w:rsidRPr="00902D94">
        <w:rPr>
          <w:rFonts w:cs="Times New Roman"/>
        </w:rPr>
        <w:t xml:space="preserve"> Красногорск   </w:t>
      </w:r>
      <w:r w:rsidR="00DB4DAE">
        <w:rPr>
          <w:rFonts w:cs="Times New Roman"/>
        </w:rPr>
        <w:t xml:space="preserve">                  </w:t>
      </w:r>
      <w:r w:rsidR="00DB4DAE" w:rsidRPr="00902D94">
        <w:rPr>
          <w:rFonts w:cs="Times New Roman"/>
        </w:rPr>
        <w:t xml:space="preserve">      </w:t>
      </w:r>
      <w:r w:rsidR="00DB4DAE">
        <w:rPr>
          <w:rFonts w:cs="Times New Roman"/>
        </w:rPr>
        <w:t xml:space="preserve">    </w:t>
      </w:r>
      <w:r>
        <w:rPr>
          <w:rFonts w:cs="Times New Roman"/>
        </w:rPr>
        <w:t xml:space="preserve">    </w:t>
      </w:r>
      <w:r w:rsidR="00DB4DAE"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Э.А.Хаймурзина</w:t>
      </w:r>
      <w:proofErr w:type="spellEnd"/>
      <w:r w:rsidR="00DB4DAE">
        <w:rPr>
          <w:rFonts w:cs="Times New Roman"/>
        </w:rPr>
        <w:t xml:space="preserve"> </w:t>
      </w:r>
      <w:r w:rsidR="00DE78E3">
        <w:rPr>
          <w:rFonts w:cs="Times New Roman"/>
        </w:rPr>
        <w:t xml:space="preserve">       </w:t>
      </w:r>
      <w:r w:rsidR="00DB4DAE">
        <w:rPr>
          <w:rFonts w:cs="Times New Roman"/>
        </w:rPr>
        <w:t xml:space="preserve"> </w:t>
      </w:r>
    </w:p>
    <w:p w:rsidR="00E927A9" w:rsidRDefault="00E927A9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43CF6" w:rsidRDefault="00043CF6" w:rsidP="009F6B9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043CF6" w:rsidRDefault="00043CF6" w:rsidP="009F6B9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043CF6" w:rsidRDefault="00043CF6" w:rsidP="009F6B9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043CF6" w:rsidRDefault="00043CF6" w:rsidP="001F0330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1F0330" w:rsidRDefault="001F0330" w:rsidP="001F0330">
      <w:pPr>
        <w:autoSpaceDE w:val="0"/>
        <w:autoSpaceDN w:val="0"/>
        <w:adjustRightInd w:val="0"/>
        <w:outlineLvl w:val="0"/>
        <w:rPr>
          <w:rFonts w:cs="Times New Roman"/>
        </w:rPr>
      </w:pPr>
      <w:r>
        <w:rPr>
          <w:rFonts w:cs="Times New Roman"/>
        </w:rPr>
        <w:t>Верно</w:t>
      </w:r>
    </w:p>
    <w:p w:rsidR="001F0330" w:rsidRDefault="001F0330" w:rsidP="001F0330">
      <w:pPr>
        <w:autoSpaceDE w:val="0"/>
        <w:autoSpaceDN w:val="0"/>
        <w:adjustRightInd w:val="0"/>
        <w:outlineLvl w:val="0"/>
        <w:rPr>
          <w:rFonts w:cs="Times New Roman"/>
        </w:rPr>
      </w:pPr>
      <w:r>
        <w:rPr>
          <w:rFonts w:cs="Times New Roman"/>
        </w:rPr>
        <w:t>Старший инспектор общего отдела</w:t>
      </w:r>
    </w:p>
    <w:p w:rsidR="001F0330" w:rsidRPr="0030508A" w:rsidRDefault="001F0330" w:rsidP="001F0330">
      <w:pPr>
        <w:autoSpaceDE w:val="0"/>
        <w:autoSpaceDN w:val="0"/>
        <w:adjustRightInd w:val="0"/>
        <w:outlineLvl w:val="0"/>
        <w:rPr>
          <w:rFonts w:cs="Times New Roman"/>
        </w:rPr>
      </w:pPr>
      <w:r>
        <w:rPr>
          <w:rFonts w:cs="Times New Roman"/>
        </w:rPr>
        <w:t xml:space="preserve">управления      </w:t>
      </w:r>
      <w:r w:rsidR="001D5F9C">
        <w:rPr>
          <w:rFonts w:cs="Times New Roman"/>
        </w:rPr>
        <w:t xml:space="preserve">делами                     </w:t>
      </w:r>
      <w:r>
        <w:rPr>
          <w:rFonts w:cs="Times New Roman"/>
        </w:rPr>
        <w:t xml:space="preserve">                                     </w:t>
      </w:r>
      <w:r w:rsidR="006A21C1">
        <w:rPr>
          <w:rFonts w:cs="Times New Roman"/>
        </w:rPr>
        <w:t xml:space="preserve">  </w:t>
      </w:r>
      <w:r>
        <w:rPr>
          <w:rFonts w:cs="Times New Roman"/>
        </w:rPr>
        <w:t xml:space="preserve">    Ю.Г.Никифорова </w:t>
      </w:r>
    </w:p>
    <w:p w:rsidR="00E927A9" w:rsidRDefault="00E927A9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53247" w:rsidRDefault="00B53247" w:rsidP="00E92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6B91" w:rsidRDefault="00DB4DAE" w:rsidP="009F6B91">
      <w:pPr>
        <w:autoSpaceDE w:val="0"/>
        <w:autoSpaceDN w:val="0"/>
        <w:adjustRightInd w:val="0"/>
        <w:outlineLvl w:val="0"/>
        <w:rPr>
          <w:rFonts w:cs="Times New Roman"/>
        </w:rPr>
      </w:pPr>
      <w:r w:rsidRPr="0030508A">
        <w:rPr>
          <w:rFonts w:cs="Times New Roman"/>
        </w:rPr>
        <w:t>Исполнитель</w:t>
      </w:r>
      <w:r>
        <w:rPr>
          <w:rFonts w:cs="Times New Roman"/>
        </w:rPr>
        <w:t xml:space="preserve">                                    </w:t>
      </w:r>
      <w:r w:rsidRPr="0030508A">
        <w:rPr>
          <w:rFonts w:cs="Times New Roman"/>
        </w:rPr>
        <w:t xml:space="preserve">                                       </w:t>
      </w:r>
      <w:r w:rsidR="00DE78E3">
        <w:rPr>
          <w:rFonts w:cs="Times New Roman"/>
        </w:rPr>
        <w:t xml:space="preserve">           </w:t>
      </w:r>
      <w:r w:rsidRPr="0030508A">
        <w:rPr>
          <w:rFonts w:cs="Times New Roman"/>
        </w:rPr>
        <w:t xml:space="preserve"> </w:t>
      </w:r>
      <w:r w:rsidR="009F6B91">
        <w:rPr>
          <w:rFonts w:cs="Times New Roman"/>
        </w:rPr>
        <w:t>Л.Р.Скалкина</w:t>
      </w:r>
    </w:p>
    <w:p w:rsidR="00023759" w:rsidRDefault="00023759" w:rsidP="009F6B9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023759" w:rsidRDefault="00023759" w:rsidP="009F6B9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023759" w:rsidRDefault="00023759" w:rsidP="009F6B9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023759" w:rsidRDefault="00023759" w:rsidP="009F6B91">
      <w:pPr>
        <w:autoSpaceDE w:val="0"/>
        <w:autoSpaceDN w:val="0"/>
        <w:adjustRightInd w:val="0"/>
        <w:outlineLvl w:val="0"/>
        <w:rPr>
          <w:rFonts w:cs="Times New Roman"/>
        </w:rPr>
      </w:pPr>
    </w:p>
    <w:p w:rsidR="00DB4DAE" w:rsidRPr="00902D94" w:rsidRDefault="00DB4DAE" w:rsidP="009F6B91">
      <w:pPr>
        <w:autoSpaceDE w:val="0"/>
        <w:autoSpaceDN w:val="0"/>
        <w:adjustRightInd w:val="0"/>
        <w:outlineLvl w:val="0"/>
        <w:rPr>
          <w:rFonts w:cs="Times New Roman"/>
        </w:rPr>
      </w:pPr>
      <w:r w:rsidRPr="00902D94">
        <w:rPr>
          <w:rFonts w:cs="Times New Roman"/>
        </w:rPr>
        <w:t>Разослано: в дело</w:t>
      </w:r>
      <w:r>
        <w:rPr>
          <w:rFonts w:cs="Times New Roman"/>
        </w:rPr>
        <w:t>-2</w:t>
      </w:r>
      <w:r w:rsidRPr="00902D94">
        <w:rPr>
          <w:rFonts w:cs="Times New Roman"/>
        </w:rPr>
        <w:t>, прокуратур</w:t>
      </w:r>
      <w:r>
        <w:rPr>
          <w:rFonts w:cs="Times New Roman"/>
        </w:rPr>
        <w:t>у</w:t>
      </w:r>
      <w:r w:rsidRPr="00902D94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9F6B91">
        <w:rPr>
          <w:rFonts w:cs="Times New Roman"/>
        </w:rPr>
        <w:t>Городничему</w:t>
      </w:r>
      <w:r w:rsidR="001F0330">
        <w:rPr>
          <w:rFonts w:cs="Times New Roman"/>
        </w:rPr>
        <w:t xml:space="preserve">, </w:t>
      </w:r>
      <w:r w:rsidR="00004E58">
        <w:rPr>
          <w:rFonts w:cs="Times New Roman"/>
        </w:rPr>
        <w:t xml:space="preserve">Абраменкову, </w:t>
      </w:r>
      <w:proofErr w:type="spellStart"/>
      <w:r w:rsidR="00004E58">
        <w:rPr>
          <w:rFonts w:cs="Times New Roman"/>
        </w:rPr>
        <w:t>Петрухину</w:t>
      </w:r>
      <w:proofErr w:type="spellEnd"/>
      <w:r w:rsidR="00004E58">
        <w:rPr>
          <w:rFonts w:cs="Times New Roman"/>
        </w:rPr>
        <w:t>, Куприянову</w:t>
      </w:r>
      <w:r w:rsidR="0069690B">
        <w:rPr>
          <w:rFonts w:cs="Times New Roman"/>
        </w:rPr>
        <w:t>,</w:t>
      </w:r>
      <w:r w:rsidR="00004E58">
        <w:rPr>
          <w:rFonts w:cs="Times New Roman"/>
        </w:rPr>
        <w:t xml:space="preserve"> </w:t>
      </w:r>
      <w:r w:rsidR="009F6B91">
        <w:rPr>
          <w:rFonts w:cs="Times New Roman"/>
        </w:rPr>
        <w:t>Скалкиной-2,</w:t>
      </w:r>
      <w:r w:rsidR="00004E58">
        <w:rPr>
          <w:rFonts w:cs="Times New Roman"/>
        </w:rPr>
        <w:t xml:space="preserve"> Седых,</w:t>
      </w:r>
      <w:r w:rsidR="009F6B91">
        <w:rPr>
          <w:rFonts w:cs="Times New Roman"/>
        </w:rPr>
        <w:t xml:space="preserve"> </w:t>
      </w:r>
      <w:r w:rsidR="00643C7D">
        <w:rPr>
          <w:rFonts w:cs="Times New Roman"/>
        </w:rPr>
        <w:t xml:space="preserve"> </w:t>
      </w:r>
      <w:r w:rsidR="009D5EF4">
        <w:rPr>
          <w:rFonts w:cs="Times New Roman"/>
        </w:rPr>
        <w:t>М</w:t>
      </w:r>
      <w:r w:rsidRPr="001652A2">
        <w:rPr>
          <w:rFonts w:cs="Times New Roman"/>
        </w:rPr>
        <w:t>УП -</w:t>
      </w:r>
      <w:r w:rsidR="009F6B91">
        <w:rPr>
          <w:rFonts w:cs="Times New Roman"/>
        </w:rPr>
        <w:t>5</w:t>
      </w:r>
      <w:r w:rsidR="00B431A0">
        <w:rPr>
          <w:rFonts w:cs="Times New Roman"/>
        </w:rPr>
        <w:t>, редакция газеты «</w:t>
      </w:r>
      <w:proofErr w:type="spellStart"/>
      <w:r w:rsidR="00B431A0">
        <w:rPr>
          <w:rFonts w:cs="Times New Roman"/>
        </w:rPr>
        <w:t>Красногорские</w:t>
      </w:r>
      <w:proofErr w:type="spellEnd"/>
      <w:r w:rsidR="00B431A0">
        <w:rPr>
          <w:rFonts w:cs="Times New Roman"/>
        </w:rPr>
        <w:t xml:space="preserve"> вести»</w:t>
      </w:r>
      <w:r w:rsidRPr="001652A2">
        <w:rPr>
          <w:rFonts w:cs="Times New Roman"/>
        </w:rPr>
        <w:t>.</w:t>
      </w:r>
    </w:p>
    <w:p w:rsidR="00DB4DAE" w:rsidRDefault="00DB4DAE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23759" w:rsidRDefault="00023759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0A24" w:rsidRDefault="00320A24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3C7D" w:rsidRDefault="00643C7D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4DAE" w:rsidRPr="00361E94" w:rsidRDefault="00DB4DAE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 к постановлению </w:t>
      </w:r>
    </w:p>
    <w:p w:rsidR="00DB4DAE" w:rsidRPr="00361E94" w:rsidRDefault="00DB4DAE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DB4DAE" w:rsidRDefault="00DB4DAE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9F6B91" w:rsidRPr="00361E94" w:rsidRDefault="009F6B91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4DAE" w:rsidRPr="00361E94" w:rsidRDefault="00DB4DAE" w:rsidP="00DB4DA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________</w:t>
      </w:r>
      <w:r w:rsidR="009F6B91">
        <w:rPr>
          <w:rFonts w:ascii="Times New Roman" w:hAnsi="Times New Roman" w:cs="Times New Roman"/>
          <w:bCs/>
          <w:sz w:val="28"/>
          <w:szCs w:val="28"/>
        </w:rPr>
        <w:softHyphen/>
      </w:r>
      <w:r w:rsidR="009F6B91">
        <w:rPr>
          <w:rFonts w:ascii="Times New Roman" w:hAnsi="Times New Roman" w:cs="Times New Roman"/>
          <w:bCs/>
          <w:sz w:val="28"/>
          <w:szCs w:val="28"/>
        </w:rPr>
        <w:softHyphen/>
      </w:r>
      <w:r w:rsidR="009F6B91">
        <w:rPr>
          <w:rFonts w:ascii="Times New Roman" w:hAnsi="Times New Roman" w:cs="Times New Roman"/>
          <w:bCs/>
          <w:sz w:val="28"/>
          <w:szCs w:val="28"/>
        </w:rPr>
        <w:softHyphen/>
      </w:r>
      <w:r w:rsidR="009F6B91">
        <w:rPr>
          <w:rFonts w:ascii="Times New Roman" w:hAnsi="Times New Roman" w:cs="Times New Roman"/>
          <w:bCs/>
          <w:sz w:val="28"/>
          <w:szCs w:val="28"/>
        </w:rPr>
        <w:softHyphen/>
      </w:r>
      <w:r w:rsidR="009F6B91">
        <w:rPr>
          <w:rFonts w:ascii="Times New Roman" w:hAnsi="Times New Roman" w:cs="Times New Roman"/>
          <w:bCs/>
          <w:sz w:val="28"/>
          <w:szCs w:val="28"/>
        </w:rPr>
        <w:softHyphen/>
        <w:t>___</w:t>
      </w:r>
      <w:r w:rsidRPr="00361E94">
        <w:rPr>
          <w:rFonts w:ascii="Times New Roman" w:hAnsi="Times New Roman" w:cs="Times New Roman"/>
          <w:bCs/>
          <w:sz w:val="28"/>
          <w:szCs w:val="28"/>
        </w:rPr>
        <w:t>___№______</w:t>
      </w:r>
      <w:r w:rsidR="009F6B91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DB4DAE" w:rsidRPr="00361E94" w:rsidRDefault="00DB4DAE" w:rsidP="00DB4DAE">
      <w:pPr>
        <w:autoSpaceDE w:val="0"/>
        <w:autoSpaceDN w:val="0"/>
        <w:adjustRightInd w:val="0"/>
        <w:spacing w:line="240" w:lineRule="auto"/>
        <w:jc w:val="center"/>
      </w:pPr>
      <w:r w:rsidRPr="00361E94">
        <w:t xml:space="preserve">                               </w:t>
      </w:r>
    </w:p>
    <w:p w:rsidR="00DB4DAE" w:rsidRDefault="00462413" w:rsidP="00DB4D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</w:rPr>
      </w:pPr>
      <w:r>
        <w:rPr>
          <w:rFonts w:cs="Times New Roman"/>
        </w:rPr>
        <w:t xml:space="preserve">Изменения в </w:t>
      </w:r>
      <w:r w:rsidR="00DB4DAE">
        <w:rPr>
          <w:rFonts w:cs="Times New Roman"/>
        </w:rPr>
        <w:t xml:space="preserve">Порядок </w:t>
      </w:r>
    </w:p>
    <w:p w:rsidR="00DB4DAE" w:rsidRDefault="00DB4DAE" w:rsidP="00DB4DA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</w:rPr>
      </w:pPr>
      <w:r>
        <w:rPr>
          <w:rFonts w:cs="Times New Roman"/>
        </w:rPr>
        <w:t xml:space="preserve">составления, утверждения и установления показателей планов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программ)  финансово-хозяйственной деятельности</w:t>
      </w:r>
      <w:r w:rsidRPr="00902D94">
        <w:rPr>
          <w:rFonts w:cs="Times New Roman"/>
        </w:rPr>
        <w:t xml:space="preserve"> муниципальн</w:t>
      </w:r>
      <w:r>
        <w:rPr>
          <w:rFonts w:cs="Times New Roman"/>
        </w:rPr>
        <w:t>ых</w:t>
      </w:r>
      <w:r w:rsidRPr="00902D94">
        <w:rPr>
          <w:rFonts w:cs="Times New Roman"/>
        </w:rPr>
        <w:t xml:space="preserve">  унитарн</w:t>
      </w:r>
      <w:r>
        <w:rPr>
          <w:rFonts w:cs="Times New Roman"/>
        </w:rPr>
        <w:t>ых</w:t>
      </w:r>
      <w:r w:rsidRPr="00902D94">
        <w:rPr>
          <w:rFonts w:cs="Times New Roman"/>
        </w:rPr>
        <w:t xml:space="preserve"> предприяти</w:t>
      </w:r>
      <w:r>
        <w:rPr>
          <w:rFonts w:cs="Times New Roman"/>
        </w:rPr>
        <w:t>й</w:t>
      </w:r>
      <w:r w:rsidRPr="00902D94">
        <w:rPr>
          <w:rFonts w:cs="Times New Roman"/>
        </w:rPr>
        <w:t xml:space="preserve"> городского </w:t>
      </w:r>
      <w:r>
        <w:rPr>
          <w:rFonts w:cs="Times New Roman"/>
        </w:rPr>
        <w:t>округа</w:t>
      </w:r>
      <w:r w:rsidRPr="00902D94">
        <w:rPr>
          <w:rFonts w:cs="Times New Roman"/>
        </w:rPr>
        <w:t xml:space="preserve"> Красногорск </w:t>
      </w:r>
    </w:p>
    <w:p w:rsidR="008A0DF5" w:rsidRDefault="008A0DF5" w:rsidP="008A0DF5">
      <w:pPr>
        <w:spacing w:after="1" w:line="280" w:lineRule="atLeast"/>
        <w:jc w:val="both"/>
      </w:pPr>
      <w:bookmarkStart w:id="2" w:name="P52"/>
      <w:bookmarkEnd w:id="2"/>
    </w:p>
    <w:p w:rsidR="00462413" w:rsidRPr="003A7B60" w:rsidRDefault="00462413" w:rsidP="003A7B60">
      <w:pPr>
        <w:spacing w:after="1" w:line="280" w:lineRule="atLeast"/>
        <w:ind w:firstLine="540"/>
        <w:jc w:val="both"/>
      </w:pPr>
      <w:r>
        <w:t xml:space="preserve">1. </w:t>
      </w:r>
      <w:r w:rsidR="00BD3949">
        <w:t xml:space="preserve">В абзаце первом </w:t>
      </w:r>
      <w:r>
        <w:t xml:space="preserve"> пункта 10.1. Порядка</w:t>
      </w:r>
      <w:r w:rsidR="00BD3949">
        <w:t xml:space="preserve"> и далее по тексту слова </w:t>
      </w:r>
      <w:r w:rsidR="00BD3949" w:rsidRPr="00BD3949">
        <w:t>«Управление экономического и  территориального планирования</w:t>
      </w:r>
      <w:r w:rsidR="00FC5B1C">
        <w:t>»</w:t>
      </w:r>
      <w:r w:rsidR="00BD3949">
        <w:t xml:space="preserve">  изменить на «Экономическое управление</w:t>
      </w:r>
      <w:r w:rsidR="00CD5BAA">
        <w:t xml:space="preserve">».  </w:t>
      </w:r>
    </w:p>
    <w:p w:rsidR="00462413" w:rsidRDefault="00462413" w:rsidP="003A7B60">
      <w:pPr>
        <w:spacing w:after="0" w:line="240" w:lineRule="auto"/>
        <w:ind w:firstLine="709"/>
        <w:jc w:val="both"/>
      </w:pPr>
      <w:r>
        <w:t>2. Часть четвертую пункта 10.1. Порядка изложить в следующей редакции:</w:t>
      </w:r>
    </w:p>
    <w:p w:rsidR="00462413" w:rsidRDefault="00462413" w:rsidP="003A7B60">
      <w:pPr>
        <w:spacing w:after="0" w:line="240" w:lineRule="auto"/>
        <w:ind w:firstLine="709"/>
        <w:jc w:val="both"/>
      </w:pPr>
      <w:r w:rsidRPr="00462413">
        <w:t>«Согласованный проект Плана ФХД утверждается заместителем главы администрации, курирующим ведомственный орган</w:t>
      </w:r>
      <w:r>
        <w:t xml:space="preserve"> администрации</w:t>
      </w:r>
      <w:r w:rsidRPr="00462413">
        <w:t xml:space="preserve">,  не позднее 1 августа </w:t>
      </w:r>
      <w:r w:rsidRPr="00462413">
        <w:rPr>
          <w:rFonts w:cs="Times New Roman"/>
        </w:rPr>
        <w:t xml:space="preserve">года, предшествующего </w:t>
      </w:r>
      <w:proofErr w:type="gramStart"/>
      <w:r w:rsidRPr="00462413">
        <w:rPr>
          <w:rFonts w:cs="Times New Roman"/>
        </w:rPr>
        <w:t>планируемому</w:t>
      </w:r>
      <w:proofErr w:type="gramEnd"/>
      <w:r w:rsidRPr="00462413">
        <w:t>.»</w:t>
      </w:r>
    </w:p>
    <w:p w:rsidR="00BD3949" w:rsidRDefault="00CD5BAA" w:rsidP="003A7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</w:rPr>
      </w:pPr>
      <w:r>
        <w:t xml:space="preserve">          </w:t>
      </w:r>
      <w:r w:rsidR="00BD3949">
        <w:t>3.</w:t>
      </w:r>
      <w:r w:rsidR="00BD3949" w:rsidRPr="00BD3949">
        <w:rPr>
          <w:rFonts w:cs="Times New Roman"/>
        </w:rPr>
        <w:t xml:space="preserve"> </w:t>
      </w:r>
      <w:r w:rsidR="00BD3949">
        <w:rPr>
          <w:rFonts w:cs="Times New Roman"/>
        </w:rPr>
        <w:t>Титульный лист формы Плана (программы) финансово-хозяйственной деятельности изложить в следующей редакции:</w:t>
      </w:r>
    </w:p>
    <w:p w:rsidR="00016D99" w:rsidRDefault="00016D99" w:rsidP="00BD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</w:rPr>
      </w:pPr>
    </w:p>
    <w:p w:rsidR="00BD3949" w:rsidRDefault="00BD3949" w:rsidP="00BD39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</w:rPr>
      </w:pPr>
      <w:r>
        <w:rPr>
          <w:rFonts w:cs="Times New Roman"/>
        </w:rPr>
        <w:t>Приложение № 1</w:t>
      </w:r>
    </w:p>
    <w:p w:rsidR="00BD3949" w:rsidRPr="00AA2C19" w:rsidRDefault="00BD3949" w:rsidP="00BD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</w:rPr>
      </w:pPr>
      <w:r w:rsidRPr="00AA2C19">
        <w:rPr>
          <w:rFonts w:cs="Times New Roman"/>
          <w:bCs/>
        </w:rPr>
        <w:t>к Порядку составления, утверждения</w:t>
      </w:r>
    </w:p>
    <w:p w:rsidR="00BD3949" w:rsidRPr="00AA2C19" w:rsidRDefault="00BD3949" w:rsidP="00BD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AA2C19">
        <w:rPr>
          <w:rFonts w:cs="Times New Roman"/>
          <w:bCs/>
        </w:rPr>
        <w:t xml:space="preserve"> и установления показателей</w:t>
      </w:r>
      <w:r w:rsidRPr="00AA2C19">
        <w:rPr>
          <w:rFonts w:cs="Times New Roman"/>
          <w:b/>
          <w:bCs/>
        </w:rPr>
        <w:t xml:space="preserve"> </w:t>
      </w:r>
      <w:r w:rsidRPr="00AA2C19">
        <w:rPr>
          <w:rFonts w:cs="Times New Roman"/>
        </w:rPr>
        <w:t>планов (программ)</w:t>
      </w:r>
    </w:p>
    <w:p w:rsidR="00BD3949" w:rsidRPr="00AA2C19" w:rsidRDefault="00BD3949" w:rsidP="00BD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AA2C19">
        <w:rPr>
          <w:rFonts w:cs="Times New Roman"/>
        </w:rPr>
        <w:t xml:space="preserve">финансово-хозяйственной </w:t>
      </w:r>
    </w:p>
    <w:p w:rsidR="00BD3949" w:rsidRPr="00AA2C19" w:rsidRDefault="00BD3949" w:rsidP="00BD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AA2C19">
        <w:rPr>
          <w:rFonts w:cs="Times New Roman"/>
        </w:rPr>
        <w:t xml:space="preserve">деятельности </w:t>
      </w:r>
      <w:proofErr w:type="gramStart"/>
      <w:r w:rsidRPr="00AA2C19">
        <w:rPr>
          <w:rFonts w:cs="Times New Roman"/>
        </w:rPr>
        <w:t>муниципального</w:t>
      </w:r>
      <w:proofErr w:type="gramEnd"/>
      <w:r w:rsidRPr="00AA2C19">
        <w:rPr>
          <w:rFonts w:cs="Times New Roman"/>
        </w:rPr>
        <w:t xml:space="preserve"> </w:t>
      </w:r>
    </w:p>
    <w:p w:rsidR="00BD3949" w:rsidRPr="00AA2C19" w:rsidRDefault="00BD3949" w:rsidP="00BD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AA2C19">
        <w:rPr>
          <w:rFonts w:cs="Times New Roman"/>
        </w:rPr>
        <w:t xml:space="preserve"> унитарного предприятия </w:t>
      </w:r>
    </w:p>
    <w:p w:rsidR="00BD3949" w:rsidRPr="00AA2C19" w:rsidRDefault="00BD3949" w:rsidP="00BD39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AA2C19">
        <w:rPr>
          <w:rFonts w:cs="Times New Roman"/>
        </w:rPr>
        <w:t>городского округа Красногорск</w:t>
      </w:r>
    </w:p>
    <w:p w:rsidR="00BD3949" w:rsidRPr="00AA2C19" w:rsidRDefault="00BD3949" w:rsidP="00BD3949">
      <w:pPr>
        <w:pStyle w:val="ConsPlusNonformat"/>
        <w:rPr>
          <w:sz w:val="28"/>
          <w:szCs w:val="28"/>
        </w:rPr>
      </w:pPr>
    </w:p>
    <w:p w:rsidR="00BD3949" w:rsidRDefault="00BD3949" w:rsidP="00BD3949">
      <w:pPr>
        <w:spacing w:after="1" w:line="280" w:lineRule="atLeast"/>
        <w:jc w:val="right"/>
        <w:rPr>
          <w:rFonts w:cs="Times New Roman"/>
        </w:rPr>
      </w:pPr>
    </w:p>
    <w:p w:rsidR="00BD3949" w:rsidRDefault="00BD3949" w:rsidP="00BD3949">
      <w:pPr>
        <w:spacing w:after="1" w:line="280" w:lineRule="atLeast"/>
        <w:ind w:firstLine="540"/>
        <w:jc w:val="both"/>
      </w:pPr>
    </w:p>
    <w:p w:rsidR="00BD3949" w:rsidRDefault="00BD3949" w:rsidP="00BD3949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>"УТВЕРЖДЕНО"</w:t>
      </w:r>
    </w:p>
    <w:p w:rsidR="00BD3949" w:rsidRDefault="00BD3949" w:rsidP="00BD3949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___________________(_________________) </w:t>
      </w:r>
    </w:p>
    <w:p w:rsidR="00BD3949" w:rsidRDefault="00BD3949" w:rsidP="00BD3949">
      <w:pPr>
        <w:spacing w:after="1" w:line="280" w:lineRule="atLeast"/>
        <w:ind w:firstLine="540"/>
        <w:jc w:val="both"/>
        <w:rPr>
          <w:rFonts w:cs="Times New Roman"/>
        </w:rPr>
      </w:pPr>
    </w:p>
    <w:p w:rsidR="00BD3949" w:rsidRDefault="00BD3949" w:rsidP="00BD3949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>«______»______________20____г.</w:t>
      </w:r>
    </w:p>
    <w:p w:rsidR="00BD3949" w:rsidRPr="00CE1CE0" w:rsidRDefault="00BD3949" w:rsidP="00BD3949">
      <w:pPr>
        <w:spacing w:after="1" w:line="280" w:lineRule="atLeast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316809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заместитель главы</w:t>
      </w:r>
      <w:r w:rsidRPr="00CE1CE0">
        <w:rPr>
          <w:rFonts w:cs="Times New Roman"/>
          <w:sz w:val="20"/>
          <w:szCs w:val="20"/>
        </w:rPr>
        <w:t xml:space="preserve">   администрации </w:t>
      </w:r>
      <w:proofErr w:type="gramEnd"/>
    </w:p>
    <w:p w:rsidR="00BD3949" w:rsidRDefault="00BD3949" w:rsidP="00BD3949">
      <w:pPr>
        <w:spacing w:after="1" w:line="280" w:lineRule="atLeast"/>
        <w:ind w:firstLine="540"/>
        <w:jc w:val="both"/>
        <w:rPr>
          <w:rFonts w:cs="Times New Roman"/>
          <w:sz w:val="20"/>
          <w:szCs w:val="20"/>
        </w:rPr>
      </w:pPr>
      <w:r w:rsidRPr="00CE1CE0">
        <w:rPr>
          <w:rFonts w:cs="Times New Roman"/>
          <w:sz w:val="20"/>
          <w:szCs w:val="20"/>
        </w:rPr>
        <w:t>городского округа  Красногорск</w:t>
      </w:r>
      <w:r>
        <w:rPr>
          <w:rFonts w:cs="Times New Roman"/>
          <w:sz w:val="20"/>
          <w:szCs w:val="20"/>
        </w:rPr>
        <w:t>, курирующий</w:t>
      </w:r>
    </w:p>
    <w:p w:rsidR="00BD3949" w:rsidRPr="00CE1CE0" w:rsidRDefault="00BD3949" w:rsidP="00BD3949">
      <w:pPr>
        <w:spacing w:after="1" w:line="280" w:lineRule="atLeast"/>
        <w:ind w:firstLine="540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ведомственный орган </w:t>
      </w:r>
      <w:r w:rsidRPr="00CE1CE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администрации</w:t>
      </w:r>
      <w:r w:rsidRPr="00CE1CE0">
        <w:rPr>
          <w:rFonts w:cs="Times New Roman"/>
          <w:sz w:val="20"/>
          <w:szCs w:val="20"/>
        </w:rPr>
        <w:t>)</w:t>
      </w:r>
    </w:p>
    <w:p w:rsidR="00BD3949" w:rsidRDefault="00BD3949" w:rsidP="00BD3949">
      <w:pPr>
        <w:spacing w:after="1" w:line="280" w:lineRule="atLeast"/>
        <w:jc w:val="right"/>
        <w:rPr>
          <w:rFonts w:cs="Times New Roman"/>
        </w:rPr>
      </w:pPr>
    </w:p>
    <w:p w:rsidR="00BD3949" w:rsidRDefault="00BD3949" w:rsidP="00BD3949">
      <w:pPr>
        <w:spacing w:after="1" w:line="280" w:lineRule="atLeast"/>
        <w:jc w:val="center"/>
      </w:pPr>
      <w:r>
        <w:rPr>
          <w:rFonts w:cs="Times New Roman"/>
        </w:rPr>
        <w:t>Форма Плана (программы)</w:t>
      </w:r>
    </w:p>
    <w:p w:rsidR="00BD3949" w:rsidRDefault="00BD3949" w:rsidP="00BD3949">
      <w:pPr>
        <w:spacing w:after="1" w:line="280" w:lineRule="atLeast"/>
        <w:jc w:val="center"/>
        <w:rPr>
          <w:rFonts w:cs="Times New Roman"/>
        </w:rPr>
      </w:pPr>
      <w:r>
        <w:rPr>
          <w:rFonts w:cs="Times New Roman"/>
        </w:rPr>
        <w:t>финансово-хозяйственной деятельности</w:t>
      </w:r>
    </w:p>
    <w:p w:rsidR="00D60C16" w:rsidRDefault="00D60C16" w:rsidP="00BD3949">
      <w:pPr>
        <w:spacing w:after="1" w:line="280" w:lineRule="atLeast"/>
        <w:jc w:val="center"/>
        <w:rPr>
          <w:rFonts w:cs="Times New Roman"/>
        </w:rPr>
      </w:pPr>
      <w:r>
        <w:rPr>
          <w:rFonts w:cs="Times New Roman"/>
        </w:rPr>
        <w:t>на _______ год</w:t>
      </w:r>
    </w:p>
    <w:p w:rsidR="00D60C16" w:rsidRDefault="00D60C16" w:rsidP="00BD3949">
      <w:pPr>
        <w:spacing w:after="1" w:line="280" w:lineRule="atLeast"/>
        <w:jc w:val="center"/>
        <w:rPr>
          <w:rFonts w:cs="Times New Roman"/>
        </w:rPr>
      </w:pPr>
    </w:p>
    <w:p w:rsidR="00D60C16" w:rsidRDefault="00D60C16" w:rsidP="00BD3949">
      <w:pPr>
        <w:spacing w:after="1" w:line="280" w:lineRule="atLeast"/>
        <w:jc w:val="center"/>
        <w:rPr>
          <w:rFonts w:cs="Times New Roman"/>
        </w:rPr>
      </w:pPr>
    </w:p>
    <w:p w:rsidR="00D60C16" w:rsidRDefault="00D60C16" w:rsidP="00D60C16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>"СОГЛАСОВАНО"                                            «СОГЛАСОВАНО»</w:t>
      </w:r>
    </w:p>
    <w:p w:rsidR="00D60C16" w:rsidRDefault="00D60C16" w:rsidP="00D60C16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>_____________(_____________)       ______________(____________)</w:t>
      </w:r>
    </w:p>
    <w:p w:rsidR="00D60C16" w:rsidRDefault="00D60C16" w:rsidP="00D60C16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D60C16" w:rsidRDefault="00D60C16" w:rsidP="00D60C16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>«______»______________20____г.   «_____»_____________20____Г.</w:t>
      </w:r>
    </w:p>
    <w:p w:rsidR="00D60C16" w:rsidRPr="003A7B60" w:rsidRDefault="00D60C16" w:rsidP="00D60C16">
      <w:pPr>
        <w:spacing w:after="1" w:line="280" w:lineRule="atLeast"/>
        <w:ind w:firstLine="540"/>
        <w:jc w:val="both"/>
        <w:rPr>
          <w:rFonts w:cs="Times New Roman"/>
          <w:color w:val="FF0000"/>
          <w:sz w:val="20"/>
          <w:szCs w:val="20"/>
        </w:rPr>
      </w:pPr>
      <w:r w:rsidRPr="00316809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 xml:space="preserve">руководитель  ведомственного орган </w:t>
      </w:r>
      <w:r w:rsidRPr="00CE1CE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</w:t>
      </w:r>
      <w:proofErr w:type="gramStart"/>
      <w:r w:rsidR="003A7B60">
        <w:rPr>
          <w:rFonts w:cs="Times New Roman"/>
          <w:sz w:val="20"/>
          <w:szCs w:val="20"/>
        </w:rPr>
        <w:t>(</w:t>
      </w:r>
      <w:r w:rsidRPr="003A7B60">
        <w:rPr>
          <w:rFonts w:cs="Times New Roman"/>
          <w:sz w:val="20"/>
          <w:szCs w:val="20"/>
        </w:rPr>
        <w:t xml:space="preserve"> </w:t>
      </w:r>
      <w:proofErr w:type="gramEnd"/>
      <w:r w:rsidRPr="003A7B60">
        <w:rPr>
          <w:rFonts w:cs="Times New Roman"/>
          <w:sz w:val="20"/>
          <w:szCs w:val="20"/>
        </w:rPr>
        <w:t>руководитель экономического управления</w:t>
      </w:r>
      <w:r w:rsidRPr="003A7B60">
        <w:rPr>
          <w:rFonts w:cs="Times New Roman"/>
          <w:color w:val="FF0000"/>
          <w:sz w:val="20"/>
          <w:szCs w:val="20"/>
        </w:rPr>
        <w:t xml:space="preserve"> </w:t>
      </w:r>
    </w:p>
    <w:p w:rsidR="00D60C16" w:rsidRPr="00CE1CE0" w:rsidRDefault="00D60C16" w:rsidP="00D60C16">
      <w:pPr>
        <w:spacing w:after="1" w:line="280" w:lineRule="atLeast"/>
        <w:ind w:firstLine="540"/>
        <w:jc w:val="both"/>
        <w:rPr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администрации</w:t>
      </w:r>
      <w:r w:rsidRPr="00CE1CE0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 xml:space="preserve">                                                                 администрации)</w:t>
      </w:r>
      <w:proofErr w:type="gramEnd"/>
    </w:p>
    <w:p w:rsidR="00D60C16" w:rsidRDefault="00D60C16" w:rsidP="00BD3949">
      <w:pPr>
        <w:spacing w:after="1" w:line="280" w:lineRule="atLeast"/>
        <w:jc w:val="center"/>
      </w:pPr>
    </w:p>
    <w:p w:rsidR="00BD3949" w:rsidRDefault="00BD3949" w:rsidP="00BD3949">
      <w:pPr>
        <w:spacing w:after="1" w:line="280" w:lineRule="atLeast"/>
        <w:jc w:val="both"/>
      </w:pPr>
    </w:p>
    <w:p w:rsidR="00CA4BCB" w:rsidRDefault="00CA4BCB" w:rsidP="00CA4BCB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>"СОГЛАСОВАНО</w:t>
      </w:r>
      <w:proofErr w:type="gramStart"/>
      <w:r>
        <w:rPr>
          <w:rFonts w:cs="Times New Roman"/>
        </w:rPr>
        <w:t xml:space="preserve">"                                            _____________(_____________)       </w:t>
      </w:r>
      <w:proofErr w:type="gramEnd"/>
    </w:p>
    <w:p w:rsidR="00CA4BCB" w:rsidRDefault="00CA4BCB" w:rsidP="00CA4BCB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CA4BCB" w:rsidRDefault="00CA4BCB" w:rsidP="00CA4BCB">
      <w:pPr>
        <w:spacing w:after="1" w:line="280" w:lineRule="atLeast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«______»______________20____г.   </w:t>
      </w:r>
    </w:p>
    <w:p w:rsidR="003A7B60" w:rsidRDefault="00CA4BCB" w:rsidP="00CA4BCB">
      <w:pPr>
        <w:spacing w:after="1" w:line="280" w:lineRule="atLeast"/>
        <w:ind w:firstLine="540"/>
        <w:jc w:val="both"/>
        <w:rPr>
          <w:rFonts w:cs="Times New Roman"/>
          <w:sz w:val="20"/>
          <w:szCs w:val="20"/>
        </w:rPr>
      </w:pPr>
      <w:proofErr w:type="gramStart"/>
      <w:r w:rsidRPr="00316809">
        <w:rPr>
          <w:rFonts w:cs="Times New Roman"/>
          <w:sz w:val="20"/>
          <w:szCs w:val="20"/>
        </w:rPr>
        <w:t>(</w:t>
      </w:r>
      <w:r w:rsidR="00CD5BAA">
        <w:rPr>
          <w:rFonts w:cs="Times New Roman"/>
          <w:sz w:val="20"/>
          <w:szCs w:val="20"/>
        </w:rPr>
        <w:t xml:space="preserve">руководитель комитета по </w:t>
      </w:r>
      <w:r w:rsidR="003A7B60">
        <w:rPr>
          <w:rFonts w:cs="Times New Roman"/>
          <w:sz w:val="20"/>
          <w:szCs w:val="20"/>
        </w:rPr>
        <w:t xml:space="preserve"> управлени</w:t>
      </w:r>
      <w:r w:rsidR="00CD5BAA">
        <w:rPr>
          <w:rFonts w:cs="Times New Roman"/>
          <w:sz w:val="20"/>
          <w:szCs w:val="20"/>
        </w:rPr>
        <w:t>ю</w:t>
      </w:r>
      <w:proofErr w:type="gramEnd"/>
    </w:p>
    <w:p w:rsidR="003A7B60" w:rsidRDefault="003A7B60" w:rsidP="003A7B60">
      <w:pPr>
        <w:spacing w:after="1" w:line="280" w:lineRule="atLeast"/>
        <w:ind w:firstLine="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муниципальным имуществом</w:t>
      </w:r>
      <w:r w:rsidR="00CD5BAA">
        <w:rPr>
          <w:rFonts w:cs="Times New Roman"/>
          <w:sz w:val="20"/>
          <w:szCs w:val="20"/>
        </w:rPr>
        <w:t xml:space="preserve"> администрации</w:t>
      </w:r>
      <w:r>
        <w:rPr>
          <w:rFonts w:cs="Times New Roman"/>
          <w:sz w:val="20"/>
          <w:szCs w:val="20"/>
        </w:rPr>
        <w:t>)</w:t>
      </w:r>
    </w:p>
    <w:p w:rsidR="00CA4BCB" w:rsidRDefault="00CA4BCB" w:rsidP="00CA4BCB">
      <w:pPr>
        <w:spacing w:after="1" w:line="28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CA4BCB" w:rsidRDefault="00CA4BCB" w:rsidP="00CA4BCB">
      <w:pPr>
        <w:spacing w:after="1" w:line="28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56"/>
      </w:tblGrid>
      <w:tr w:rsidR="00BD3949" w:rsidTr="00A25F24">
        <w:tc>
          <w:tcPr>
            <w:tcW w:w="9062" w:type="dxa"/>
            <w:gridSpan w:val="2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Сведения о предприятии</w:t>
            </w: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1. Полное официальное наименование предприятия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2. Свидетельство о государственной регистрации юридического лица: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Регистрационный номер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дата присвоения регистрационного номера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3. Юридический адрес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4. Место нахождения юридического лица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5. Почтовый адрес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6. Ведомственная подчиненность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7. Основной вид деятельности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 xml:space="preserve">8. Размер </w:t>
            </w:r>
            <w:proofErr w:type="gramStart"/>
            <w:r>
              <w:rPr>
                <w:rFonts w:cs="Times New Roman"/>
              </w:rPr>
              <w:t>уставного</w:t>
            </w:r>
            <w:proofErr w:type="gramEnd"/>
            <w:r>
              <w:rPr>
                <w:rFonts w:cs="Times New Roman"/>
              </w:rPr>
              <w:t xml:space="preserve"> фонда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9. Балансовая стоимость недвижимого имущества, переданного в хозяйственное ведение предприятия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10. Телефон (факс)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11. Адрес электронной почты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9062" w:type="dxa"/>
            <w:gridSpan w:val="2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Сведения о руководителе предприятия</w:t>
            </w: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12. Ф.И.О. руководителя предприятия и занимаемая им должность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13. Сведения о трудовом договоре, заключенном с руководителем предприятия: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дата заключения трудового договора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номер трудового договора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Наименование органа муниципального образования Московской области, заключившего трудовой договор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14. Срок действия трудового договора, заключенного с руководителем предприятия: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начало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окончание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  <w:tr w:rsidR="00BD3949" w:rsidTr="00A25F24">
        <w:tc>
          <w:tcPr>
            <w:tcW w:w="4706" w:type="dxa"/>
          </w:tcPr>
          <w:p w:rsidR="00BD3949" w:rsidRDefault="00BD3949" w:rsidP="00A25F24">
            <w:pPr>
              <w:spacing w:after="1" w:line="280" w:lineRule="atLeast"/>
            </w:pPr>
            <w:r>
              <w:rPr>
                <w:rFonts w:cs="Times New Roman"/>
              </w:rPr>
              <w:t>15. Телефон (факс)</w:t>
            </w:r>
          </w:p>
        </w:tc>
        <w:tc>
          <w:tcPr>
            <w:tcW w:w="4356" w:type="dxa"/>
          </w:tcPr>
          <w:p w:rsidR="00BD3949" w:rsidRDefault="00BD3949" w:rsidP="00A25F24">
            <w:pPr>
              <w:spacing w:after="1" w:line="280" w:lineRule="atLeast"/>
            </w:pPr>
          </w:p>
        </w:tc>
      </w:tr>
    </w:tbl>
    <w:p w:rsidR="00BD3949" w:rsidRDefault="00BD3949" w:rsidP="00462413">
      <w:pPr>
        <w:spacing w:line="240" w:lineRule="auto"/>
        <w:ind w:firstLine="709"/>
        <w:jc w:val="both"/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p w:rsidR="00043CF6" w:rsidRDefault="00043CF6" w:rsidP="001652A2">
      <w:pPr>
        <w:spacing w:after="0" w:line="240" w:lineRule="auto"/>
        <w:ind w:firstLine="709"/>
        <w:jc w:val="center"/>
        <w:rPr>
          <w:spacing w:val="20"/>
        </w:rPr>
      </w:pPr>
    </w:p>
    <w:sectPr w:rsidR="00043CF6" w:rsidSect="00A32D08">
      <w:pgSz w:w="11906" w:h="16838"/>
      <w:pgMar w:top="1134" w:right="851" w:bottom="130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45C62"/>
    <w:rsid w:val="00004E58"/>
    <w:rsid w:val="00005E92"/>
    <w:rsid w:val="00016D99"/>
    <w:rsid w:val="00023759"/>
    <w:rsid w:val="00043CF6"/>
    <w:rsid w:val="000B33EE"/>
    <w:rsid w:val="00142361"/>
    <w:rsid w:val="00142AEC"/>
    <w:rsid w:val="001652A2"/>
    <w:rsid w:val="0018165D"/>
    <w:rsid w:val="00183CAC"/>
    <w:rsid w:val="00195AFE"/>
    <w:rsid w:val="001D5F9C"/>
    <w:rsid w:val="001F0330"/>
    <w:rsid w:val="0023181D"/>
    <w:rsid w:val="00252555"/>
    <w:rsid w:val="002D46BD"/>
    <w:rsid w:val="00316809"/>
    <w:rsid w:val="00320A24"/>
    <w:rsid w:val="003745F0"/>
    <w:rsid w:val="00385816"/>
    <w:rsid w:val="0039046F"/>
    <w:rsid w:val="003A1540"/>
    <w:rsid w:val="003A7B60"/>
    <w:rsid w:val="00402B06"/>
    <w:rsid w:val="00405B84"/>
    <w:rsid w:val="00413A93"/>
    <w:rsid w:val="00434105"/>
    <w:rsid w:val="004441EA"/>
    <w:rsid w:val="00445C62"/>
    <w:rsid w:val="00462413"/>
    <w:rsid w:val="004C4F4C"/>
    <w:rsid w:val="004F3FC6"/>
    <w:rsid w:val="00532112"/>
    <w:rsid w:val="00567139"/>
    <w:rsid w:val="00572F63"/>
    <w:rsid w:val="005C190B"/>
    <w:rsid w:val="005C6A38"/>
    <w:rsid w:val="005D5B00"/>
    <w:rsid w:val="005E3C7B"/>
    <w:rsid w:val="00602766"/>
    <w:rsid w:val="00604FA1"/>
    <w:rsid w:val="006430DD"/>
    <w:rsid w:val="00643C7D"/>
    <w:rsid w:val="00686082"/>
    <w:rsid w:val="0069690B"/>
    <w:rsid w:val="006A21C1"/>
    <w:rsid w:val="006B177E"/>
    <w:rsid w:val="006B3BEA"/>
    <w:rsid w:val="006E3BCD"/>
    <w:rsid w:val="007F0048"/>
    <w:rsid w:val="007F5E2D"/>
    <w:rsid w:val="00800C0B"/>
    <w:rsid w:val="00807E98"/>
    <w:rsid w:val="008102E2"/>
    <w:rsid w:val="00841F59"/>
    <w:rsid w:val="008A0DF5"/>
    <w:rsid w:val="008A3261"/>
    <w:rsid w:val="008B077C"/>
    <w:rsid w:val="008B24DB"/>
    <w:rsid w:val="008B53F7"/>
    <w:rsid w:val="008C7F7D"/>
    <w:rsid w:val="008D7B32"/>
    <w:rsid w:val="009072F5"/>
    <w:rsid w:val="009454F8"/>
    <w:rsid w:val="00950D7D"/>
    <w:rsid w:val="00984FCD"/>
    <w:rsid w:val="00996717"/>
    <w:rsid w:val="009A18B5"/>
    <w:rsid w:val="009C7F8A"/>
    <w:rsid w:val="009D58AB"/>
    <w:rsid w:val="009D5EF4"/>
    <w:rsid w:val="009E7874"/>
    <w:rsid w:val="009F6B91"/>
    <w:rsid w:val="00A32D08"/>
    <w:rsid w:val="00A46D78"/>
    <w:rsid w:val="00A5093C"/>
    <w:rsid w:val="00AA7433"/>
    <w:rsid w:val="00AB043C"/>
    <w:rsid w:val="00AD0DDC"/>
    <w:rsid w:val="00B04DFB"/>
    <w:rsid w:val="00B13ECB"/>
    <w:rsid w:val="00B431A0"/>
    <w:rsid w:val="00B53247"/>
    <w:rsid w:val="00B70BEC"/>
    <w:rsid w:val="00B86BC9"/>
    <w:rsid w:val="00BD3949"/>
    <w:rsid w:val="00BD6DC5"/>
    <w:rsid w:val="00BE03C0"/>
    <w:rsid w:val="00C52915"/>
    <w:rsid w:val="00C60FC8"/>
    <w:rsid w:val="00C7612B"/>
    <w:rsid w:val="00C84AA8"/>
    <w:rsid w:val="00CA4BCB"/>
    <w:rsid w:val="00CC2642"/>
    <w:rsid w:val="00CD4BF3"/>
    <w:rsid w:val="00CD5BAA"/>
    <w:rsid w:val="00CE1CE0"/>
    <w:rsid w:val="00D60C16"/>
    <w:rsid w:val="00DA20F7"/>
    <w:rsid w:val="00DA28D4"/>
    <w:rsid w:val="00DB4DAE"/>
    <w:rsid w:val="00DB63FB"/>
    <w:rsid w:val="00DE78E3"/>
    <w:rsid w:val="00E22D7C"/>
    <w:rsid w:val="00E22EC2"/>
    <w:rsid w:val="00E55CCE"/>
    <w:rsid w:val="00E75EBA"/>
    <w:rsid w:val="00E82723"/>
    <w:rsid w:val="00E927A9"/>
    <w:rsid w:val="00EB3216"/>
    <w:rsid w:val="00F04217"/>
    <w:rsid w:val="00F27CC7"/>
    <w:rsid w:val="00F41D46"/>
    <w:rsid w:val="00F626D8"/>
    <w:rsid w:val="00F6472B"/>
    <w:rsid w:val="00FC5B1C"/>
    <w:rsid w:val="00FD1C51"/>
    <w:rsid w:val="00FE4272"/>
    <w:rsid w:val="00F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Default">
    <w:name w:val="Default"/>
    <w:rsid w:val="00DB4DA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A2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652A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8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6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57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77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6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AB4605885A84560E631D2C83C0F87B205BBBDF3EC54E518D38DF3892VCm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D6410-21BB-4A3F-A7B3-3C107553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409_4</dc:creator>
  <cp:lastModifiedBy>Kotiay</cp:lastModifiedBy>
  <cp:revision>17</cp:revision>
  <cp:lastPrinted>2019-01-15T06:54:00Z</cp:lastPrinted>
  <dcterms:created xsi:type="dcterms:W3CDTF">2018-12-27T07:36:00Z</dcterms:created>
  <dcterms:modified xsi:type="dcterms:W3CDTF">2019-01-22T06:40:00Z</dcterms:modified>
</cp:coreProperties>
</file>