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0" w:rsidRPr="002574D2" w:rsidRDefault="00723C50" w:rsidP="007146F3">
      <w:pPr>
        <w:framePr w:h="1256" w:wrap="notBeside" w:vAnchor="text" w:hAnchor="text" w:xAlign="center" w:y="1"/>
        <w:contextualSpacing/>
        <w:jc w:val="center"/>
        <w:rPr>
          <w:color w:val="auto"/>
          <w:sz w:val="2"/>
          <w:szCs w:val="2"/>
        </w:rPr>
      </w:pPr>
    </w:p>
    <w:p w:rsidR="00723C50" w:rsidRPr="002574D2" w:rsidRDefault="00723C50" w:rsidP="007146F3">
      <w:pPr>
        <w:contextualSpacing/>
        <w:rPr>
          <w:color w:val="auto"/>
          <w:sz w:val="2"/>
          <w:szCs w:val="2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b/>
          <w:color w:val="auto"/>
          <w:sz w:val="28"/>
          <w:szCs w:val="28"/>
        </w:rPr>
      </w:pPr>
    </w:p>
    <w:p w:rsidR="005B66B4" w:rsidRPr="002574D2" w:rsidRDefault="005B66B4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5B66B4" w:rsidRPr="002574D2" w:rsidRDefault="005B66B4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7473C3" w:rsidRPr="007473C3" w:rsidRDefault="007473C3" w:rsidP="007473C3">
      <w:pPr>
        <w:pStyle w:val="21"/>
        <w:shd w:val="clear" w:color="auto" w:fill="auto"/>
        <w:spacing w:before="0" w:after="0" w:line="240" w:lineRule="auto"/>
        <w:ind w:right="20"/>
        <w:contextualSpacing/>
        <w:jc w:val="center"/>
        <w:rPr>
          <w:color w:val="auto"/>
          <w:sz w:val="28"/>
          <w:szCs w:val="28"/>
        </w:rPr>
      </w:pPr>
      <w:r w:rsidRPr="007473C3">
        <w:rPr>
          <w:color w:val="auto"/>
          <w:sz w:val="28"/>
          <w:szCs w:val="28"/>
        </w:rPr>
        <w:t xml:space="preserve">О внесении изменений в </w:t>
      </w:r>
      <w:r w:rsidR="00BB63DD">
        <w:rPr>
          <w:color w:val="auto"/>
          <w:sz w:val="28"/>
          <w:szCs w:val="28"/>
        </w:rPr>
        <w:t xml:space="preserve">порядок, утвержденный </w:t>
      </w:r>
      <w:r w:rsidRPr="007473C3">
        <w:rPr>
          <w:color w:val="auto"/>
          <w:sz w:val="28"/>
          <w:szCs w:val="28"/>
        </w:rPr>
        <w:t>постановление</w:t>
      </w:r>
      <w:r w:rsidR="00BB63DD">
        <w:rPr>
          <w:color w:val="auto"/>
          <w:sz w:val="28"/>
          <w:szCs w:val="28"/>
        </w:rPr>
        <w:t>м</w:t>
      </w:r>
      <w:r w:rsidRPr="007473C3">
        <w:rPr>
          <w:color w:val="auto"/>
          <w:sz w:val="28"/>
          <w:szCs w:val="28"/>
        </w:rPr>
        <w:t xml:space="preserve"> администрации городского округа Красногорск Московской области от </w:t>
      </w:r>
      <w:r>
        <w:rPr>
          <w:color w:val="auto"/>
          <w:sz w:val="28"/>
          <w:szCs w:val="28"/>
        </w:rPr>
        <w:t>05</w:t>
      </w:r>
      <w:r w:rsidRPr="007473C3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7</w:t>
      </w:r>
      <w:r w:rsidRPr="007473C3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9</w:t>
      </w:r>
      <w:r w:rsidRPr="007473C3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1486</w:t>
      </w:r>
      <w:r w:rsidRPr="007473C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>7</w:t>
      </w:r>
      <w:r w:rsidRPr="007473C3">
        <w:rPr>
          <w:color w:val="auto"/>
          <w:sz w:val="28"/>
          <w:szCs w:val="28"/>
        </w:rPr>
        <w:t xml:space="preserve"> </w:t>
      </w:r>
    </w:p>
    <w:p w:rsidR="004C6623" w:rsidRPr="00D757C1" w:rsidRDefault="004C6623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rPr>
          <w:color w:val="auto"/>
          <w:sz w:val="28"/>
          <w:szCs w:val="28"/>
        </w:rPr>
      </w:pPr>
    </w:p>
    <w:p w:rsidR="00723C50" w:rsidRPr="005B66B4" w:rsidRDefault="00384188" w:rsidP="00E844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26.12.1995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208-ФЗ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акционерных обществах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06.09.2016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887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физическим лицам - производителям товаров, работ, услуг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основании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Устава городского округа Красногорск Московской области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городско</w:t>
      </w:r>
      <w:bookmarkStart w:id="0" w:name="_GoBack"/>
      <w:bookmarkEnd w:id="0"/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го округа Красногорск Московской области от 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A2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61/8 «О бюджете городского округа Красногорск на 2019 год и плановый период 2020 и 2021 годов» (со всеми изменениями)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B66B4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7473C3" w:rsidRDefault="00BB63DD" w:rsidP="00BB63DD">
      <w:pPr>
        <w:pStyle w:val="21"/>
        <w:shd w:val="clear" w:color="auto" w:fill="auto"/>
        <w:spacing w:before="0" w:after="0" w:line="240" w:lineRule="auto"/>
        <w:ind w:right="20" w:firstLine="851"/>
        <w:contextualSpacing/>
        <w:rPr>
          <w:color w:val="auto"/>
          <w:sz w:val="28"/>
          <w:szCs w:val="28"/>
        </w:rPr>
      </w:pPr>
      <w:r w:rsidRPr="00BB63DD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7473C3" w:rsidRPr="007473C3">
        <w:rPr>
          <w:color w:val="auto"/>
          <w:sz w:val="28"/>
          <w:szCs w:val="28"/>
        </w:rPr>
        <w:t xml:space="preserve">Внести </w:t>
      </w:r>
      <w:r>
        <w:rPr>
          <w:color w:val="auto"/>
          <w:sz w:val="28"/>
          <w:szCs w:val="28"/>
        </w:rPr>
        <w:t>следующие изменения</w:t>
      </w:r>
      <w:r w:rsidR="007473C3" w:rsidRPr="007473C3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порядок, утвержденный </w:t>
      </w:r>
      <w:r w:rsidR="007473C3" w:rsidRPr="007473C3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>ем</w:t>
      </w:r>
      <w:r w:rsidR="007473C3" w:rsidRPr="007473C3">
        <w:rPr>
          <w:color w:val="auto"/>
          <w:sz w:val="28"/>
          <w:szCs w:val="28"/>
        </w:rPr>
        <w:t xml:space="preserve"> администрации городского округа Красногорск Московской области от 05.07.2019 № 1486/7 «Об утверждении порядка предоставления субсидий из бюджета городского округа Красногорск на мероприятия по поддержке предприятий ЖКХ городского округа»</w:t>
      </w:r>
      <w:r>
        <w:rPr>
          <w:color w:val="auto"/>
          <w:sz w:val="28"/>
          <w:szCs w:val="28"/>
        </w:rPr>
        <w:t xml:space="preserve"> (далее – Порядок):</w:t>
      </w:r>
    </w:p>
    <w:p w:rsidR="00BB63DD" w:rsidRDefault="00594BD8" w:rsidP="00BB63D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3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63DD">
        <w:rPr>
          <w:rFonts w:ascii="Times New Roman" w:hAnsi="Times New Roman" w:cs="Times New Roman"/>
          <w:sz w:val="28"/>
          <w:szCs w:val="28"/>
        </w:rPr>
        <w:t xml:space="preserve"> 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63DD">
        <w:rPr>
          <w:rFonts w:ascii="Times New Roman" w:hAnsi="Times New Roman" w:cs="Times New Roman"/>
          <w:sz w:val="28"/>
          <w:szCs w:val="28"/>
        </w:rPr>
        <w:t>1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.1. </w:t>
      </w:r>
      <w:r w:rsidR="00E758BB">
        <w:rPr>
          <w:rFonts w:ascii="Times New Roman" w:hAnsi="Times New Roman" w:cs="Times New Roman"/>
          <w:sz w:val="28"/>
          <w:szCs w:val="28"/>
        </w:rPr>
        <w:t>Порядка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58BB" w:rsidRDefault="00BB63DD" w:rsidP="00BB63D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«1.1. </w:t>
      </w:r>
      <w:r w:rsidRPr="00D757C1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из бюджета городского округа Красногорск юридическим лицам (кроме некоммерческих организаций) – производителям товаров, работ, услуг (далее – «Порядок») разработан в соответствии с действующим законодательством РФ и устанавливает правила предоставления субсидий из бюджета городского округа Красногорск юридическим лицам (кроме некоммерческих организаций)</w:t>
      </w:r>
      <w:r w:rsidR="00E758BB">
        <w:rPr>
          <w:rFonts w:ascii="Times New Roman" w:hAnsi="Times New Roman" w:cs="Times New Roman"/>
          <w:sz w:val="28"/>
          <w:szCs w:val="28"/>
        </w:rPr>
        <w:t>:</w:t>
      </w:r>
    </w:p>
    <w:p w:rsidR="00E758BB" w:rsidRDefault="00E758BB" w:rsidP="00BB63D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BB63DD" w:rsidRPr="00D757C1">
        <w:rPr>
          <w:rFonts w:ascii="Times New Roman" w:hAnsi="Times New Roman" w:cs="Times New Roman"/>
          <w:sz w:val="28"/>
          <w:szCs w:val="28"/>
        </w:rPr>
        <w:t xml:space="preserve"> 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на погашение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3DD" w:rsidRPr="00D757C1" w:rsidRDefault="00E758BB" w:rsidP="00BB63D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B63DD">
        <w:rPr>
          <w:rFonts w:ascii="Times New Roman" w:hAnsi="Times New Roman" w:cs="Times New Roman"/>
          <w:sz w:val="28"/>
          <w:szCs w:val="28"/>
        </w:rPr>
        <w:t xml:space="preserve"> возмещение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недополученых</w:t>
      </w:r>
      <w:proofErr w:type="spellEnd"/>
      <w:r w:rsidR="00BB63DD">
        <w:rPr>
          <w:rFonts w:ascii="Times New Roman" w:hAnsi="Times New Roman" w:cs="Times New Roman"/>
          <w:sz w:val="28"/>
          <w:szCs w:val="28"/>
        </w:rPr>
        <w:t xml:space="preserve"> доходов»</w:t>
      </w:r>
      <w:r w:rsidR="00BB63DD" w:rsidRPr="00D757C1">
        <w:rPr>
          <w:rFonts w:ascii="Times New Roman" w:hAnsi="Times New Roman" w:cs="Times New Roman"/>
          <w:iCs/>
          <w:sz w:val="28"/>
          <w:szCs w:val="28"/>
        </w:rPr>
        <w:t>.</w:t>
      </w:r>
    </w:p>
    <w:p w:rsidR="00BB63DD" w:rsidRDefault="00594BD8" w:rsidP="00BB63D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B63DD">
        <w:rPr>
          <w:rFonts w:ascii="Times New Roman" w:eastAsia="Calibri" w:hAnsi="Times New Roman" w:cs="Times New Roman"/>
          <w:sz w:val="28"/>
          <w:szCs w:val="28"/>
        </w:rPr>
        <w:t>2</w:t>
      </w:r>
      <w:r w:rsidR="00BB63DD" w:rsidRPr="00D75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63DD">
        <w:rPr>
          <w:rFonts w:ascii="Times New Roman" w:hAnsi="Times New Roman" w:cs="Times New Roman"/>
          <w:sz w:val="28"/>
          <w:szCs w:val="28"/>
        </w:rPr>
        <w:t>2.3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. </w:t>
      </w:r>
      <w:r w:rsidR="00BB63DD">
        <w:rPr>
          <w:rFonts w:ascii="Times New Roman" w:hAnsi="Times New Roman" w:cs="Times New Roman"/>
          <w:sz w:val="28"/>
          <w:szCs w:val="28"/>
        </w:rPr>
        <w:t>Постановления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63DD" w:rsidRPr="00D757C1" w:rsidRDefault="00BB63DD" w:rsidP="00BB63D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«2.3. </w:t>
      </w: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Отбор получателей субсидии и победителя конкурса осуществляется Единой комиссией по отбору и рассмотрению заявок на получение субсидии (далее –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757C1">
        <w:rPr>
          <w:rFonts w:ascii="Times New Roman" w:eastAsia="Calibri" w:hAnsi="Times New Roman" w:cs="Times New Roman"/>
          <w:sz w:val="28"/>
          <w:szCs w:val="28"/>
        </w:rPr>
        <w:t>Комиссия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757C1">
        <w:rPr>
          <w:rFonts w:ascii="Times New Roman" w:eastAsia="Calibri" w:hAnsi="Times New Roman" w:cs="Times New Roman"/>
          <w:sz w:val="28"/>
          <w:szCs w:val="28"/>
        </w:rPr>
        <w:t>), утверждённой распоряжением администрации, на основании следующих критериев:</w:t>
      </w:r>
    </w:p>
    <w:p w:rsidR="00BB63DD" w:rsidRPr="00D757C1" w:rsidRDefault="00BB63DD" w:rsidP="00BB63D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- отнесение организации к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организациям;</w:t>
      </w:r>
    </w:p>
    <w:p w:rsidR="00BB63DD" w:rsidRPr="00D757C1" w:rsidRDefault="00BB63DD" w:rsidP="00BB63D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 городского округа Красногорск;</w:t>
      </w:r>
    </w:p>
    <w:p w:rsidR="00BB63DD" w:rsidRPr="00D757C1" w:rsidRDefault="00BB63DD" w:rsidP="00BB63D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- осуществление хозяйственной деятельности на территории городского округа Красногорск;</w:t>
      </w:r>
    </w:p>
    <w:p w:rsidR="00BB63DD" w:rsidRPr="00D757C1" w:rsidRDefault="00BB63DD" w:rsidP="00BB63DD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отсутствие в отношении заявителя процедуры ликвидации, банкротства;</w:t>
      </w:r>
    </w:p>
    <w:p w:rsidR="00BB63DD" w:rsidRPr="00D757C1" w:rsidRDefault="00BB63DD" w:rsidP="00BB63DD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по теплоснабжению</w:t>
      </w:r>
      <w:r w:rsidR="00E75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водоснабжению</w:t>
      </w:r>
      <w:r w:rsidR="00E758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758BB">
        <w:rPr>
          <w:rFonts w:ascii="Times New Roman" w:eastAsia="Times New Roman" w:hAnsi="Times New Roman" w:cs="Times New Roman"/>
          <w:sz w:val="28"/>
          <w:szCs w:val="28"/>
        </w:rPr>
        <w:t>канализированию</w:t>
      </w:r>
      <w:proofErr w:type="spellEnd"/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муниципального имущества, принадлежа</w:t>
      </w:r>
      <w:r>
        <w:rPr>
          <w:rFonts w:ascii="Times New Roman" w:eastAsia="Times New Roman" w:hAnsi="Times New Roman" w:cs="Times New Roman"/>
          <w:sz w:val="28"/>
          <w:szCs w:val="28"/>
        </w:rPr>
        <w:t>щего заявителю на праве аренды;</w:t>
      </w:r>
    </w:p>
    <w:p w:rsidR="00BB63DD" w:rsidRDefault="00BB63DD" w:rsidP="00BB63DD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- более 70 процентов потребителей относятся к категории «население» (включая поставку ресурса для нужд предоставления коммунальных услуг УК, ТСЖ, ЖСК) и «социальная сфера».</w:t>
      </w:r>
    </w:p>
    <w:p w:rsidR="00594BD8" w:rsidRPr="00D757C1" w:rsidRDefault="00594BD8" w:rsidP="00BB63DD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пунктах 1.2 и 2.16 Порядка слова «теплоснабжению и горячему водоснабжению» заменить словами «теплоснабжению, водоснабжению и канализированию».</w:t>
      </w:r>
    </w:p>
    <w:p w:rsidR="00BB63DD" w:rsidRDefault="00594BD8" w:rsidP="00E758BB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758BB">
        <w:rPr>
          <w:rFonts w:ascii="Times New Roman" w:eastAsia="Calibri" w:hAnsi="Times New Roman" w:cs="Times New Roman"/>
          <w:sz w:val="28"/>
          <w:szCs w:val="28"/>
        </w:rPr>
        <w:t>В приложении</w:t>
      </w:r>
      <w:r w:rsidR="00BB63DD">
        <w:rPr>
          <w:rFonts w:ascii="Times New Roman" w:eastAsia="Calibri" w:hAnsi="Times New Roman" w:cs="Times New Roman"/>
          <w:sz w:val="28"/>
          <w:szCs w:val="28"/>
        </w:rPr>
        <w:t xml:space="preserve"> № 1 к Порядку </w:t>
      </w:r>
      <w:r w:rsidR="00E758BB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E758BB" w:rsidRPr="00E758BB">
        <w:rPr>
          <w:rFonts w:ascii="Times New Roman" w:eastAsia="Calibri" w:hAnsi="Times New Roman" w:cs="Times New Roman"/>
          <w:sz w:val="28"/>
          <w:szCs w:val="28"/>
        </w:rPr>
        <w:t>юридическим лицам (кроме некоммерческих организаций) 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на погашение кредиторской задолженности</w:t>
      </w:r>
      <w:r w:rsidR="00E758BB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 </w:t>
      </w:r>
      <w:r w:rsidR="00BB63DD">
        <w:rPr>
          <w:rFonts w:ascii="Times New Roman" w:eastAsia="Calibri" w:hAnsi="Times New Roman" w:cs="Times New Roman"/>
          <w:sz w:val="28"/>
          <w:szCs w:val="28"/>
        </w:rPr>
        <w:t>«</w:t>
      </w:r>
      <w:r w:rsidR="00BB63DD" w:rsidRPr="00526A39">
        <w:rPr>
          <w:rFonts w:ascii="Times New Roman" w:eastAsia="Calibri" w:hAnsi="Times New Roman" w:cs="Times New Roman"/>
          <w:sz w:val="28"/>
          <w:szCs w:val="28"/>
        </w:rPr>
        <w:t>на мероприятия по поддержке предприятий ЖКХ городского округа</w:t>
      </w:r>
      <w:r w:rsidR="00BB63DD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B66B4" w:rsidRPr="00E758BB" w:rsidRDefault="005B66B4" w:rsidP="00E758BB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сети Интернет.</w:t>
      </w:r>
    </w:p>
    <w:p w:rsidR="00723C50" w:rsidRPr="00D757C1" w:rsidRDefault="00723C50" w:rsidP="00D757C1">
      <w:pPr>
        <w:pStyle w:val="5"/>
        <w:framePr w:h="333" w:wrap="notBeside" w:vAnchor="text" w:hAnchor="margin" w:x="8169" w:y="4548"/>
        <w:shd w:val="clear" w:color="auto" w:fill="auto"/>
        <w:spacing w:line="240" w:lineRule="auto"/>
        <w:ind w:firstLine="851"/>
        <w:contextualSpacing/>
        <w:rPr>
          <w:color w:val="auto"/>
        </w:rPr>
      </w:pPr>
    </w:p>
    <w:p w:rsidR="00723C50" w:rsidRPr="00D757C1" w:rsidRDefault="00594BD8" w:rsidP="00594BD8">
      <w:pPr>
        <w:pStyle w:val="21"/>
        <w:shd w:val="clear" w:color="auto" w:fill="auto"/>
        <w:spacing w:before="0" w:after="0" w:line="240" w:lineRule="auto"/>
        <w:ind w:left="360" w:right="2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B66B4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384188" w:rsidRPr="00D757C1">
        <w:rPr>
          <w:color w:val="auto"/>
          <w:sz w:val="28"/>
          <w:szCs w:val="28"/>
        </w:rPr>
        <w:t xml:space="preserve"> </w:t>
      </w:r>
      <w:proofErr w:type="gramStart"/>
      <w:r w:rsidR="00384188" w:rsidRPr="00D757C1">
        <w:rPr>
          <w:color w:val="auto"/>
          <w:sz w:val="28"/>
          <w:szCs w:val="28"/>
        </w:rPr>
        <w:t>Контроль за</w:t>
      </w:r>
      <w:proofErr w:type="gramEnd"/>
      <w:r w:rsidR="00384188" w:rsidRPr="00D757C1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A523BA">
        <w:rPr>
          <w:color w:val="auto"/>
          <w:sz w:val="28"/>
          <w:szCs w:val="28"/>
        </w:rPr>
        <w:t>п</w:t>
      </w:r>
      <w:r w:rsidR="003936C4" w:rsidRPr="00D757C1">
        <w:rPr>
          <w:color w:val="auto"/>
          <w:sz w:val="28"/>
          <w:szCs w:val="28"/>
        </w:rPr>
        <w:t xml:space="preserve">ервого </w:t>
      </w:r>
      <w:r w:rsidR="00384188" w:rsidRPr="00D757C1">
        <w:rPr>
          <w:color w:val="auto"/>
          <w:sz w:val="28"/>
          <w:szCs w:val="28"/>
        </w:rPr>
        <w:t>заместителя главы администрации по</w:t>
      </w:r>
      <w:r w:rsidR="003936C4" w:rsidRPr="00D757C1">
        <w:rPr>
          <w:color w:val="auto"/>
          <w:sz w:val="28"/>
          <w:szCs w:val="28"/>
        </w:rPr>
        <w:t xml:space="preserve"> жилищно-коммунальному хозяйству </w:t>
      </w:r>
      <w:r w:rsidR="00D57DEE">
        <w:rPr>
          <w:color w:val="auto"/>
          <w:sz w:val="28"/>
          <w:szCs w:val="28"/>
        </w:rPr>
        <w:t>Р.В. Комиссаров</w:t>
      </w:r>
      <w:r w:rsidR="00865712" w:rsidRPr="00D757C1">
        <w:rPr>
          <w:color w:val="auto"/>
          <w:sz w:val="28"/>
          <w:szCs w:val="28"/>
        </w:rPr>
        <w:t>.</w:t>
      </w:r>
      <w:r w:rsidR="003936C4" w:rsidRPr="00D757C1">
        <w:rPr>
          <w:color w:val="auto"/>
          <w:sz w:val="28"/>
          <w:szCs w:val="28"/>
        </w:rPr>
        <w:t xml:space="preserve"> </w:t>
      </w:r>
    </w:p>
    <w:p w:rsidR="00D91CBB" w:rsidRDefault="00D91CBB" w:rsidP="00E844EB">
      <w:pPr>
        <w:pStyle w:val="21"/>
        <w:shd w:val="clear" w:color="auto" w:fill="auto"/>
        <w:spacing w:before="0" w:after="0" w:line="240" w:lineRule="auto"/>
        <w:ind w:right="20" w:firstLine="360"/>
        <w:contextualSpacing/>
        <w:rPr>
          <w:color w:val="auto"/>
        </w:rPr>
      </w:pPr>
    </w:p>
    <w:p w:rsidR="008A3C34" w:rsidRPr="002574D2" w:rsidRDefault="008A3C34" w:rsidP="00E844EB">
      <w:pPr>
        <w:pStyle w:val="21"/>
        <w:shd w:val="clear" w:color="auto" w:fill="auto"/>
        <w:spacing w:before="0" w:after="0" w:line="240" w:lineRule="auto"/>
        <w:ind w:right="20" w:firstLine="360"/>
        <w:contextualSpacing/>
        <w:rPr>
          <w:color w:val="auto"/>
        </w:rPr>
      </w:pPr>
    </w:p>
    <w:p w:rsidR="00D91CBB" w:rsidRPr="00D757C1" w:rsidRDefault="00865712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 xml:space="preserve">Глава </w:t>
      </w:r>
      <w:r w:rsidR="00D91CBB" w:rsidRPr="00D757C1">
        <w:rPr>
          <w:color w:val="auto"/>
          <w:sz w:val="28"/>
          <w:szCs w:val="28"/>
        </w:rPr>
        <w:t xml:space="preserve">городского округа Красногорск     </w:t>
      </w:r>
      <w:r w:rsidR="005B66B4">
        <w:rPr>
          <w:color w:val="auto"/>
          <w:sz w:val="28"/>
          <w:szCs w:val="28"/>
        </w:rPr>
        <w:t xml:space="preserve">              </w:t>
      </w:r>
      <w:r w:rsidR="00120CA8">
        <w:rPr>
          <w:color w:val="auto"/>
          <w:sz w:val="28"/>
          <w:szCs w:val="28"/>
        </w:rPr>
        <w:t xml:space="preserve"> </w:t>
      </w:r>
      <w:r w:rsidR="00D91CBB" w:rsidRPr="00D757C1">
        <w:rPr>
          <w:color w:val="auto"/>
          <w:sz w:val="28"/>
          <w:szCs w:val="28"/>
        </w:rPr>
        <w:t xml:space="preserve">                 </w:t>
      </w:r>
      <w:r w:rsidRPr="00D757C1">
        <w:rPr>
          <w:color w:val="auto"/>
          <w:sz w:val="28"/>
          <w:szCs w:val="28"/>
        </w:rPr>
        <w:t xml:space="preserve">Э.А. </w:t>
      </w:r>
      <w:proofErr w:type="spellStart"/>
      <w:r w:rsidRPr="00D757C1">
        <w:rPr>
          <w:color w:val="auto"/>
          <w:sz w:val="28"/>
          <w:szCs w:val="28"/>
        </w:rPr>
        <w:t>Хаймурзина</w:t>
      </w:r>
      <w:proofErr w:type="spellEnd"/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57DEE" w:rsidRDefault="00D57DEE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BB63DD" w:rsidRDefault="00BB63D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57DEE" w:rsidRDefault="00D57DEE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57DEE" w:rsidRDefault="00D57DEE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545B88" w:rsidRPr="00035A5D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Верно:</w:t>
      </w:r>
    </w:p>
    <w:p w:rsidR="00545B88" w:rsidRPr="00D757C1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Заместитель начальника</w:t>
      </w:r>
    </w:p>
    <w:p w:rsidR="00545B88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Управления делами - начальник</w:t>
      </w:r>
      <w:r w:rsidR="005B66B4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общего отдела           </w:t>
      </w: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Л.В. </w:t>
      </w:r>
      <w:proofErr w:type="spellStart"/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Пшонкина</w:t>
      </w:r>
      <w:proofErr w:type="spellEnd"/>
    </w:p>
    <w:p w:rsidR="00545B88" w:rsidRDefault="00545B88" w:rsidP="00545B88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Pr="002574D2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91CBB" w:rsidRPr="007146F3" w:rsidRDefault="00D91CBB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Исполнитель                                                                                     </w:t>
      </w:r>
      <w:r w:rsidR="008A3C34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     </w:t>
      </w: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И.</w:t>
      </w:r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И. </w:t>
      </w:r>
      <w:proofErr w:type="spellStart"/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>Гуреев</w:t>
      </w:r>
      <w:proofErr w:type="spellEnd"/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035A5D" w:rsidRDefault="00035A5D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545B88" w:rsidRPr="002574D2" w:rsidRDefault="00545B88" w:rsidP="00545B88">
      <w:pPr>
        <w:pStyle w:val="30"/>
        <w:shd w:val="clear" w:color="auto" w:fill="auto"/>
        <w:spacing w:before="0" w:after="0" w:line="240" w:lineRule="auto"/>
        <w:ind w:right="-393"/>
        <w:contextualSpacing/>
        <w:jc w:val="left"/>
        <w:rPr>
          <w:color w:val="auto"/>
          <w:sz w:val="28"/>
          <w:szCs w:val="28"/>
        </w:rPr>
      </w:pPr>
      <w:r w:rsidRPr="002574D2">
        <w:rPr>
          <w:color w:val="auto"/>
          <w:sz w:val="28"/>
          <w:szCs w:val="28"/>
        </w:rPr>
        <w:t xml:space="preserve">Разослано: в дело – 2, в прокуратуру, </w:t>
      </w:r>
      <w:r>
        <w:rPr>
          <w:color w:val="auto"/>
          <w:sz w:val="28"/>
          <w:szCs w:val="28"/>
        </w:rPr>
        <w:t>Абраменкову,</w:t>
      </w:r>
      <w:r w:rsidRPr="002574D2">
        <w:rPr>
          <w:color w:val="auto"/>
          <w:sz w:val="28"/>
          <w:szCs w:val="28"/>
        </w:rPr>
        <w:t xml:space="preserve"> Коноваловой, </w:t>
      </w:r>
      <w:proofErr w:type="spellStart"/>
      <w:r w:rsidRPr="002574D2">
        <w:rPr>
          <w:color w:val="auto"/>
          <w:sz w:val="28"/>
          <w:szCs w:val="28"/>
        </w:rPr>
        <w:t>Гереш</w:t>
      </w:r>
      <w:proofErr w:type="spellEnd"/>
      <w:r w:rsidRPr="002574D2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Гурееву</w:t>
      </w:r>
      <w:proofErr w:type="spellEnd"/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sectPr w:rsidR="00A523BA" w:rsidSect="00A324C0">
      <w:type w:val="continuous"/>
      <w:pgSz w:w="11909" w:h="16838"/>
      <w:pgMar w:top="675" w:right="947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98" w:rsidRDefault="00050D98">
      <w:r>
        <w:separator/>
      </w:r>
    </w:p>
  </w:endnote>
  <w:endnote w:type="continuationSeparator" w:id="0">
    <w:p w:rsidR="00050D98" w:rsidRDefault="000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98" w:rsidRDefault="00050D98"/>
  </w:footnote>
  <w:footnote w:type="continuationSeparator" w:id="0">
    <w:p w:rsidR="00050D98" w:rsidRDefault="00050D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A6"/>
    <w:multiLevelType w:val="hybridMultilevel"/>
    <w:tmpl w:val="9B0E1112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AB4DCD"/>
    <w:multiLevelType w:val="multilevel"/>
    <w:tmpl w:val="DC042B8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56D79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3">
    <w:nsid w:val="17A37B26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4">
    <w:nsid w:val="1AA43160"/>
    <w:multiLevelType w:val="hybridMultilevel"/>
    <w:tmpl w:val="F96AF97A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459B9"/>
    <w:multiLevelType w:val="hybridMultilevel"/>
    <w:tmpl w:val="9D1CC03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20521333"/>
    <w:multiLevelType w:val="multilevel"/>
    <w:tmpl w:val="A02A09D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5155B"/>
    <w:multiLevelType w:val="multilevel"/>
    <w:tmpl w:val="0D4EB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50B5F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D271E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74173"/>
    <w:multiLevelType w:val="multilevel"/>
    <w:tmpl w:val="1DEEA5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50DE2"/>
    <w:multiLevelType w:val="hybridMultilevel"/>
    <w:tmpl w:val="7476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07724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C6B07"/>
    <w:multiLevelType w:val="multilevel"/>
    <w:tmpl w:val="92565C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CF4109"/>
    <w:multiLevelType w:val="hybridMultilevel"/>
    <w:tmpl w:val="4ED0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FC1F46"/>
    <w:multiLevelType w:val="hybridMultilevel"/>
    <w:tmpl w:val="C5BC42F4"/>
    <w:lvl w:ilvl="0" w:tplc="BCC0858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8E78A6"/>
    <w:multiLevelType w:val="multilevel"/>
    <w:tmpl w:val="7996F0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3F74F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D6719"/>
    <w:multiLevelType w:val="multilevel"/>
    <w:tmpl w:val="EAA68F00"/>
    <w:lvl w:ilvl="0">
      <w:start w:val="2"/>
      <w:numFmt w:val="decimal"/>
      <w:lvlText w:val="%1."/>
      <w:lvlJc w:val="left"/>
      <w:pPr>
        <w:ind w:left="432" w:hanging="432"/>
      </w:pPr>
      <w:rPr>
        <w:rFonts w:eastAsia="Calibri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9">
    <w:nsid w:val="47891FFA"/>
    <w:multiLevelType w:val="hybridMultilevel"/>
    <w:tmpl w:val="F224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B12F4"/>
    <w:multiLevelType w:val="hybridMultilevel"/>
    <w:tmpl w:val="C4B02984"/>
    <w:lvl w:ilvl="0" w:tplc="9D10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C5E7E"/>
    <w:multiLevelType w:val="multilevel"/>
    <w:tmpl w:val="29087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D3524B3"/>
    <w:multiLevelType w:val="multilevel"/>
    <w:tmpl w:val="449EC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45BFF"/>
    <w:multiLevelType w:val="multilevel"/>
    <w:tmpl w:val="FC7A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FD4065"/>
    <w:multiLevelType w:val="multilevel"/>
    <w:tmpl w:val="61C079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12974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67F9D"/>
    <w:multiLevelType w:val="hybridMultilevel"/>
    <w:tmpl w:val="150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00ED6"/>
    <w:multiLevelType w:val="hybridMultilevel"/>
    <w:tmpl w:val="D25E0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9D680C"/>
    <w:multiLevelType w:val="multilevel"/>
    <w:tmpl w:val="8DDC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>
    <w:nsid w:val="6B4162AC"/>
    <w:multiLevelType w:val="hybridMultilevel"/>
    <w:tmpl w:val="4BBE4E04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887EAB"/>
    <w:multiLevelType w:val="hybridMultilevel"/>
    <w:tmpl w:val="9BF231CE"/>
    <w:lvl w:ilvl="0" w:tplc="DA58EAB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DF23A92"/>
    <w:multiLevelType w:val="multilevel"/>
    <w:tmpl w:val="80E6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DF6617"/>
    <w:multiLevelType w:val="multilevel"/>
    <w:tmpl w:val="B680BB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72F20D7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37188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D102B"/>
    <w:multiLevelType w:val="hybridMultilevel"/>
    <w:tmpl w:val="FAAA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2"/>
  </w:num>
  <w:num w:numId="4">
    <w:abstractNumId w:val="34"/>
  </w:num>
  <w:num w:numId="5">
    <w:abstractNumId w:val="6"/>
  </w:num>
  <w:num w:numId="6">
    <w:abstractNumId w:val="7"/>
  </w:num>
  <w:num w:numId="7">
    <w:abstractNumId w:val="10"/>
  </w:num>
  <w:num w:numId="8">
    <w:abstractNumId w:val="23"/>
  </w:num>
  <w:num w:numId="9">
    <w:abstractNumId w:val="24"/>
  </w:num>
  <w:num w:numId="10">
    <w:abstractNumId w:val="1"/>
  </w:num>
  <w:num w:numId="11">
    <w:abstractNumId w:val="25"/>
  </w:num>
  <w:num w:numId="12">
    <w:abstractNumId w:val="12"/>
  </w:num>
  <w:num w:numId="13">
    <w:abstractNumId w:val="5"/>
  </w:num>
  <w:num w:numId="14">
    <w:abstractNumId w:val="35"/>
  </w:num>
  <w:num w:numId="15">
    <w:abstractNumId w:val="2"/>
  </w:num>
  <w:num w:numId="16">
    <w:abstractNumId w:val="3"/>
  </w:num>
  <w:num w:numId="17">
    <w:abstractNumId w:val="28"/>
  </w:num>
  <w:num w:numId="18">
    <w:abstractNumId w:val="17"/>
  </w:num>
  <w:num w:numId="19">
    <w:abstractNumId w:val="33"/>
  </w:num>
  <w:num w:numId="20">
    <w:abstractNumId w:val="8"/>
  </w:num>
  <w:num w:numId="21">
    <w:abstractNumId w:val="32"/>
  </w:num>
  <w:num w:numId="22">
    <w:abstractNumId w:val="20"/>
  </w:num>
  <w:num w:numId="23">
    <w:abstractNumId w:val="18"/>
  </w:num>
  <w:num w:numId="24">
    <w:abstractNumId w:val="16"/>
  </w:num>
  <w:num w:numId="25">
    <w:abstractNumId w:val="21"/>
  </w:num>
  <w:num w:numId="26">
    <w:abstractNumId w:val="26"/>
  </w:num>
  <w:num w:numId="27">
    <w:abstractNumId w:val="11"/>
  </w:num>
  <w:num w:numId="28">
    <w:abstractNumId w:val="19"/>
  </w:num>
  <w:num w:numId="29">
    <w:abstractNumId w:val="14"/>
  </w:num>
  <w:num w:numId="30">
    <w:abstractNumId w:val="27"/>
  </w:num>
  <w:num w:numId="31">
    <w:abstractNumId w:val="0"/>
  </w:num>
  <w:num w:numId="32">
    <w:abstractNumId w:val="29"/>
  </w:num>
  <w:num w:numId="33">
    <w:abstractNumId w:val="4"/>
  </w:num>
  <w:num w:numId="34">
    <w:abstractNumId w:val="15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0"/>
    <w:rsid w:val="00014D63"/>
    <w:rsid w:val="00023730"/>
    <w:rsid w:val="00035A5D"/>
    <w:rsid w:val="00050D98"/>
    <w:rsid w:val="0005236D"/>
    <w:rsid w:val="00114C38"/>
    <w:rsid w:val="00120CA8"/>
    <w:rsid w:val="00186C25"/>
    <w:rsid w:val="0019665E"/>
    <w:rsid w:val="001F7ECB"/>
    <w:rsid w:val="00200E64"/>
    <w:rsid w:val="00251C9B"/>
    <w:rsid w:val="002574D2"/>
    <w:rsid w:val="002865C3"/>
    <w:rsid w:val="00296AAC"/>
    <w:rsid w:val="002B756A"/>
    <w:rsid w:val="00326BBC"/>
    <w:rsid w:val="00350E2D"/>
    <w:rsid w:val="003601DD"/>
    <w:rsid w:val="00384188"/>
    <w:rsid w:val="003936C4"/>
    <w:rsid w:val="003A3B03"/>
    <w:rsid w:val="003B6F01"/>
    <w:rsid w:val="00427BA4"/>
    <w:rsid w:val="004871F5"/>
    <w:rsid w:val="004C3DEE"/>
    <w:rsid w:val="004C6623"/>
    <w:rsid w:val="004F6FC8"/>
    <w:rsid w:val="00512B6D"/>
    <w:rsid w:val="00526A39"/>
    <w:rsid w:val="00545B88"/>
    <w:rsid w:val="005869EC"/>
    <w:rsid w:val="00594BD8"/>
    <w:rsid w:val="005B66B4"/>
    <w:rsid w:val="005D5D44"/>
    <w:rsid w:val="005D669B"/>
    <w:rsid w:val="00615D73"/>
    <w:rsid w:val="0068669F"/>
    <w:rsid w:val="0069109E"/>
    <w:rsid w:val="006F04D3"/>
    <w:rsid w:val="007146F3"/>
    <w:rsid w:val="00723C50"/>
    <w:rsid w:val="007473C3"/>
    <w:rsid w:val="007579D0"/>
    <w:rsid w:val="00785463"/>
    <w:rsid w:val="007878CF"/>
    <w:rsid w:val="007C00AA"/>
    <w:rsid w:val="007C3337"/>
    <w:rsid w:val="007E7E8B"/>
    <w:rsid w:val="00865712"/>
    <w:rsid w:val="008A3C34"/>
    <w:rsid w:val="008C1E4E"/>
    <w:rsid w:val="008F3C0F"/>
    <w:rsid w:val="00943A5A"/>
    <w:rsid w:val="00973DD9"/>
    <w:rsid w:val="00982FAD"/>
    <w:rsid w:val="00991744"/>
    <w:rsid w:val="009B7417"/>
    <w:rsid w:val="009F57D6"/>
    <w:rsid w:val="00A324C0"/>
    <w:rsid w:val="00A35137"/>
    <w:rsid w:val="00A523BA"/>
    <w:rsid w:val="00A64CA5"/>
    <w:rsid w:val="00AA19EF"/>
    <w:rsid w:val="00AE4161"/>
    <w:rsid w:val="00B428BE"/>
    <w:rsid w:val="00B73B0C"/>
    <w:rsid w:val="00BB63DD"/>
    <w:rsid w:val="00BB6B09"/>
    <w:rsid w:val="00C26F72"/>
    <w:rsid w:val="00C41800"/>
    <w:rsid w:val="00C80C2E"/>
    <w:rsid w:val="00C81846"/>
    <w:rsid w:val="00CD6F7E"/>
    <w:rsid w:val="00D034F7"/>
    <w:rsid w:val="00D03C6A"/>
    <w:rsid w:val="00D1121B"/>
    <w:rsid w:val="00D57DEE"/>
    <w:rsid w:val="00D757C1"/>
    <w:rsid w:val="00D77CC4"/>
    <w:rsid w:val="00D91CBB"/>
    <w:rsid w:val="00DB3153"/>
    <w:rsid w:val="00DC65AB"/>
    <w:rsid w:val="00E47501"/>
    <w:rsid w:val="00E758BB"/>
    <w:rsid w:val="00E844EB"/>
    <w:rsid w:val="00F0248E"/>
    <w:rsid w:val="00FA2460"/>
    <w:rsid w:val="00FB3704"/>
    <w:rsid w:val="00FD7B89"/>
    <w:rsid w:val="00FE2616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Test_2</cp:lastModifiedBy>
  <cp:revision>3</cp:revision>
  <cp:lastPrinted>2019-11-14T12:47:00Z</cp:lastPrinted>
  <dcterms:created xsi:type="dcterms:W3CDTF">2019-11-13T14:52:00Z</dcterms:created>
  <dcterms:modified xsi:type="dcterms:W3CDTF">2019-11-14T12:49:00Z</dcterms:modified>
</cp:coreProperties>
</file>