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E1" w:rsidRPr="005C0229" w:rsidRDefault="009633E1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666BC" w:rsidRPr="005C0229" w:rsidRDefault="00AC127E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МБОУ </w:t>
      </w:r>
      <w:r w:rsidR="00877A0F" w:rsidRPr="005C0229">
        <w:rPr>
          <w:rFonts w:ascii="Times New Roman" w:hAnsi="Times New Roman" w:cs="Times New Roman"/>
          <w:sz w:val="28"/>
          <w:szCs w:val="28"/>
        </w:rPr>
        <w:t>«Нахабинская гимназия №4»</w:t>
      </w:r>
    </w:p>
    <w:p w:rsidR="009B1C14" w:rsidRPr="005C0229" w:rsidRDefault="009B1C14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B06164" w:rsidRPr="005C0229" w:rsidRDefault="00B06164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C14" w:rsidRPr="005C0229" w:rsidRDefault="009B1C14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5C0229" w:rsidRDefault="00E5534F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5C0229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5C022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5C0229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8785C" w:rsidRPr="005C0229">
        <w:rPr>
          <w:rFonts w:ascii="Times New Roman" w:hAnsi="Times New Roman" w:cs="Times New Roman"/>
          <w:sz w:val="28"/>
          <w:szCs w:val="28"/>
        </w:rPr>
        <w:t>Муниципально</w:t>
      </w:r>
      <w:r w:rsidR="00AC127E" w:rsidRPr="005C0229">
        <w:rPr>
          <w:rFonts w:ascii="Times New Roman" w:hAnsi="Times New Roman" w:cs="Times New Roman"/>
          <w:sz w:val="28"/>
          <w:szCs w:val="28"/>
        </w:rPr>
        <w:t>го</w:t>
      </w:r>
      <w:r w:rsidR="0038785C" w:rsidRPr="005C0229">
        <w:rPr>
          <w:rFonts w:ascii="Times New Roman" w:hAnsi="Times New Roman" w:cs="Times New Roman"/>
          <w:sz w:val="28"/>
          <w:szCs w:val="28"/>
        </w:rPr>
        <w:t xml:space="preserve"> </w:t>
      </w:r>
      <w:r w:rsidR="00AC127E" w:rsidRPr="005C0229">
        <w:rPr>
          <w:rFonts w:ascii="Times New Roman" w:hAnsi="Times New Roman" w:cs="Times New Roman"/>
          <w:sz w:val="28"/>
          <w:szCs w:val="28"/>
        </w:rPr>
        <w:t>бюджетного общеобразовательного</w:t>
      </w:r>
      <w:r w:rsidR="0038785C" w:rsidRPr="005C022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127E" w:rsidRPr="005C0229">
        <w:rPr>
          <w:rFonts w:ascii="Times New Roman" w:hAnsi="Times New Roman" w:cs="Times New Roman"/>
          <w:sz w:val="28"/>
          <w:szCs w:val="28"/>
        </w:rPr>
        <w:t>я</w:t>
      </w:r>
      <w:r w:rsidR="0038785C" w:rsidRPr="005C0229">
        <w:rPr>
          <w:rFonts w:ascii="Times New Roman" w:hAnsi="Times New Roman" w:cs="Times New Roman"/>
          <w:sz w:val="28"/>
          <w:szCs w:val="28"/>
        </w:rPr>
        <w:t xml:space="preserve"> </w:t>
      </w:r>
      <w:r w:rsidR="00AC127E" w:rsidRPr="005C0229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77A0F" w:rsidRPr="005C0229">
        <w:rPr>
          <w:rFonts w:ascii="Times New Roman" w:hAnsi="Times New Roman" w:cs="Times New Roman"/>
          <w:sz w:val="28"/>
          <w:szCs w:val="28"/>
        </w:rPr>
        <w:t xml:space="preserve">«Нахабинская гимназия </w:t>
      </w:r>
      <w:r w:rsidR="00AC127E" w:rsidRPr="005C0229">
        <w:rPr>
          <w:rFonts w:ascii="Times New Roman" w:hAnsi="Times New Roman" w:cs="Times New Roman"/>
          <w:sz w:val="28"/>
          <w:szCs w:val="28"/>
        </w:rPr>
        <w:t>№</w:t>
      </w:r>
      <w:r w:rsidR="005C0229">
        <w:rPr>
          <w:rFonts w:ascii="Times New Roman" w:hAnsi="Times New Roman" w:cs="Times New Roman"/>
          <w:sz w:val="28"/>
          <w:szCs w:val="28"/>
        </w:rPr>
        <w:t>4</w:t>
      </w:r>
      <w:r w:rsidR="00877A0F" w:rsidRPr="005C0229">
        <w:rPr>
          <w:rFonts w:ascii="Times New Roman" w:hAnsi="Times New Roman" w:cs="Times New Roman"/>
          <w:sz w:val="28"/>
          <w:szCs w:val="28"/>
        </w:rPr>
        <w:t>»</w:t>
      </w:r>
      <w:r w:rsidR="0038785C" w:rsidRPr="005C02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C127E" w:rsidRPr="005C0229">
        <w:rPr>
          <w:rFonts w:ascii="Times New Roman" w:hAnsi="Times New Roman" w:cs="Times New Roman"/>
          <w:sz w:val="28"/>
          <w:szCs w:val="28"/>
        </w:rPr>
        <w:t xml:space="preserve">МБОУ </w:t>
      </w:r>
      <w:r w:rsidR="00877A0F" w:rsidRPr="005C0229">
        <w:rPr>
          <w:rFonts w:ascii="Times New Roman" w:hAnsi="Times New Roman" w:cs="Times New Roman"/>
          <w:sz w:val="28"/>
          <w:szCs w:val="28"/>
        </w:rPr>
        <w:t xml:space="preserve">«Нахабинская гимназия №4» </w:t>
      </w:r>
      <w:r w:rsidR="0038785C" w:rsidRPr="005C0229">
        <w:rPr>
          <w:rFonts w:ascii="Times New Roman" w:hAnsi="Times New Roman" w:cs="Times New Roman"/>
          <w:bCs/>
          <w:sz w:val="28"/>
          <w:szCs w:val="28"/>
        </w:rPr>
        <w:t>или Заказчик</w:t>
      </w:r>
      <w:r w:rsidR="009633E1" w:rsidRPr="005C0229">
        <w:rPr>
          <w:rFonts w:ascii="Times New Roman" w:hAnsi="Times New Roman" w:cs="Times New Roman"/>
          <w:sz w:val="28"/>
          <w:szCs w:val="28"/>
        </w:rPr>
        <w:t xml:space="preserve">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AC127E" w:rsidRPr="005C0229">
        <w:rPr>
          <w:rFonts w:ascii="Times New Roman" w:hAnsi="Times New Roman" w:cs="Times New Roman"/>
          <w:sz w:val="28"/>
          <w:szCs w:val="28"/>
        </w:rPr>
        <w:t xml:space="preserve">МБОУ </w:t>
      </w:r>
      <w:r w:rsidR="00877A0F" w:rsidRPr="005C0229">
        <w:rPr>
          <w:rFonts w:ascii="Times New Roman" w:hAnsi="Times New Roman" w:cs="Times New Roman"/>
          <w:sz w:val="28"/>
          <w:szCs w:val="28"/>
        </w:rPr>
        <w:t xml:space="preserve">«Нахабинская гимназия №4» </w:t>
      </w:r>
      <w:r w:rsidR="009633E1" w:rsidRPr="005C0229">
        <w:rPr>
          <w:rFonts w:ascii="Times New Roman" w:hAnsi="Times New Roman" w:cs="Times New Roman"/>
          <w:sz w:val="28"/>
          <w:szCs w:val="28"/>
        </w:rPr>
        <w:t>за период с 01.01.201</w:t>
      </w:r>
      <w:r w:rsidR="00C825D0" w:rsidRPr="005C0229">
        <w:rPr>
          <w:rFonts w:ascii="Times New Roman" w:hAnsi="Times New Roman" w:cs="Times New Roman"/>
          <w:sz w:val="28"/>
          <w:szCs w:val="28"/>
        </w:rPr>
        <w:t>5</w:t>
      </w:r>
      <w:r w:rsidR="009633E1" w:rsidRPr="005C0229">
        <w:rPr>
          <w:rFonts w:ascii="Times New Roman" w:hAnsi="Times New Roman" w:cs="Times New Roman"/>
          <w:sz w:val="28"/>
          <w:szCs w:val="28"/>
        </w:rPr>
        <w:t xml:space="preserve"> по </w:t>
      </w:r>
      <w:r w:rsidR="00877A0F" w:rsidRPr="005C0229">
        <w:rPr>
          <w:rFonts w:ascii="Times New Roman" w:hAnsi="Times New Roman" w:cs="Times New Roman"/>
          <w:sz w:val="28"/>
          <w:szCs w:val="28"/>
        </w:rPr>
        <w:t>24.04</w:t>
      </w:r>
      <w:r w:rsidR="007B3C41" w:rsidRPr="005C0229">
        <w:rPr>
          <w:rFonts w:ascii="Times New Roman" w:hAnsi="Times New Roman" w:cs="Times New Roman"/>
          <w:sz w:val="28"/>
          <w:szCs w:val="28"/>
        </w:rPr>
        <w:t>.2017</w:t>
      </w:r>
      <w:r w:rsidR="009633E1" w:rsidRPr="005C0229">
        <w:rPr>
          <w:rFonts w:ascii="Times New Roman" w:hAnsi="Times New Roman" w:cs="Times New Roman"/>
          <w:sz w:val="28"/>
          <w:szCs w:val="28"/>
        </w:rPr>
        <w:t>.</w:t>
      </w:r>
    </w:p>
    <w:p w:rsidR="00E76CFA" w:rsidRPr="005C0229" w:rsidRDefault="00E76CFA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38785C" w:rsidRPr="005C0229">
        <w:rPr>
          <w:rFonts w:ascii="Times New Roman" w:hAnsi="Times New Roman" w:cs="Times New Roman"/>
          <w:sz w:val="28"/>
          <w:szCs w:val="28"/>
        </w:rPr>
        <w:t>6</w:t>
      </w:r>
      <w:r w:rsidRPr="005C0229">
        <w:rPr>
          <w:rFonts w:ascii="Times New Roman" w:hAnsi="Times New Roman" w:cs="Times New Roman"/>
          <w:sz w:val="28"/>
          <w:szCs w:val="28"/>
        </w:rPr>
        <w:t>- 201</w:t>
      </w:r>
      <w:r w:rsidR="0038785C" w:rsidRPr="005C0229">
        <w:rPr>
          <w:rFonts w:ascii="Times New Roman" w:hAnsi="Times New Roman" w:cs="Times New Roman"/>
          <w:sz w:val="28"/>
          <w:szCs w:val="28"/>
        </w:rPr>
        <w:t xml:space="preserve">7 </w:t>
      </w:r>
      <w:r w:rsidRPr="005C0229">
        <w:rPr>
          <w:rFonts w:ascii="Times New Roman" w:hAnsi="Times New Roman" w:cs="Times New Roman"/>
          <w:sz w:val="28"/>
          <w:szCs w:val="28"/>
        </w:rPr>
        <w:t>годах выявлено следующее.</w:t>
      </w:r>
    </w:p>
    <w:p w:rsidR="006C7B6C" w:rsidRPr="005C0229" w:rsidRDefault="00E76CFA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В период с 01.01.201</w:t>
      </w:r>
      <w:r w:rsidR="00866494" w:rsidRPr="005C0229">
        <w:rPr>
          <w:rFonts w:ascii="Times New Roman" w:hAnsi="Times New Roman" w:cs="Times New Roman"/>
          <w:sz w:val="28"/>
          <w:szCs w:val="28"/>
        </w:rPr>
        <w:t>6</w:t>
      </w:r>
      <w:r w:rsidRPr="005C0229">
        <w:rPr>
          <w:rFonts w:ascii="Times New Roman" w:hAnsi="Times New Roman" w:cs="Times New Roman"/>
          <w:sz w:val="28"/>
          <w:szCs w:val="28"/>
        </w:rPr>
        <w:t xml:space="preserve"> по </w:t>
      </w:r>
      <w:r w:rsidR="00877A0F" w:rsidRPr="005C0229">
        <w:rPr>
          <w:rFonts w:ascii="Times New Roman" w:hAnsi="Times New Roman" w:cs="Times New Roman"/>
          <w:sz w:val="28"/>
          <w:szCs w:val="28"/>
        </w:rPr>
        <w:t>24.04</w:t>
      </w:r>
      <w:r w:rsidR="00866494" w:rsidRPr="005C0229">
        <w:rPr>
          <w:rFonts w:ascii="Times New Roman" w:hAnsi="Times New Roman" w:cs="Times New Roman"/>
          <w:sz w:val="28"/>
          <w:szCs w:val="28"/>
        </w:rPr>
        <w:t>.2017</w:t>
      </w:r>
      <w:r w:rsidRPr="005C0229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66046" w:rsidRPr="005C0229">
        <w:rPr>
          <w:rFonts w:ascii="Times New Roman" w:hAnsi="Times New Roman" w:cs="Times New Roman"/>
          <w:sz w:val="28"/>
          <w:szCs w:val="28"/>
        </w:rPr>
        <w:t>о</w:t>
      </w:r>
      <w:r w:rsidRPr="005C0229">
        <w:rPr>
          <w:rFonts w:ascii="Times New Roman" w:hAnsi="Times New Roman" w:cs="Times New Roman"/>
          <w:sz w:val="28"/>
          <w:szCs w:val="28"/>
        </w:rPr>
        <w:t xml:space="preserve"> </w:t>
      </w:r>
      <w:r w:rsidR="00877A0F" w:rsidRPr="005C0229">
        <w:rPr>
          <w:rFonts w:ascii="Times New Roman" w:hAnsi="Times New Roman" w:cs="Times New Roman"/>
          <w:sz w:val="28"/>
          <w:szCs w:val="28"/>
        </w:rPr>
        <w:t>193</w:t>
      </w:r>
      <w:r w:rsidR="00AC127E" w:rsidRPr="005C0229">
        <w:rPr>
          <w:rFonts w:ascii="Times New Roman" w:hAnsi="Times New Roman" w:cs="Times New Roman"/>
          <w:sz w:val="28"/>
          <w:szCs w:val="28"/>
        </w:rPr>
        <w:t xml:space="preserve"> </w:t>
      </w:r>
      <w:r w:rsidRPr="005C0229">
        <w:rPr>
          <w:rFonts w:ascii="Times New Roman" w:hAnsi="Times New Roman" w:cs="Times New Roman"/>
          <w:sz w:val="28"/>
          <w:szCs w:val="28"/>
        </w:rPr>
        <w:t>контракт</w:t>
      </w:r>
      <w:r w:rsidR="00166046" w:rsidRPr="005C0229">
        <w:rPr>
          <w:rFonts w:ascii="Times New Roman" w:hAnsi="Times New Roman" w:cs="Times New Roman"/>
          <w:sz w:val="28"/>
          <w:szCs w:val="28"/>
        </w:rPr>
        <w:t>а</w:t>
      </w:r>
      <w:r w:rsidRPr="005C0229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66046" w:rsidRPr="005C0229">
        <w:rPr>
          <w:rFonts w:ascii="Times New Roman" w:hAnsi="Times New Roman" w:cs="Times New Roman"/>
          <w:sz w:val="28"/>
          <w:szCs w:val="28"/>
        </w:rPr>
        <w:t>а</w:t>
      </w:r>
      <w:r w:rsidRPr="005C0229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5C0229">
        <w:rPr>
          <w:rFonts w:ascii="Times New Roman" w:hAnsi="Times New Roman" w:cs="Times New Roman"/>
          <w:sz w:val="28"/>
          <w:szCs w:val="28"/>
        </w:rPr>
        <w:t>).</w:t>
      </w:r>
    </w:p>
    <w:p w:rsidR="00723A57" w:rsidRDefault="00723A57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7623A7" w:rsidRDefault="007623A7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- ч.10 ст.21 Федерального закона №44-ФЗ (размещение плана-графика в единой информационной системе с нарушением установленного срока);</w:t>
      </w:r>
    </w:p>
    <w:p w:rsidR="007623A7" w:rsidRPr="005C0229" w:rsidRDefault="007623A7" w:rsidP="007623A7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C0229">
        <w:rPr>
          <w:sz w:val="28"/>
          <w:szCs w:val="28"/>
        </w:rPr>
        <w:t>- п.2 ст.42 Федерального закона №44-ФЗ (в извещении о проведении конкурса с ограниченным участием отсутствуют указания места оказания услуг, сроки оказания услуг);</w:t>
      </w:r>
    </w:p>
    <w:p w:rsidR="00877A0F" w:rsidRDefault="00877A0F" w:rsidP="007623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- п.6 ст.42 Федерального закона №44-ФЗ (в извещении о проведении конкурса с ограниченным участием отсутствуют </w:t>
      </w:r>
      <w:r w:rsidRPr="005C0229">
        <w:rPr>
          <w:rFonts w:ascii="Times New Roman" w:hAnsi="Times New Roman" w:cs="Times New Roman"/>
          <w:bCs/>
          <w:sz w:val="28"/>
          <w:szCs w:val="28"/>
        </w:rPr>
        <w:t>условия банковской гарантии</w:t>
      </w:r>
      <w:r w:rsidRPr="005C0229">
        <w:rPr>
          <w:rFonts w:ascii="Times New Roman" w:hAnsi="Times New Roman" w:cs="Times New Roman"/>
          <w:sz w:val="28"/>
          <w:szCs w:val="28"/>
        </w:rPr>
        <w:t>);</w:t>
      </w:r>
    </w:p>
    <w:p w:rsidR="005C0229" w:rsidRPr="005C0229" w:rsidRDefault="005C0229" w:rsidP="007623A7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229">
        <w:rPr>
          <w:rFonts w:ascii="Times New Roman" w:hAnsi="Times New Roman" w:cs="Times New Roman"/>
          <w:color w:val="000000"/>
          <w:sz w:val="28"/>
          <w:szCs w:val="28"/>
        </w:rPr>
        <w:t xml:space="preserve">- п.7 ст.42 Федерального закона №44-ФЗ (в извещении о проведении конкурса с ограниченным участием отсутствует </w:t>
      </w:r>
      <w:r w:rsidRPr="005C0229">
        <w:rPr>
          <w:rFonts w:ascii="Times New Roman" w:hAnsi="Times New Roman" w:cs="Times New Roman"/>
          <w:sz w:val="28"/>
          <w:szCs w:val="28"/>
        </w:rPr>
        <w:t>порядок внесения денежных средств в качестве обеспечения заявок на участие в закупке, а также условия банковской гарантии</w:t>
      </w:r>
      <w:r w:rsidRPr="005C022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C0229" w:rsidRPr="005C0229" w:rsidRDefault="005C0229" w:rsidP="00762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- п.8 ст.42 Федерального закона №44-ФЗ (в извещении </w:t>
      </w:r>
      <w:r w:rsidRPr="005C0229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конкурса с ограниченным участием </w:t>
      </w:r>
      <w:r w:rsidRPr="005C0229">
        <w:rPr>
          <w:rFonts w:ascii="Times New Roman" w:hAnsi="Times New Roman" w:cs="Times New Roman"/>
          <w:sz w:val="28"/>
          <w:szCs w:val="28"/>
        </w:rPr>
        <w:t>отсутствуют порядок предоставления обеспечения исполнения контракта, требования к обеспечению исполнения контракта);</w:t>
      </w:r>
    </w:p>
    <w:p w:rsidR="00877A0F" w:rsidRPr="005C0229" w:rsidRDefault="00877A0F" w:rsidP="00762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- ч.7 статьи 50 Федерального закона №44-ФЗ (в документации о проведении конкурса с ограниченным участием неверно определена дата окончания представления разъяснений положений документации); </w:t>
      </w:r>
    </w:p>
    <w:p w:rsidR="00877A0F" w:rsidRPr="005C0229" w:rsidRDefault="00877A0F" w:rsidP="00762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- ч.8 ст.30 Федерального закона №44-ФЗ (установление в контракте порядка расчетов оплаты услуг при проведении закупки среди субъектов </w:t>
      </w:r>
      <w:r w:rsidRPr="005C0229"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 или социально ориентированных некоммерческих организаций с нарушением указанной нормы);</w:t>
      </w:r>
    </w:p>
    <w:p w:rsidR="00877A0F" w:rsidRPr="005C0229" w:rsidRDefault="00877A0F" w:rsidP="007623A7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- ч.15 ст.95 Федерального закона №44-ФЗ (установление в контракте </w:t>
      </w:r>
      <w:r w:rsidRPr="005C0229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r w:rsidRPr="005C0229">
        <w:rPr>
          <w:rFonts w:ascii="Times New Roman" w:hAnsi="Times New Roman" w:cs="Times New Roman"/>
          <w:sz w:val="28"/>
          <w:szCs w:val="28"/>
        </w:rPr>
        <w:t xml:space="preserve">Заказчика обратиться в суд с требованием о расторжении контракта в случае установления недостоверности сведений, содержащихся в документах, представленных Исполнителем, в то время как Заказчик </w:t>
      </w:r>
      <w:r w:rsidRPr="005C0229">
        <w:rPr>
          <w:rFonts w:ascii="Times New Roman" w:hAnsi="Times New Roman" w:cs="Times New Roman"/>
          <w:i/>
          <w:sz w:val="28"/>
          <w:szCs w:val="28"/>
        </w:rPr>
        <w:t>обязан</w:t>
      </w:r>
      <w:r w:rsidRPr="005C0229">
        <w:rPr>
          <w:rFonts w:ascii="Times New Roman" w:hAnsi="Times New Roman" w:cs="Times New Roman"/>
          <w:sz w:val="28"/>
          <w:szCs w:val="28"/>
        </w:rPr>
        <w:t xml:space="preserve"> </w:t>
      </w:r>
      <w:r w:rsidRPr="005C0229">
        <w:rPr>
          <w:rFonts w:ascii="Times New Roman" w:hAnsi="Times New Roman" w:cs="Times New Roman"/>
          <w:bCs/>
          <w:sz w:val="28"/>
          <w:szCs w:val="28"/>
        </w:rPr>
        <w:t>принять решение об одностороннем отказе от исполнения контракта, если в ходе исполнения контракта установлено, что Исполнитель не соответствует требованиям, предъявляемым к участникам закупки или предоставил недостоверную информацию о своем соответствии таким требованиям).</w:t>
      </w:r>
    </w:p>
    <w:p w:rsidR="0056511E" w:rsidRPr="005C0229" w:rsidRDefault="0056511E" w:rsidP="00762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- ч.3 ст.14 Федерального закона №44-ФЗ (отсутствие в извещении и информационной карте документации о проведении конкурса запрета на выполнение работ, оказание услуг для обеспечения муниципальных нужд организациями под юрисдикцией Турции, а также организациями, контролируемыми гражданами Турции);</w:t>
      </w:r>
    </w:p>
    <w:p w:rsidR="0056511E" w:rsidRDefault="0056511E" w:rsidP="007623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- п.3 ч.3 ст.49 Федерального закона №44-ФЗ (в извещении о проведении конкурса с ограниченным участием отсутствуют способы получения конкурсной и</w:t>
      </w:r>
      <w:r w:rsidRPr="005C0229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конкурсной документации</w:t>
      </w:r>
      <w:r w:rsidRPr="005C0229">
        <w:rPr>
          <w:rFonts w:ascii="Times New Roman" w:hAnsi="Times New Roman" w:cs="Times New Roman"/>
          <w:sz w:val="28"/>
          <w:szCs w:val="28"/>
        </w:rPr>
        <w:t>);</w:t>
      </w:r>
    </w:p>
    <w:p w:rsidR="007623A7" w:rsidRPr="005C284D" w:rsidRDefault="007623A7" w:rsidP="00762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4D">
        <w:rPr>
          <w:rFonts w:ascii="Times New Roman" w:hAnsi="Times New Roman" w:cs="Times New Roman"/>
          <w:sz w:val="28"/>
          <w:szCs w:val="28"/>
        </w:rPr>
        <w:t>- п.1 ст.50 Федерального закона №44-ФЗ (несоответствие информации, указанной в извещении, информации, указанной в информационной карте документации о проведении конкурса с ограниченным участием, в части установления требований к участникам закупки);</w:t>
      </w:r>
    </w:p>
    <w:p w:rsidR="009D0DBC" w:rsidRPr="005C0229" w:rsidRDefault="009D0DBC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- п.6 ч.5 ст.63 Федерального закона №44-ФЗ (в извещении о проведении электронного аукциона отсутствуют единые требования, предъявляемые к участникам закупки, установленные ч.1 ст.31 Федерального закона №44-ФЗ);</w:t>
      </w:r>
    </w:p>
    <w:p w:rsidR="009D0DBC" w:rsidRPr="005C0229" w:rsidRDefault="009D0DBC" w:rsidP="007623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2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0229">
        <w:rPr>
          <w:rFonts w:ascii="Times New Roman" w:hAnsi="Times New Roman" w:cs="Times New Roman"/>
          <w:sz w:val="28"/>
          <w:szCs w:val="28"/>
        </w:rPr>
        <w:t xml:space="preserve">п.1 ст.64 </w:t>
      </w:r>
      <w:r w:rsidRPr="005C022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№44-ФЗ (несоответствие информации, указанной в извещении о проведении электронного аукциона, информации, указанной в информационной карте документации об электронном аукционе в части предъявления требований к участникам закупки);</w:t>
      </w:r>
    </w:p>
    <w:p w:rsidR="008403BB" w:rsidRPr="005C0229" w:rsidRDefault="008403BB" w:rsidP="007623A7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C0229">
        <w:rPr>
          <w:rStyle w:val="a6"/>
          <w:rFonts w:eastAsia="Calibri"/>
          <w:color w:val="auto"/>
          <w:sz w:val="28"/>
          <w:szCs w:val="28"/>
          <w:u w:val="none"/>
        </w:rPr>
        <w:t>- ч.4 ст.30</w:t>
      </w:r>
      <w:r w:rsidRPr="005C0229">
        <w:rPr>
          <w:sz w:val="28"/>
          <w:szCs w:val="28"/>
        </w:rPr>
        <w:t xml:space="preserve"> Федерального закона №44-ФЗ (нарушение установленного срока размещения отчета </w:t>
      </w:r>
      <w:r w:rsidRPr="005C0229">
        <w:rPr>
          <w:bCs/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организаций);</w:t>
      </w:r>
    </w:p>
    <w:p w:rsidR="008403BB" w:rsidRPr="005C0229" w:rsidRDefault="008403BB" w:rsidP="007623A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>- ч. 2 ст. 93 Федерального закона №44-ФЗ (размещение извещений об осуществлении закупок у единственного поставщика в единой информационной системе с нарушением установленного срока);</w:t>
      </w:r>
    </w:p>
    <w:p w:rsidR="005D60E4" w:rsidRPr="005C0229" w:rsidRDefault="005D60E4" w:rsidP="00762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соответствующих сведений в Федеральный орган исполнительной власти, осуществляющий правоприменительные функции по </w:t>
      </w:r>
      <w:r w:rsidRPr="005C0229">
        <w:rPr>
          <w:rFonts w:ascii="Times New Roman" w:hAnsi="Times New Roman" w:cs="Times New Roman"/>
          <w:sz w:val="28"/>
          <w:szCs w:val="28"/>
        </w:rPr>
        <w:lastRenderedPageBreak/>
        <w:t>кассовому обслуживанию для внесения муниципальных контрактов в реестр контрактов);</w:t>
      </w:r>
    </w:p>
    <w:p w:rsidR="009537FE" w:rsidRPr="005C0229" w:rsidRDefault="009537FE" w:rsidP="00762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29">
        <w:rPr>
          <w:rFonts w:ascii="Times New Roman" w:hAnsi="Times New Roman" w:cs="Times New Roman"/>
          <w:sz w:val="28"/>
          <w:szCs w:val="28"/>
        </w:rPr>
        <w:t xml:space="preserve">- ч. </w:t>
      </w:r>
      <w:r w:rsidR="00E556D4" w:rsidRPr="005C0229">
        <w:rPr>
          <w:rFonts w:ascii="Times New Roman" w:hAnsi="Times New Roman" w:cs="Times New Roman"/>
          <w:sz w:val="28"/>
          <w:szCs w:val="28"/>
        </w:rPr>
        <w:t>9</w:t>
      </w:r>
      <w:r w:rsidR="009B1C14" w:rsidRPr="005C0229">
        <w:rPr>
          <w:rFonts w:ascii="Times New Roman" w:hAnsi="Times New Roman" w:cs="Times New Roman"/>
          <w:sz w:val="28"/>
          <w:szCs w:val="28"/>
        </w:rPr>
        <w:t xml:space="preserve">, </w:t>
      </w:r>
      <w:r w:rsidR="00E556D4" w:rsidRPr="005C0229">
        <w:rPr>
          <w:rFonts w:ascii="Times New Roman" w:hAnsi="Times New Roman" w:cs="Times New Roman"/>
          <w:sz w:val="28"/>
          <w:szCs w:val="28"/>
        </w:rPr>
        <w:t>ч.</w:t>
      </w:r>
      <w:r w:rsidRPr="005C0229">
        <w:rPr>
          <w:rFonts w:ascii="Times New Roman" w:hAnsi="Times New Roman" w:cs="Times New Roman"/>
          <w:sz w:val="28"/>
          <w:szCs w:val="28"/>
        </w:rPr>
        <w:t>11 ст. 94 Федерального закона №44-ФЗ</w:t>
      </w:r>
      <w:r w:rsidRPr="005C022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C0229">
        <w:rPr>
          <w:rFonts w:ascii="Times New Roman" w:hAnsi="Times New Roman" w:cs="Times New Roman"/>
          <w:sz w:val="28"/>
          <w:szCs w:val="28"/>
        </w:rPr>
        <w:t>(несвоевременное размещение отчетов об исполнении контрактов по закупкам на офици</w:t>
      </w:r>
      <w:r w:rsidR="005D60E4" w:rsidRPr="005C0229">
        <w:rPr>
          <w:rFonts w:ascii="Times New Roman" w:hAnsi="Times New Roman" w:cs="Times New Roman"/>
          <w:sz w:val="28"/>
          <w:szCs w:val="28"/>
        </w:rPr>
        <w:t>альном сайте в сети «Интернет»).</w:t>
      </w:r>
    </w:p>
    <w:p w:rsidR="009537FE" w:rsidRPr="005C0229" w:rsidRDefault="009537FE" w:rsidP="007623A7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022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5C0229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085091" w:rsidRPr="005C0229" w:rsidRDefault="00085091" w:rsidP="007623A7">
      <w:pPr>
        <w:pStyle w:val="a3"/>
        <w:tabs>
          <w:tab w:val="left" w:pos="284"/>
        </w:tabs>
        <w:spacing w:line="276" w:lineRule="auto"/>
        <w:ind w:firstLine="0"/>
      </w:pPr>
    </w:p>
    <w:p w:rsidR="009802C6" w:rsidRPr="005C0229" w:rsidRDefault="009802C6" w:rsidP="007623A7">
      <w:pPr>
        <w:pStyle w:val="a3"/>
        <w:tabs>
          <w:tab w:val="left" w:pos="284"/>
        </w:tabs>
        <w:spacing w:line="276" w:lineRule="auto"/>
        <w:ind w:firstLine="0"/>
      </w:pPr>
    </w:p>
    <w:p w:rsidR="009633E1" w:rsidRPr="005C0229" w:rsidRDefault="005C0229" w:rsidP="007623A7">
      <w:pPr>
        <w:pStyle w:val="a3"/>
        <w:tabs>
          <w:tab w:val="left" w:pos="284"/>
        </w:tabs>
        <w:spacing w:line="276" w:lineRule="auto"/>
        <w:ind w:firstLine="0"/>
      </w:pPr>
      <w:proofErr w:type="spellStart"/>
      <w:r>
        <w:t>И.о</w:t>
      </w:r>
      <w:proofErr w:type="spellEnd"/>
      <w:r>
        <w:t>. н</w:t>
      </w:r>
      <w:r w:rsidR="009633E1" w:rsidRPr="005C0229">
        <w:t>ачальник</w:t>
      </w:r>
      <w:r>
        <w:t>а</w:t>
      </w:r>
      <w:r w:rsidR="009633E1" w:rsidRPr="005C0229">
        <w:t xml:space="preserve"> </w:t>
      </w:r>
      <w:r w:rsidR="00E5534F" w:rsidRPr="005C0229">
        <w:t>отдела</w:t>
      </w:r>
    </w:p>
    <w:p w:rsidR="009633E1" w:rsidRPr="005C0229" w:rsidRDefault="009633E1" w:rsidP="007623A7">
      <w:pPr>
        <w:pStyle w:val="a3"/>
        <w:tabs>
          <w:tab w:val="left" w:pos="284"/>
        </w:tabs>
        <w:spacing w:line="276" w:lineRule="auto"/>
        <w:ind w:firstLine="0"/>
      </w:pPr>
      <w:r w:rsidRPr="005C0229">
        <w:t xml:space="preserve">муниципального и финансового контроля      </w:t>
      </w:r>
      <w:r w:rsidR="00171955" w:rsidRPr="005C0229">
        <w:t xml:space="preserve">     </w:t>
      </w:r>
      <w:r w:rsidRPr="005C0229">
        <w:t xml:space="preserve">                </w:t>
      </w:r>
      <w:r w:rsidR="005C0229">
        <w:t xml:space="preserve">   </w:t>
      </w:r>
      <w:r w:rsidRPr="005C0229">
        <w:t xml:space="preserve">         </w:t>
      </w:r>
      <w:r w:rsidR="005C0229">
        <w:t>О.Г. Боброва</w:t>
      </w:r>
      <w:r w:rsidRPr="005C0229">
        <w:t xml:space="preserve"> </w:t>
      </w:r>
    </w:p>
    <w:sectPr w:rsidR="009633E1" w:rsidRPr="005C0229" w:rsidSect="003B58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3464E"/>
    <w:rsid w:val="00044BE0"/>
    <w:rsid w:val="0006303B"/>
    <w:rsid w:val="00080AD0"/>
    <w:rsid w:val="00085091"/>
    <w:rsid w:val="000C6969"/>
    <w:rsid w:val="000D240D"/>
    <w:rsid w:val="000D2C6E"/>
    <w:rsid w:val="00101C12"/>
    <w:rsid w:val="00113B80"/>
    <w:rsid w:val="001308E6"/>
    <w:rsid w:val="0013227C"/>
    <w:rsid w:val="00151B6D"/>
    <w:rsid w:val="00166046"/>
    <w:rsid w:val="00167272"/>
    <w:rsid w:val="00171955"/>
    <w:rsid w:val="001901E4"/>
    <w:rsid w:val="001A1F49"/>
    <w:rsid w:val="001B11E3"/>
    <w:rsid w:val="001B45EA"/>
    <w:rsid w:val="001B56E7"/>
    <w:rsid w:val="001B7EBD"/>
    <w:rsid w:val="001D145B"/>
    <w:rsid w:val="001E22C0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B0FAC"/>
    <w:rsid w:val="002B19CA"/>
    <w:rsid w:val="002B4339"/>
    <w:rsid w:val="002B5301"/>
    <w:rsid w:val="002C57EC"/>
    <w:rsid w:val="002C7EC8"/>
    <w:rsid w:val="002D2555"/>
    <w:rsid w:val="002D4611"/>
    <w:rsid w:val="00303D93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8785C"/>
    <w:rsid w:val="003A7527"/>
    <w:rsid w:val="003A772F"/>
    <w:rsid w:val="003B0C60"/>
    <w:rsid w:val="003B2E71"/>
    <w:rsid w:val="003B5877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510B"/>
    <w:rsid w:val="00455747"/>
    <w:rsid w:val="004557CE"/>
    <w:rsid w:val="00456F53"/>
    <w:rsid w:val="004607ED"/>
    <w:rsid w:val="004753B2"/>
    <w:rsid w:val="00476DAD"/>
    <w:rsid w:val="00482495"/>
    <w:rsid w:val="00482CB6"/>
    <w:rsid w:val="00486870"/>
    <w:rsid w:val="004F3608"/>
    <w:rsid w:val="004F495D"/>
    <w:rsid w:val="004F7EC3"/>
    <w:rsid w:val="0050065D"/>
    <w:rsid w:val="00505357"/>
    <w:rsid w:val="005061D6"/>
    <w:rsid w:val="0050788D"/>
    <w:rsid w:val="00510A89"/>
    <w:rsid w:val="00511F44"/>
    <w:rsid w:val="00517E40"/>
    <w:rsid w:val="00520C96"/>
    <w:rsid w:val="00526CFF"/>
    <w:rsid w:val="005306AA"/>
    <w:rsid w:val="00535CBE"/>
    <w:rsid w:val="005577F1"/>
    <w:rsid w:val="0056511E"/>
    <w:rsid w:val="0058421B"/>
    <w:rsid w:val="00590CA5"/>
    <w:rsid w:val="00593009"/>
    <w:rsid w:val="005B3C73"/>
    <w:rsid w:val="005C0229"/>
    <w:rsid w:val="005C3EA7"/>
    <w:rsid w:val="005C6AF3"/>
    <w:rsid w:val="005D57F1"/>
    <w:rsid w:val="005D60E4"/>
    <w:rsid w:val="00601D2B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A2301"/>
    <w:rsid w:val="006B25D6"/>
    <w:rsid w:val="006B26CD"/>
    <w:rsid w:val="006C0ABB"/>
    <w:rsid w:val="006C50A7"/>
    <w:rsid w:val="006C7B6C"/>
    <w:rsid w:val="006C7E6A"/>
    <w:rsid w:val="006D7959"/>
    <w:rsid w:val="006E300A"/>
    <w:rsid w:val="006E49CA"/>
    <w:rsid w:val="006F0177"/>
    <w:rsid w:val="006F1F10"/>
    <w:rsid w:val="0071132C"/>
    <w:rsid w:val="00723A57"/>
    <w:rsid w:val="0075426F"/>
    <w:rsid w:val="007623A7"/>
    <w:rsid w:val="007639A9"/>
    <w:rsid w:val="007919EE"/>
    <w:rsid w:val="007944AA"/>
    <w:rsid w:val="007B3C41"/>
    <w:rsid w:val="007C04FF"/>
    <w:rsid w:val="007D1470"/>
    <w:rsid w:val="007D44A0"/>
    <w:rsid w:val="007E0421"/>
    <w:rsid w:val="007F08DF"/>
    <w:rsid w:val="007F3FB9"/>
    <w:rsid w:val="00807A7E"/>
    <w:rsid w:val="00812F32"/>
    <w:rsid w:val="00821AF6"/>
    <w:rsid w:val="00822279"/>
    <w:rsid w:val="008403BB"/>
    <w:rsid w:val="00850005"/>
    <w:rsid w:val="00851180"/>
    <w:rsid w:val="00855D2E"/>
    <w:rsid w:val="00864E1A"/>
    <w:rsid w:val="00866494"/>
    <w:rsid w:val="00875036"/>
    <w:rsid w:val="00877A0F"/>
    <w:rsid w:val="0088416D"/>
    <w:rsid w:val="008B17C2"/>
    <w:rsid w:val="008B4A54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42E2C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0DBC"/>
    <w:rsid w:val="009D5AC4"/>
    <w:rsid w:val="009D6C82"/>
    <w:rsid w:val="009F7172"/>
    <w:rsid w:val="00A41650"/>
    <w:rsid w:val="00A42501"/>
    <w:rsid w:val="00A43452"/>
    <w:rsid w:val="00A4543F"/>
    <w:rsid w:val="00A542B0"/>
    <w:rsid w:val="00A57CDF"/>
    <w:rsid w:val="00A61B85"/>
    <w:rsid w:val="00A75F95"/>
    <w:rsid w:val="00A84124"/>
    <w:rsid w:val="00AA2CBA"/>
    <w:rsid w:val="00AA6AB7"/>
    <w:rsid w:val="00AB0317"/>
    <w:rsid w:val="00AC127E"/>
    <w:rsid w:val="00AC5E46"/>
    <w:rsid w:val="00AD4CE7"/>
    <w:rsid w:val="00AE582C"/>
    <w:rsid w:val="00AF0328"/>
    <w:rsid w:val="00AF1C99"/>
    <w:rsid w:val="00AF65E2"/>
    <w:rsid w:val="00B002FF"/>
    <w:rsid w:val="00B06164"/>
    <w:rsid w:val="00B06DA0"/>
    <w:rsid w:val="00B16B04"/>
    <w:rsid w:val="00B16B2C"/>
    <w:rsid w:val="00B339AB"/>
    <w:rsid w:val="00B36E6F"/>
    <w:rsid w:val="00B37FD2"/>
    <w:rsid w:val="00B55B5E"/>
    <w:rsid w:val="00B67434"/>
    <w:rsid w:val="00B7723A"/>
    <w:rsid w:val="00B81A5F"/>
    <w:rsid w:val="00B84D25"/>
    <w:rsid w:val="00B85ECE"/>
    <w:rsid w:val="00B93336"/>
    <w:rsid w:val="00B966E9"/>
    <w:rsid w:val="00BA59C7"/>
    <w:rsid w:val="00BA6E58"/>
    <w:rsid w:val="00BC5293"/>
    <w:rsid w:val="00BF20C7"/>
    <w:rsid w:val="00BF34F9"/>
    <w:rsid w:val="00BF7114"/>
    <w:rsid w:val="00C1488F"/>
    <w:rsid w:val="00C35622"/>
    <w:rsid w:val="00C367BC"/>
    <w:rsid w:val="00C420B1"/>
    <w:rsid w:val="00C45A75"/>
    <w:rsid w:val="00C46A5F"/>
    <w:rsid w:val="00C531DD"/>
    <w:rsid w:val="00C64084"/>
    <w:rsid w:val="00C825D0"/>
    <w:rsid w:val="00C82D10"/>
    <w:rsid w:val="00C9752C"/>
    <w:rsid w:val="00CA0A49"/>
    <w:rsid w:val="00CA4888"/>
    <w:rsid w:val="00CB1D12"/>
    <w:rsid w:val="00CB7C46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702E6"/>
    <w:rsid w:val="00D85025"/>
    <w:rsid w:val="00D904A5"/>
    <w:rsid w:val="00D95867"/>
    <w:rsid w:val="00DA149C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41B91"/>
    <w:rsid w:val="00E5534F"/>
    <w:rsid w:val="00E556D4"/>
    <w:rsid w:val="00E60FC8"/>
    <w:rsid w:val="00E76CFA"/>
    <w:rsid w:val="00E7722E"/>
    <w:rsid w:val="00E83386"/>
    <w:rsid w:val="00E83525"/>
    <w:rsid w:val="00E92D76"/>
    <w:rsid w:val="00EA7281"/>
    <w:rsid w:val="00EB5FC7"/>
    <w:rsid w:val="00EC11C8"/>
    <w:rsid w:val="00EC33B7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1B74"/>
    <w:rsid w:val="00F8253B"/>
    <w:rsid w:val="00F8611E"/>
    <w:rsid w:val="00F96763"/>
    <w:rsid w:val="00FB5081"/>
    <w:rsid w:val="00FB789C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2017-05-15T09:56:00Z</cp:lastPrinted>
  <dcterms:created xsi:type="dcterms:W3CDTF">2017-05-15T10:10:00Z</dcterms:created>
  <dcterms:modified xsi:type="dcterms:W3CDTF">2017-05-15T10:10:00Z</dcterms:modified>
</cp:coreProperties>
</file>