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B" w:rsidRPr="00091EB0" w:rsidRDefault="00091EB0" w:rsidP="00091EB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1EB0">
        <w:rPr>
          <w:rFonts w:ascii="Times New Roman" w:hAnsi="Times New Roman" w:cs="Times New Roman"/>
          <w:b/>
          <w:bCs/>
          <w:sz w:val="24"/>
          <w:szCs w:val="24"/>
        </w:rPr>
        <w:t>Проект планировки и проект межевания территории общей площадью 14,54 га (земельный участок с кадастровым номером 50:11:0020501:72), расположенной по адресному ориентиру: Московская область, г. Красногорск, мкр. Опалиха, с учетом размещения среднеэтажного жилищного строительства</w:t>
      </w:r>
    </w:p>
    <w:p w:rsidR="006A3E76" w:rsidRPr="0057732A" w:rsidRDefault="006A3E76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Территория разработки проекта планировки расположена в границах микрорайона Опалиха  городского поселения Красногорск, Красногорского муниципального района Московской области, в 3-5 км от центра города и в 8-10 км от МКАД в северо-западном направлении.</w:t>
      </w:r>
    </w:p>
    <w:p w:rsidR="00B63AC1" w:rsidRPr="0057732A" w:rsidRDefault="006A3E76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Для размещения жилого квартала «Серебрянка» выделен земельный участок общей площадью 14,54 га с кадастровым номером 50:11:0020501:72.</w:t>
      </w:r>
    </w:p>
    <w:p w:rsidR="0057732A" w:rsidRPr="0057732A" w:rsidRDefault="0057732A" w:rsidP="0057732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обслуживания планируемой территории предлагается организовать два въезда-выезда с существующей улицы Опалиха местного значения расположенной с южной стороны рассматриваемой территории в районе предлагаемого </w:t>
      </w:r>
      <w:proofErr w:type="spellStart"/>
      <w:r w:rsidRPr="0057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</w:t>
      </w:r>
      <w:proofErr w:type="spellEnd"/>
      <w:r w:rsidRPr="0057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-гаражно-торгового комплекса (ОГТК) и </w:t>
      </w:r>
      <w:proofErr w:type="spellStart"/>
      <w:r w:rsidRPr="00577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</w:t>
      </w:r>
      <w:proofErr w:type="spellEnd"/>
      <w:r w:rsidRPr="0057732A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-торгового центра (ОТЦ). Ширину дорожного полотна существующего местного проезда предлагается расширить до 6.0 метром (по одной полосе движения в каждом направлении). И один въезд-выезд с улицы Транспортной местного значения.</w:t>
      </w:r>
    </w:p>
    <w:p w:rsidR="0057732A" w:rsidRPr="0057732A" w:rsidRDefault="0057732A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выезда автотранспорта с рассматриваемой территории на магистральную улично-дорожную сеть (Волоколамское шоссе) необходимо построить автомобильную дорогу соединяющую улицу Опалиха с автомобильной дорогой регионального значения «</w:t>
      </w:r>
      <w:proofErr w:type="spellStart"/>
      <w:r w:rsidRPr="00577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Аникеевка</w:t>
      </w:r>
      <w:proofErr w:type="spellEnd"/>
      <w:r w:rsidRPr="0057732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-Нахабино».</w:t>
      </w:r>
    </w:p>
    <w:p w:rsidR="00107F29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На территории площадью 14,54 га предполагается строительство 5-ти многоквартирных домов (6-8 этажей).</w:t>
      </w:r>
    </w:p>
    <w:p w:rsidR="00107F29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Объем нового жилищного строительства – 127,0 тысячи квадратных метров, в том числе общая площадь квартир – 95,25 тысяч квадратных метров, насчитывающих 1825 квартир. Средняя этажность – 6,9 этажей.</w:t>
      </w:r>
    </w:p>
    <w:p w:rsidR="0025174B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В первых этажах двух жилых домов размещаются встроено-пристроенные объекты обслуживания общей площадью 540 квадратных метров.</w:t>
      </w:r>
    </w:p>
    <w:p w:rsidR="00107F29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Сфера обслуживания населения предусматрив</w:t>
      </w:r>
      <w:r w:rsidR="0090195B" w:rsidRPr="0057732A">
        <w:rPr>
          <w:rFonts w:ascii="Times New Roman" w:hAnsi="Times New Roman" w:cs="Times New Roman"/>
          <w:sz w:val="24"/>
          <w:szCs w:val="24"/>
        </w:rPr>
        <w:t>ает организацию новых объектов:</w:t>
      </w:r>
    </w:p>
    <w:p w:rsidR="00107F29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•</w:t>
      </w:r>
      <w:r w:rsidRPr="0057732A">
        <w:rPr>
          <w:rFonts w:ascii="Times New Roman" w:hAnsi="Times New Roman" w:cs="Times New Roman"/>
          <w:sz w:val="24"/>
          <w:szCs w:val="24"/>
        </w:rPr>
        <w:tab/>
        <w:t>отдельно стоящие:</w:t>
      </w:r>
    </w:p>
    <w:p w:rsidR="00107F29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- дошкольное образовательное учреждение – 22</w:t>
      </w:r>
      <w:r w:rsidR="000012C1" w:rsidRPr="0057732A">
        <w:rPr>
          <w:rFonts w:ascii="Times New Roman" w:hAnsi="Times New Roman" w:cs="Times New Roman"/>
          <w:sz w:val="24"/>
          <w:szCs w:val="24"/>
        </w:rPr>
        <w:t>5</w:t>
      </w:r>
      <w:r w:rsidRPr="0057732A">
        <w:rPr>
          <w:rFonts w:ascii="Times New Roman" w:hAnsi="Times New Roman" w:cs="Times New Roman"/>
          <w:sz w:val="24"/>
          <w:szCs w:val="24"/>
        </w:rPr>
        <w:t xml:space="preserve"> мест;</w:t>
      </w:r>
    </w:p>
    <w:p w:rsidR="00107F29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- общеобразовательная школа – 825 мест;</w:t>
      </w:r>
    </w:p>
    <w:p w:rsidR="00107F29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 xml:space="preserve">- многофункциональный </w:t>
      </w:r>
      <w:proofErr w:type="spellStart"/>
      <w:r w:rsidRPr="0057732A"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 w:rsidRPr="0057732A">
        <w:rPr>
          <w:rFonts w:ascii="Times New Roman" w:hAnsi="Times New Roman" w:cs="Times New Roman"/>
          <w:sz w:val="24"/>
          <w:szCs w:val="24"/>
        </w:rPr>
        <w:t xml:space="preserve">-торговый комплекс (встроенный в </w:t>
      </w:r>
      <w:proofErr w:type="spellStart"/>
      <w:r w:rsidRPr="0057732A"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 w:rsidRPr="0057732A">
        <w:rPr>
          <w:rFonts w:ascii="Times New Roman" w:hAnsi="Times New Roman" w:cs="Times New Roman"/>
          <w:sz w:val="24"/>
          <w:szCs w:val="24"/>
        </w:rPr>
        <w:t>-гаражный торговый центр - ОГТК);</w:t>
      </w:r>
    </w:p>
    <w:p w:rsidR="00107F29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732A"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 w:rsidRPr="0057732A">
        <w:rPr>
          <w:rFonts w:ascii="Times New Roman" w:hAnsi="Times New Roman" w:cs="Times New Roman"/>
          <w:sz w:val="24"/>
          <w:szCs w:val="24"/>
        </w:rPr>
        <w:t>-торговый центр (ОТЦ).</w:t>
      </w:r>
    </w:p>
    <w:p w:rsidR="00107F29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•</w:t>
      </w:r>
      <w:r w:rsidRPr="0057732A">
        <w:rPr>
          <w:rFonts w:ascii="Times New Roman" w:hAnsi="Times New Roman" w:cs="Times New Roman"/>
          <w:sz w:val="24"/>
          <w:szCs w:val="24"/>
        </w:rPr>
        <w:tab/>
        <w:t>встроено-пристроенные в первые этажи жилых домов:</w:t>
      </w:r>
    </w:p>
    <w:p w:rsidR="00107F29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- в доме № К1 – помещение временного пребывания детей на 15 мест;</w:t>
      </w:r>
    </w:p>
    <w:p w:rsidR="00107F29" w:rsidRPr="0057732A" w:rsidRDefault="00107F29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- в доме № К2 – предприятие торговли 140 м2, предприятие питания на 40 посадочных мест.</w:t>
      </w:r>
    </w:p>
    <w:p w:rsidR="0025174B" w:rsidRPr="0057732A" w:rsidRDefault="0025174B" w:rsidP="005773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Из объектов инженерной и транспортной инфраструктуры на территории ЖК «Серебрянка» размещ</w:t>
      </w:r>
      <w:r w:rsidR="00CA5F5A" w:rsidRPr="0057732A">
        <w:rPr>
          <w:rFonts w:ascii="Times New Roman" w:hAnsi="Times New Roman" w:cs="Times New Roman"/>
          <w:sz w:val="24"/>
          <w:szCs w:val="24"/>
        </w:rPr>
        <w:t xml:space="preserve">аются: </w:t>
      </w:r>
      <w:r w:rsidR="00685A35" w:rsidRPr="0057732A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CA5F5A" w:rsidRPr="0057732A">
        <w:rPr>
          <w:rFonts w:ascii="Times New Roman" w:hAnsi="Times New Roman" w:cs="Times New Roman"/>
          <w:sz w:val="24"/>
          <w:szCs w:val="24"/>
        </w:rPr>
        <w:t>трансфор</w:t>
      </w:r>
      <w:r w:rsidR="00685A35" w:rsidRPr="0057732A">
        <w:rPr>
          <w:rFonts w:ascii="Times New Roman" w:hAnsi="Times New Roman" w:cs="Times New Roman"/>
          <w:sz w:val="24"/>
          <w:szCs w:val="24"/>
        </w:rPr>
        <w:t xml:space="preserve">маторные подстанции, очистные сооружения ливневой канализации, канализационная насосная станция, котельная, многоуровневый гараж-стоянка в составе </w:t>
      </w:r>
      <w:proofErr w:type="spellStart"/>
      <w:r w:rsidR="00685A35" w:rsidRPr="0057732A"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 w:rsidR="00685A35" w:rsidRPr="0057732A">
        <w:rPr>
          <w:rFonts w:ascii="Times New Roman" w:hAnsi="Times New Roman" w:cs="Times New Roman"/>
          <w:sz w:val="24"/>
          <w:szCs w:val="24"/>
        </w:rPr>
        <w:t xml:space="preserve">-гаражного торгового </w:t>
      </w:r>
      <w:r w:rsidR="00675FB7" w:rsidRPr="0057732A">
        <w:rPr>
          <w:rFonts w:ascii="Times New Roman" w:hAnsi="Times New Roman" w:cs="Times New Roman"/>
          <w:sz w:val="24"/>
          <w:szCs w:val="24"/>
        </w:rPr>
        <w:t>комплекса</w:t>
      </w:r>
      <w:r w:rsidR="00685A35" w:rsidRPr="0057732A">
        <w:rPr>
          <w:rFonts w:ascii="Times New Roman" w:hAnsi="Times New Roman" w:cs="Times New Roman"/>
          <w:sz w:val="24"/>
          <w:szCs w:val="24"/>
        </w:rPr>
        <w:t>, открытые экологические стоянки.</w:t>
      </w:r>
    </w:p>
    <w:p w:rsidR="0057732A" w:rsidRDefault="0057732A" w:rsidP="0057732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 xml:space="preserve">На территории ЖК «Серебрянка» для хранения автотранспортных мест предусмотрено строительство многоуровневого гаража-стоянки в составе </w:t>
      </w:r>
      <w:proofErr w:type="spellStart"/>
      <w:r w:rsidRPr="0057732A"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 w:rsidRPr="0057732A">
        <w:rPr>
          <w:rFonts w:ascii="Times New Roman" w:hAnsi="Times New Roman" w:cs="Times New Roman"/>
          <w:sz w:val="24"/>
          <w:szCs w:val="24"/>
        </w:rPr>
        <w:t>-гаражного торгового комплекса на 1260 м/м и строительство открытых (гостевых) автостоянок на 165 м/м.</w:t>
      </w:r>
    </w:p>
    <w:p w:rsidR="0057732A" w:rsidRDefault="00577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7EE4" w:rsidRPr="0057732A" w:rsidRDefault="00DA7EE4" w:rsidP="00577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2A">
        <w:rPr>
          <w:rFonts w:ascii="Times New Roman" w:hAnsi="Times New Roman" w:cs="Times New Roman"/>
          <w:b/>
          <w:sz w:val="24"/>
          <w:szCs w:val="24"/>
        </w:rPr>
        <w:lastRenderedPageBreak/>
        <w:t>Технико-экономические показатели развития систем социально-культурного и коммунально-бытового назначения, транспортного обслуживания и инженерно-технического обеспечения территории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1620"/>
        <w:gridCol w:w="1800"/>
      </w:tblGrid>
      <w:tr w:rsidR="00DA7EE4" w:rsidRPr="0057732A" w:rsidTr="00DA7EE4">
        <w:trPr>
          <w:trHeight w:val="49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предложение</w:t>
            </w:r>
          </w:p>
        </w:tc>
      </w:tr>
      <w:tr w:rsidR="00DA7EE4" w:rsidRPr="0057732A" w:rsidTr="00DA7EE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 проекта планировки,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га/%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14,54/100,0</w:t>
            </w:r>
          </w:p>
        </w:tc>
      </w:tr>
      <w:tr w:rsidR="00DA7EE4" w:rsidRPr="0057732A" w:rsidTr="00DA7EE4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жилой застройки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4,80/33,0</w:t>
            </w:r>
          </w:p>
        </w:tc>
      </w:tr>
      <w:tr w:rsidR="00DA7EE4" w:rsidRPr="0057732A" w:rsidTr="00DA7EE4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объектов социально-культурного и коммунально-бытового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3,64/25,1</w:t>
            </w:r>
          </w:p>
        </w:tc>
      </w:tr>
      <w:tr w:rsidR="00DA7EE4" w:rsidRPr="0057732A" w:rsidTr="00DA7EE4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объектов инженерно-транспортной инфраструктуры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3,65/25,1</w:t>
            </w:r>
          </w:p>
        </w:tc>
      </w:tr>
      <w:tr w:rsidR="00DA7EE4" w:rsidRPr="0057732A" w:rsidTr="00DA7EE4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насаждения 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2,45/16,9</w:t>
            </w:r>
          </w:p>
        </w:tc>
      </w:tr>
      <w:tr w:rsidR="00DA7EE4" w:rsidRPr="0057732A" w:rsidTr="00DA7EE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EE4" w:rsidRPr="0057732A" w:rsidTr="00DA7EE4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3,402</w:t>
            </w:r>
          </w:p>
        </w:tc>
      </w:tr>
      <w:tr w:rsidR="00DA7EE4" w:rsidRPr="0057732A" w:rsidTr="00DA7EE4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жилищным фондом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A7EE4" w:rsidRPr="0057732A" w:rsidTr="00DA7EE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Жилищный фонд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EE4" w:rsidRPr="0057732A" w:rsidTr="00DA7EE4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домов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DA7EE4" w:rsidRPr="0057732A" w:rsidTr="00DA7EE4">
        <w:trPr>
          <w:trHeight w:val="25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квартир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95,25</w:t>
            </w:r>
          </w:p>
        </w:tc>
      </w:tr>
      <w:tr w:rsidR="00DA7EE4" w:rsidRPr="0057732A" w:rsidTr="00DA7EE4">
        <w:trPr>
          <w:trHeight w:val="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DA7EE4" w:rsidRPr="0057732A" w:rsidTr="00DA7EE4">
        <w:trPr>
          <w:trHeight w:val="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жилой застройки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8734</w:t>
            </w:r>
          </w:p>
        </w:tc>
      </w:tr>
      <w:tr w:rsidR="00DA7EE4" w:rsidRPr="0057732A" w:rsidTr="00DA7EE4">
        <w:trPr>
          <w:trHeight w:val="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 жилых домов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DA7EE4" w:rsidRPr="0057732A" w:rsidTr="00DA7EE4">
        <w:trPr>
          <w:trHeight w:val="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застройки жилыми домами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DA7EE4" w:rsidRPr="0057732A" w:rsidTr="00DA7EE4">
        <w:trPr>
          <w:trHeight w:val="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этажность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A7EE4" w:rsidRPr="0057732A" w:rsidTr="00DA7EE4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социально-культурного и коммунально-бытового обслуживания</w:t>
            </w:r>
          </w:p>
        </w:tc>
      </w:tr>
      <w:tr w:rsidR="00DA7EE4" w:rsidRPr="0057732A" w:rsidTr="00DA7EE4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1CF3"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7EE4" w:rsidRPr="0057732A" w:rsidTr="00DA7EE4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DA7EE4" w:rsidRPr="0057732A" w:rsidTr="00DA7EE4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Многофункциональный </w:t>
            </w:r>
            <w:proofErr w:type="spellStart"/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офисно</w:t>
            </w:r>
            <w:proofErr w:type="spellEnd"/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-торговый комплекс, встроенный в ОГТК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E4" w:rsidRPr="0057732A" w:rsidRDefault="00DA7EE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4010</w:t>
            </w:r>
          </w:p>
        </w:tc>
      </w:tr>
      <w:tr w:rsidR="00602E54" w:rsidRPr="0057732A" w:rsidTr="00602E54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Офисно</w:t>
            </w:r>
            <w:proofErr w:type="spellEnd"/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-торговый центр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602E54" w:rsidRPr="0057732A" w:rsidTr="00602E54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Встроено-пристроенные помещения жилого </w:t>
            </w:r>
            <w:r w:rsidR="0057732A"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№ 1,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02E54" w:rsidRPr="0057732A" w:rsidTr="00602E54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помещение временного пребывания детей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2E54" w:rsidRPr="0057732A" w:rsidTr="00602E54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Встроено-пристроенные помещения жилого дома     № 2,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02E54" w:rsidRPr="0057732A" w:rsidTr="00602E54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предприятия 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02E54" w:rsidRPr="0057732A" w:rsidTr="00602E54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предприятие питания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посадочное 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2E54" w:rsidRPr="0057732A" w:rsidTr="00602E54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 планируемых объектов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26,</w:t>
            </w:r>
            <w:r w:rsidR="00ED1CF3"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2E54" w:rsidRPr="0057732A" w:rsidTr="00602E54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 количество рабочих мест в объектах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54" w:rsidRPr="0057732A" w:rsidRDefault="00602E54" w:rsidP="0057732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2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4632E2" w:rsidRPr="0057732A" w:rsidRDefault="004632E2" w:rsidP="0057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32E2" w:rsidRPr="0057732A" w:rsidSect="00D22F61">
      <w:headerReference w:type="default" r:id="rId8"/>
      <w:headerReference w:type="firs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82" w:rsidRDefault="00611682" w:rsidP="00D22F61">
      <w:pPr>
        <w:spacing w:after="0" w:line="240" w:lineRule="auto"/>
      </w:pPr>
      <w:r>
        <w:separator/>
      </w:r>
    </w:p>
  </w:endnote>
  <w:endnote w:type="continuationSeparator" w:id="0">
    <w:p w:rsidR="00611682" w:rsidRDefault="00611682" w:rsidP="00D2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furence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82" w:rsidRDefault="00611682" w:rsidP="00D22F61">
      <w:pPr>
        <w:spacing w:after="0" w:line="240" w:lineRule="auto"/>
      </w:pPr>
      <w:r>
        <w:separator/>
      </w:r>
    </w:p>
  </w:footnote>
  <w:footnote w:type="continuationSeparator" w:id="0">
    <w:p w:rsidR="00611682" w:rsidRDefault="00611682" w:rsidP="00D2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262626" w:themeColor="text1" w:themeTint="D9"/>
        <w:sz w:val="24"/>
      </w:rPr>
      <w:id w:val="12040672"/>
      <w:docPartObj>
        <w:docPartGallery w:val="Page Numbers (Top of Page)"/>
        <w:docPartUnique/>
      </w:docPartObj>
    </w:sdtPr>
    <w:sdtEndPr/>
    <w:sdtContent>
      <w:p w:rsidR="00474003" w:rsidRPr="00D22F61" w:rsidRDefault="00474003" w:rsidP="00D22F61">
        <w:pPr>
          <w:pStyle w:val="ae"/>
          <w:jc w:val="right"/>
          <w:rPr>
            <w:rFonts w:ascii="Times New Roman" w:hAnsi="Times New Roman" w:cs="Times New Roman"/>
            <w:color w:val="262626" w:themeColor="text1" w:themeTint="D9"/>
            <w:sz w:val="24"/>
          </w:rPr>
        </w:pPr>
        <w:r w:rsidRPr="00D22F61">
          <w:rPr>
            <w:rFonts w:ascii="Times New Roman" w:hAnsi="Times New Roman" w:cs="Times New Roman"/>
            <w:color w:val="262626" w:themeColor="text1" w:themeTint="D9"/>
            <w:sz w:val="24"/>
          </w:rPr>
          <w:fldChar w:fldCharType="begin"/>
        </w:r>
        <w:r w:rsidRPr="00D22F61">
          <w:rPr>
            <w:rFonts w:ascii="Times New Roman" w:hAnsi="Times New Roman" w:cs="Times New Roman"/>
            <w:color w:val="262626" w:themeColor="text1" w:themeTint="D9"/>
            <w:sz w:val="24"/>
          </w:rPr>
          <w:instrText xml:space="preserve"> PAGE   \* MERGEFORMAT </w:instrText>
        </w:r>
        <w:r w:rsidRPr="00D22F61">
          <w:rPr>
            <w:rFonts w:ascii="Times New Roman" w:hAnsi="Times New Roman" w:cs="Times New Roman"/>
            <w:color w:val="262626" w:themeColor="text1" w:themeTint="D9"/>
            <w:sz w:val="24"/>
          </w:rPr>
          <w:fldChar w:fldCharType="separate"/>
        </w:r>
        <w:r w:rsidR="004615AB">
          <w:rPr>
            <w:rFonts w:ascii="Times New Roman" w:hAnsi="Times New Roman" w:cs="Times New Roman"/>
            <w:noProof/>
            <w:color w:val="262626" w:themeColor="text1" w:themeTint="D9"/>
            <w:sz w:val="24"/>
          </w:rPr>
          <w:t>2</w:t>
        </w:r>
        <w:r w:rsidRPr="00D22F61">
          <w:rPr>
            <w:rFonts w:ascii="Times New Roman" w:hAnsi="Times New Roman" w:cs="Times New Roman"/>
            <w:color w:val="262626" w:themeColor="text1" w:themeTint="D9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03" w:rsidRPr="00D22F61" w:rsidRDefault="00474003" w:rsidP="00D22F61">
    <w:pPr>
      <w:pStyle w:val="ae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704"/>
    <w:multiLevelType w:val="hybridMultilevel"/>
    <w:tmpl w:val="2F60E134"/>
    <w:lvl w:ilvl="0" w:tplc="01CA1B7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30F066E"/>
    <w:multiLevelType w:val="multilevel"/>
    <w:tmpl w:val="F20427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37409BF"/>
    <w:multiLevelType w:val="hybridMultilevel"/>
    <w:tmpl w:val="2F60E134"/>
    <w:lvl w:ilvl="0" w:tplc="01CA1B7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1A68400C"/>
    <w:multiLevelType w:val="hybridMultilevel"/>
    <w:tmpl w:val="5E0C6762"/>
    <w:lvl w:ilvl="0" w:tplc="86C49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1B287B"/>
    <w:multiLevelType w:val="hybridMultilevel"/>
    <w:tmpl w:val="45007436"/>
    <w:lvl w:ilvl="0" w:tplc="32E844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532D93"/>
    <w:multiLevelType w:val="hybridMultilevel"/>
    <w:tmpl w:val="7988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68FF"/>
    <w:multiLevelType w:val="hybridMultilevel"/>
    <w:tmpl w:val="A74CBF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124D9B"/>
    <w:multiLevelType w:val="multilevel"/>
    <w:tmpl w:val="F392D3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BD05C2"/>
    <w:multiLevelType w:val="hybridMultilevel"/>
    <w:tmpl w:val="05E21B14"/>
    <w:lvl w:ilvl="0" w:tplc="572EF344">
      <w:start w:val="2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E8605C"/>
    <w:multiLevelType w:val="hybridMultilevel"/>
    <w:tmpl w:val="4EC4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0066"/>
    <w:multiLevelType w:val="hybridMultilevel"/>
    <w:tmpl w:val="062E84BC"/>
    <w:lvl w:ilvl="0" w:tplc="01CA1B7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36083F"/>
    <w:multiLevelType w:val="multilevel"/>
    <w:tmpl w:val="AA08A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2130ADF"/>
    <w:multiLevelType w:val="hybridMultilevel"/>
    <w:tmpl w:val="8B7A5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492201"/>
    <w:multiLevelType w:val="hybridMultilevel"/>
    <w:tmpl w:val="A2E23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4025F"/>
    <w:multiLevelType w:val="multilevel"/>
    <w:tmpl w:val="6216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9B01D26"/>
    <w:multiLevelType w:val="hybridMultilevel"/>
    <w:tmpl w:val="C7489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8201C2"/>
    <w:multiLevelType w:val="multilevel"/>
    <w:tmpl w:val="6216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44B06DE"/>
    <w:multiLevelType w:val="multilevel"/>
    <w:tmpl w:val="74A6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6CB6B1E"/>
    <w:multiLevelType w:val="hybridMultilevel"/>
    <w:tmpl w:val="F15CD6BE"/>
    <w:lvl w:ilvl="0" w:tplc="AABA1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182D9A"/>
    <w:multiLevelType w:val="hybridMultilevel"/>
    <w:tmpl w:val="4E9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25080"/>
    <w:multiLevelType w:val="hybridMultilevel"/>
    <w:tmpl w:val="F2C06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AF63D1"/>
    <w:multiLevelType w:val="multilevel"/>
    <w:tmpl w:val="25C09F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6"/>
  </w:num>
  <w:num w:numId="11">
    <w:abstractNumId w:val="11"/>
  </w:num>
  <w:num w:numId="12">
    <w:abstractNumId w:val="7"/>
  </w:num>
  <w:num w:numId="13">
    <w:abstractNumId w:val="21"/>
  </w:num>
  <w:num w:numId="14">
    <w:abstractNumId w:val="8"/>
  </w:num>
  <w:num w:numId="15">
    <w:abstractNumId w:val="1"/>
  </w:num>
  <w:num w:numId="16">
    <w:abstractNumId w:val="0"/>
  </w:num>
  <w:num w:numId="17">
    <w:abstractNumId w:val="15"/>
  </w:num>
  <w:num w:numId="18">
    <w:abstractNumId w:val="2"/>
  </w:num>
  <w:num w:numId="19">
    <w:abstractNumId w:val="10"/>
  </w:num>
  <w:num w:numId="20">
    <w:abstractNumId w:val="12"/>
  </w:num>
  <w:num w:numId="21">
    <w:abstractNumId w:val="17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F4"/>
    <w:rsid w:val="000012C1"/>
    <w:rsid w:val="00004C41"/>
    <w:rsid w:val="00016063"/>
    <w:rsid w:val="000363B0"/>
    <w:rsid w:val="000378B9"/>
    <w:rsid w:val="00037E4B"/>
    <w:rsid w:val="000450D6"/>
    <w:rsid w:val="0004543A"/>
    <w:rsid w:val="0005084A"/>
    <w:rsid w:val="00055A18"/>
    <w:rsid w:val="00057288"/>
    <w:rsid w:val="00057F70"/>
    <w:rsid w:val="00067441"/>
    <w:rsid w:val="00072308"/>
    <w:rsid w:val="0007405C"/>
    <w:rsid w:val="00076D78"/>
    <w:rsid w:val="00083D6B"/>
    <w:rsid w:val="0008461A"/>
    <w:rsid w:val="00085E42"/>
    <w:rsid w:val="00086304"/>
    <w:rsid w:val="00086F57"/>
    <w:rsid w:val="00090659"/>
    <w:rsid w:val="00091EB0"/>
    <w:rsid w:val="000921F6"/>
    <w:rsid w:val="000A3190"/>
    <w:rsid w:val="000B5CFE"/>
    <w:rsid w:val="000C2E51"/>
    <w:rsid w:val="000C6A17"/>
    <w:rsid w:val="000D44FC"/>
    <w:rsid w:val="000E3CFA"/>
    <w:rsid w:val="000E3F1E"/>
    <w:rsid w:val="000E40D1"/>
    <w:rsid w:val="000E6273"/>
    <w:rsid w:val="000F05B8"/>
    <w:rsid w:val="000F1903"/>
    <w:rsid w:val="000F1AAF"/>
    <w:rsid w:val="000F23F5"/>
    <w:rsid w:val="00107F29"/>
    <w:rsid w:val="00125569"/>
    <w:rsid w:val="001255F0"/>
    <w:rsid w:val="00127BCE"/>
    <w:rsid w:val="0014023B"/>
    <w:rsid w:val="001431DB"/>
    <w:rsid w:val="00174014"/>
    <w:rsid w:val="001741CE"/>
    <w:rsid w:val="00187A08"/>
    <w:rsid w:val="0019765B"/>
    <w:rsid w:val="00197EAB"/>
    <w:rsid w:val="001A0B03"/>
    <w:rsid w:val="001A3567"/>
    <w:rsid w:val="001A6B18"/>
    <w:rsid w:val="001C2A49"/>
    <w:rsid w:val="001E5736"/>
    <w:rsid w:val="001F1958"/>
    <w:rsid w:val="001F5A3E"/>
    <w:rsid w:val="00200446"/>
    <w:rsid w:val="00213FCF"/>
    <w:rsid w:val="0021468E"/>
    <w:rsid w:val="002270BA"/>
    <w:rsid w:val="00234F37"/>
    <w:rsid w:val="00237713"/>
    <w:rsid w:val="00242D87"/>
    <w:rsid w:val="002436BF"/>
    <w:rsid w:val="0025174B"/>
    <w:rsid w:val="002528FA"/>
    <w:rsid w:val="002532BD"/>
    <w:rsid w:val="002557E6"/>
    <w:rsid w:val="0027254B"/>
    <w:rsid w:val="00274581"/>
    <w:rsid w:val="00277232"/>
    <w:rsid w:val="002903A4"/>
    <w:rsid w:val="002A2D5D"/>
    <w:rsid w:val="002A45A8"/>
    <w:rsid w:val="002C2D58"/>
    <w:rsid w:val="002D35CE"/>
    <w:rsid w:val="002D4918"/>
    <w:rsid w:val="002E0AEB"/>
    <w:rsid w:val="002E47DC"/>
    <w:rsid w:val="002F06B4"/>
    <w:rsid w:val="002F7309"/>
    <w:rsid w:val="00303E46"/>
    <w:rsid w:val="0030749F"/>
    <w:rsid w:val="0031080C"/>
    <w:rsid w:val="00311156"/>
    <w:rsid w:val="003200F8"/>
    <w:rsid w:val="0032041D"/>
    <w:rsid w:val="00334F30"/>
    <w:rsid w:val="00336042"/>
    <w:rsid w:val="003372C3"/>
    <w:rsid w:val="00341598"/>
    <w:rsid w:val="0034403C"/>
    <w:rsid w:val="003624E2"/>
    <w:rsid w:val="003822B9"/>
    <w:rsid w:val="003878EC"/>
    <w:rsid w:val="003A418E"/>
    <w:rsid w:val="003C2ADE"/>
    <w:rsid w:val="003C6C4A"/>
    <w:rsid w:val="003D7A14"/>
    <w:rsid w:val="003F2474"/>
    <w:rsid w:val="003F3692"/>
    <w:rsid w:val="004137C7"/>
    <w:rsid w:val="004157E3"/>
    <w:rsid w:val="00422BAC"/>
    <w:rsid w:val="004264C2"/>
    <w:rsid w:val="004350F7"/>
    <w:rsid w:val="004354E7"/>
    <w:rsid w:val="00451180"/>
    <w:rsid w:val="00455A20"/>
    <w:rsid w:val="0045747C"/>
    <w:rsid w:val="004615AB"/>
    <w:rsid w:val="004632E2"/>
    <w:rsid w:val="0046560D"/>
    <w:rsid w:val="00471E16"/>
    <w:rsid w:val="00474003"/>
    <w:rsid w:val="0048023A"/>
    <w:rsid w:val="00484C40"/>
    <w:rsid w:val="004A0CB7"/>
    <w:rsid w:val="004A2B1D"/>
    <w:rsid w:val="004A7F20"/>
    <w:rsid w:val="004B4117"/>
    <w:rsid w:val="004C08D2"/>
    <w:rsid w:val="004C3FF7"/>
    <w:rsid w:val="004C4D5F"/>
    <w:rsid w:val="004C652B"/>
    <w:rsid w:val="004D2586"/>
    <w:rsid w:val="004E37AC"/>
    <w:rsid w:val="004E56C0"/>
    <w:rsid w:val="004E7F59"/>
    <w:rsid w:val="004F09A5"/>
    <w:rsid w:val="005241D4"/>
    <w:rsid w:val="00537913"/>
    <w:rsid w:val="0054640E"/>
    <w:rsid w:val="005508E8"/>
    <w:rsid w:val="00552C3A"/>
    <w:rsid w:val="005536EC"/>
    <w:rsid w:val="00555140"/>
    <w:rsid w:val="00576349"/>
    <w:rsid w:val="0057732A"/>
    <w:rsid w:val="00595F5E"/>
    <w:rsid w:val="005B036D"/>
    <w:rsid w:val="005C7198"/>
    <w:rsid w:val="005E2CFF"/>
    <w:rsid w:val="005E335D"/>
    <w:rsid w:val="005E776F"/>
    <w:rsid w:val="005F11CA"/>
    <w:rsid w:val="005F739B"/>
    <w:rsid w:val="00602E54"/>
    <w:rsid w:val="00611682"/>
    <w:rsid w:val="006161EC"/>
    <w:rsid w:val="00617283"/>
    <w:rsid w:val="00626FA3"/>
    <w:rsid w:val="006326E8"/>
    <w:rsid w:val="00637CC1"/>
    <w:rsid w:val="006627E2"/>
    <w:rsid w:val="00662F26"/>
    <w:rsid w:val="00672CC4"/>
    <w:rsid w:val="00675FB7"/>
    <w:rsid w:val="00685A35"/>
    <w:rsid w:val="00685C9A"/>
    <w:rsid w:val="00685CEA"/>
    <w:rsid w:val="006923E9"/>
    <w:rsid w:val="00692990"/>
    <w:rsid w:val="00693599"/>
    <w:rsid w:val="00694723"/>
    <w:rsid w:val="00695E52"/>
    <w:rsid w:val="006A010A"/>
    <w:rsid w:val="006A18E3"/>
    <w:rsid w:val="006A3E76"/>
    <w:rsid w:val="006B0BE7"/>
    <w:rsid w:val="006B5573"/>
    <w:rsid w:val="006C39B2"/>
    <w:rsid w:val="006D0C74"/>
    <w:rsid w:val="006D3698"/>
    <w:rsid w:val="006E1465"/>
    <w:rsid w:val="006E38C8"/>
    <w:rsid w:val="006E457B"/>
    <w:rsid w:val="006F4B1A"/>
    <w:rsid w:val="006F569E"/>
    <w:rsid w:val="00700D63"/>
    <w:rsid w:val="007063DC"/>
    <w:rsid w:val="0071667C"/>
    <w:rsid w:val="00716DDD"/>
    <w:rsid w:val="0072255B"/>
    <w:rsid w:val="00723BA1"/>
    <w:rsid w:val="0072647A"/>
    <w:rsid w:val="00732560"/>
    <w:rsid w:val="007329C1"/>
    <w:rsid w:val="0073662B"/>
    <w:rsid w:val="00742AC7"/>
    <w:rsid w:val="00750739"/>
    <w:rsid w:val="00753AD7"/>
    <w:rsid w:val="00775279"/>
    <w:rsid w:val="00780326"/>
    <w:rsid w:val="0078134A"/>
    <w:rsid w:val="00781CA9"/>
    <w:rsid w:val="00795B72"/>
    <w:rsid w:val="007A153C"/>
    <w:rsid w:val="007A72C4"/>
    <w:rsid w:val="007A778B"/>
    <w:rsid w:val="007B2099"/>
    <w:rsid w:val="007B23EE"/>
    <w:rsid w:val="007B6223"/>
    <w:rsid w:val="007B7A62"/>
    <w:rsid w:val="007C4B7C"/>
    <w:rsid w:val="007D0A37"/>
    <w:rsid w:val="007D39B3"/>
    <w:rsid w:val="007D4424"/>
    <w:rsid w:val="007D6465"/>
    <w:rsid w:val="007E6A91"/>
    <w:rsid w:val="007F6204"/>
    <w:rsid w:val="007F78E3"/>
    <w:rsid w:val="00831BFC"/>
    <w:rsid w:val="00834BCA"/>
    <w:rsid w:val="0083552A"/>
    <w:rsid w:val="00837A0E"/>
    <w:rsid w:val="00844F6B"/>
    <w:rsid w:val="008451F3"/>
    <w:rsid w:val="008468B2"/>
    <w:rsid w:val="00846C99"/>
    <w:rsid w:val="0085614A"/>
    <w:rsid w:val="00856274"/>
    <w:rsid w:val="00860E0B"/>
    <w:rsid w:val="00863F56"/>
    <w:rsid w:val="00865D60"/>
    <w:rsid w:val="0087074A"/>
    <w:rsid w:val="008744F0"/>
    <w:rsid w:val="00880C8D"/>
    <w:rsid w:val="008822D1"/>
    <w:rsid w:val="00891B69"/>
    <w:rsid w:val="008972C8"/>
    <w:rsid w:val="008A4519"/>
    <w:rsid w:val="008A5370"/>
    <w:rsid w:val="008A53B3"/>
    <w:rsid w:val="008A6F79"/>
    <w:rsid w:val="008B0680"/>
    <w:rsid w:val="008B53DB"/>
    <w:rsid w:val="008B7E4D"/>
    <w:rsid w:val="008C350D"/>
    <w:rsid w:val="008C45F5"/>
    <w:rsid w:val="008D41AA"/>
    <w:rsid w:val="008D4639"/>
    <w:rsid w:val="008D6957"/>
    <w:rsid w:val="008E6356"/>
    <w:rsid w:val="0090195B"/>
    <w:rsid w:val="009128C2"/>
    <w:rsid w:val="009241B3"/>
    <w:rsid w:val="009242AE"/>
    <w:rsid w:val="00930F0C"/>
    <w:rsid w:val="00941912"/>
    <w:rsid w:val="0094375F"/>
    <w:rsid w:val="0095221B"/>
    <w:rsid w:val="009523D4"/>
    <w:rsid w:val="009541FB"/>
    <w:rsid w:val="0095538B"/>
    <w:rsid w:val="009575AF"/>
    <w:rsid w:val="00980548"/>
    <w:rsid w:val="00984536"/>
    <w:rsid w:val="0098485E"/>
    <w:rsid w:val="009923C3"/>
    <w:rsid w:val="009A5E53"/>
    <w:rsid w:val="009A627D"/>
    <w:rsid w:val="009B0F1C"/>
    <w:rsid w:val="009B21FE"/>
    <w:rsid w:val="009B6775"/>
    <w:rsid w:val="009C6234"/>
    <w:rsid w:val="009D0C70"/>
    <w:rsid w:val="009F05FA"/>
    <w:rsid w:val="009F16E2"/>
    <w:rsid w:val="009F47B6"/>
    <w:rsid w:val="009F69CB"/>
    <w:rsid w:val="009F7911"/>
    <w:rsid w:val="00A02115"/>
    <w:rsid w:val="00A024B6"/>
    <w:rsid w:val="00A0422D"/>
    <w:rsid w:val="00A07DD6"/>
    <w:rsid w:val="00A1064E"/>
    <w:rsid w:val="00A12EF4"/>
    <w:rsid w:val="00A22C54"/>
    <w:rsid w:val="00A34F63"/>
    <w:rsid w:val="00A42E96"/>
    <w:rsid w:val="00A57CB3"/>
    <w:rsid w:val="00A821FA"/>
    <w:rsid w:val="00A97087"/>
    <w:rsid w:val="00A97B97"/>
    <w:rsid w:val="00AA2A7C"/>
    <w:rsid w:val="00AA3893"/>
    <w:rsid w:val="00AB5AD7"/>
    <w:rsid w:val="00AB64CC"/>
    <w:rsid w:val="00AC01A8"/>
    <w:rsid w:val="00AC7634"/>
    <w:rsid w:val="00AD183F"/>
    <w:rsid w:val="00AD33C8"/>
    <w:rsid w:val="00AD3942"/>
    <w:rsid w:val="00AD5834"/>
    <w:rsid w:val="00AE1EA9"/>
    <w:rsid w:val="00AE3C1E"/>
    <w:rsid w:val="00AE4501"/>
    <w:rsid w:val="00AF1A6B"/>
    <w:rsid w:val="00AF5B53"/>
    <w:rsid w:val="00AF5FF5"/>
    <w:rsid w:val="00AF7C4D"/>
    <w:rsid w:val="00B110C7"/>
    <w:rsid w:val="00B167AB"/>
    <w:rsid w:val="00B43263"/>
    <w:rsid w:val="00B5041A"/>
    <w:rsid w:val="00B51D61"/>
    <w:rsid w:val="00B53B4B"/>
    <w:rsid w:val="00B57BDE"/>
    <w:rsid w:val="00B6267A"/>
    <w:rsid w:val="00B62BD7"/>
    <w:rsid w:val="00B63AC1"/>
    <w:rsid w:val="00B668C2"/>
    <w:rsid w:val="00B730A2"/>
    <w:rsid w:val="00B77800"/>
    <w:rsid w:val="00B77987"/>
    <w:rsid w:val="00B82C09"/>
    <w:rsid w:val="00B87D78"/>
    <w:rsid w:val="00B9278B"/>
    <w:rsid w:val="00BA4729"/>
    <w:rsid w:val="00BA4E83"/>
    <w:rsid w:val="00BB372E"/>
    <w:rsid w:val="00BB449B"/>
    <w:rsid w:val="00BC53A7"/>
    <w:rsid w:val="00BD0A54"/>
    <w:rsid w:val="00BD278F"/>
    <w:rsid w:val="00BD4461"/>
    <w:rsid w:val="00BD5A77"/>
    <w:rsid w:val="00BE3169"/>
    <w:rsid w:val="00BE4D61"/>
    <w:rsid w:val="00BF1B06"/>
    <w:rsid w:val="00BF4A69"/>
    <w:rsid w:val="00C012D5"/>
    <w:rsid w:val="00C16804"/>
    <w:rsid w:val="00C168AC"/>
    <w:rsid w:val="00C25A4C"/>
    <w:rsid w:val="00C37D30"/>
    <w:rsid w:val="00C401AD"/>
    <w:rsid w:val="00C40D98"/>
    <w:rsid w:val="00C41D11"/>
    <w:rsid w:val="00C42933"/>
    <w:rsid w:val="00C4375B"/>
    <w:rsid w:val="00C46AF8"/>
    <w:rsid w:val="00C533E8"/>
    <w:rsid w:val="00C57380"/>
    <w:rsid w:val="00C8086B"/>
    <w:rsid w:val="00C80D6D"/>
    <w:rsid w:val="00C92981"/>
    <w:rsid w:val="00C934DC"/>
    <w:rsid w:val="00CA5F5A"/>
    <w:rsid w:val="00CB2220"/>
    <w:rsid w:val="00CC228A"/>
    <w:rsid w:val="00CC3187"/>
    <w:rsid w:val="00CC42E7"/>
    <w:rsid w:val="00CC4B1F"/>
    <w:rsid w:val="00CC77FE"/>
    <w:rsid w:val="00CD499D"/>
    <w:rsid w:val="00CE49B7"/>
    <w:rsid w:val="00CF46CC"/>
    <w:rsid w:val="00D0034D"/>
    <w:rsid w:val="00D05A51"/>
    <w:rsid w:val="00D22F61"/>
    <w:rsid w:val="00D23368"/>
    <w:rsid w:val="00D27E50"/>
    <w:rsid w:val="00D4146D"/>
    <w:rsid w:val="00D42057"/>
    <w:rsid w:val="00D429FB"/>
    <w:rsid w:val="00D55BAF"/>
    <w:rsid w:val="00D639ED"/>
    <w:rsid w:val="00D73F8C"/>
    <w:rsid w:val="00D87DF2"/>
    <w:rsid w:val="00D92188"/>
    <w:rsid w:val="00D92B3F"/>
    <w:rsid w:val="00DA3F22"/>
    <w:rsid w:val="00DA7EE4"/>
    <w:rsid w:val="00DB752F"/>
    <w:rsid w:val="00DC44A7"/>
    <w:rsid w:val="00DC78C8"/>
    <w:rsid w:val="00DE4595"/>
    <w:rsid w:val="00DF134A"/>
    <w:rsid w:val="00DF789D"/>
    <w:rsid w:val="00E03337"/>
    <w:rsid w:val="00E24A6D"/>
    <w:rsid w:val="00E26145"/>
    <w:rsid w:val="00E308D6"/>
    <w:rsid w:val="00E464E3"/>
    <w:rsid w:val="00E46EED"/>
    <w:rsid w:val="00E46F68"/>
    <w:rsid w:val="00E46FF9"/>
    <w:rsid w:val="00E53C17"/>
    <w:rsid w:val="00E6421A"/>
    <w:rsid w:val="00E6537D"/>
    <w:rsid w:val="00E71792"/>
    <w:rsid w:val="00E72B69"/>
    <w:rsid w:val="00E73835"/>
    <w:rsid w:val="00E86286"/>
    <w:rsid w:val="00E95DDE"/>
    <w:rsid w:val="00E97D6E"/>
    <w:rsid w:val="00EA1B8E"/>
    <w:rsid w:val="00EA2C66"/>
    <w:rsid w:val="00EA5CA4"/>
    <w:rsid w:val="00EB1C1A"/>
    <w:rsid w:val="00EB3259"/>
    <w:rsid w:val="00EB60A0"/>
    <w:rsid w:val="00EC20B3"/>
    <w:rsid w:val="00ED1CF3"/>
    <w:rsid w:val="00ED37E9"/>
    <w:rsid w:val="00ED4413"/>
    <w:rsid w:val="00ED6793"/>
    <w:rsid w:val="00EE404F"/>
    <w:rsid w:val="00EE475A"/>
    <w:rsid w:val="00EE697B"/>
    <w:rsid w:val="00EE7AB3"/>
    <w:rsid w:val="00EE7D28"/>
    <w:rsid w:val="00F03C4B"/>
    <w:rsid w:val="00F1072A"/>
    <w:rsid w:val="00F306F0"/>
    <w:rsid w:val="00F44393"/>
    <w:rsid w:val="00F472B5"/>
    <w:rsid w:val="00F53EF1"/>
    <w:rsid w:val="00F54E98"/>
    <w:rsid w:val="00F61114"/>
    <w:rsid w:val="00F6638B"/>
    <w:rsid w:val="00F70959"/>
    <w:rsid w:val="00F7710E"/>
    <w:rsid w:val="00F8051C"/>
    <w:rsid w:val="00F83DC4"/>
    <w:rsid w:val="00F87CE5"/>
    <w:rsid w:val="00F95E4E"/>
    <w:rsid w:val="00FA615B"/>
    <w:rsid w:val="00FB4859"/>
    <w:rsid w:val="00FB55AC"/>
    <w:rsid w:val="00FB6022"/>
    <w:rsid w:val="00FB68DF"/>
    <w:rsid w:val="00FC1198"/>
    <w:rsid w:val="00FC1447"/>
    <w:rsid w:val="00FC625B"/>
    <w:rsid w:val="00FD0943"/>
    <w:rsid w:val="00FD4306"/>
    <w:rsid w:val="00FD4E83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206B-4537-4B8C-A228-936C0294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990"/>
    <w:pPr>
      <w:keepNext/>
      <w:keepLines/>
      <w:spacing w:before="240" w:after="240" w:line="360" w:lineRule="auto"/>
      <w:ind w:firstLine="709"/>
      <w:jc w:val="center"/>
      <w:outlineLvl w:val="0"/>
    </w:pPr>
    <w:rPr>
      <w:rFonts w:ascii="eurofurence" w:eastAsiaTheme="majorEastAsia" w:hAnsi="eurofurence" w:cstheme="majorBidi"/>
      <w:b/>
      <w:bCs/>
      <w:cap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39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F1903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73F8C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73F8C"/>
  </w:style>
  <w:style w:type="paragraph" w:styleId="a9">
    <w:name w:val="Body Text"/>
    <w:aliases w:val="Знак Знак Знак Знак,Знак Знак Знак1,Знак Знак Знак Знак Знак Знак Знак"/>
    <w:basedOn w:val="a"/>
    <w:link w:val="aa"/>
    <w:semiHidden/>
    <w:rsid w:val="00D73F8C"/>
    <w:pPr>
      <w:spacing w:after="0" w:line="240" w:lineRule="auto"/>
      <w:ind w:firstLine="709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a">
    <w:name w:val="Основной текст Знак"/>
    <w:aliases w:val="Знак Знак Знак Знак Знак,Знак Знак Знак1 Знак,Знак Знак Знак Знак Знак Знак Знак Знак"/>
    <w:basedOn w:val="a0"/>
    <w:link w:val="a9"/>
    <w:semiHidden/>
    <w:rsid w:val="00D73F8C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b">
    <w:name w:val="Основной текст_"/>
    <w:basedOn w:val="a0"/>
    <w:rsid w:val="00D73F8C"/>
    <w:rPr>
      <w:sz w:val="23"/>
      <w:szCs w:val="23"/>
      <w:lang w:bidi="ar-SA"/>
    </w:rPr>
  </w:style>
  <w:style w:type="character" w:customStyle="1" w:styleId="1pt">
    <w:name w:val="Основной текст + Интервал 1 pt"/>
    <w:basedOn w:val="ab"/>
    <w:rsid w:val="00D73F8C"/>
    <w:rPr>
      <w:rFonts w:ascii="Times New Roman" w:hAnsi="Times New Roman" w:cs="Times New Roman"/>
      <w:spacing w:val="30"/>
      <w:sz w:val="23"/>
      <w:szCs w:val="23"/>
      <w:u w:val="none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92990"/>
    <w:rPr>
      <w:rFonts w:ascii="eurofurence" w:eastAsiaTheme="majorEastAsia" w:hAnsi="eurofurence" w:cstheme="majorBidi"/>
      <w:b/>
      <w:bCs/>
      <w:caps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D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22F6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2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2F61"/>
  </w:style>
  <w:style w:type="paragraph" w:styleId="af0">
    <w:name w:val="footer"/>
    <w:basedOn w:val="a"/>
    <w:link w:val="af1"/>
    <w:uiPriority w:val="99"/>
    <w:unhideWhenUsed/>
    <w:rsid w:val="00D2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2F61"/>
  </w:style>
  <w:style w:type="paragraph" w:styleId="af2">
    <w:name w:val="TOC Heading"/>
    <w:basedOn w:val="1"/>
    <w:next w:val="a"/>
    <w:uiPriority w:val="39"/>
    <w:unhideWhenUsed/>
    <w:qFormat/>
    <w:rsid w:val="007D4424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533E8"/>
    <w:pPr>
      <w:tabs>
        <w:tab w:val="right" w:leader="dot" w:pos="9344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character" w:styleId="af3">
    <w:name w:val="Placeholder Text"/>
    <w:basedOn w:val="a0"/>
    <w:uiPriority w:val="99"/>
    <w:semiHidden/>
    <w:rsid w:val="007D4424"/>
    <w:rPr>
      <w:color w:val="808080"/>
    </w:rPr>
  </w:style>
  <w:style w:type="character" w:styleId="af4">
    <w:name w:val="Strong"/>
    <w:basedOn w:val="a0"/>
    <w:uiPriority w:val="22"/>
    <w:qFormat/>
    <w:rsid w:val="00090659"/>
    <w:rPr>
      <w:b/>
      <w:bCs/>
    </w:rPr>
  </w:style>
  <w:style w:type="paragraph" w:customStyle="1" w:styleId="formattext">
    <w:name w:val="formattext"/>
    <w:uiPriority w:val="99"/>
    <w:rsid w:val="0086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pt1255">
    <w:name w:val="Стиль 14 pt по ширине Первая строка:  125 см Перед:  5 пт Посл..."/>
    <w:basedOn w:val="a"/>
    <w:link w:val="14pt12550"/>
    <w:rsid w:val="0073662B"/>
    <w:pPr>
      <w:spacing w:before="100" w:after="10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pt12550">
    <w:name w:val="Стиль 14 pt по ширине Первая строка:  125 см Перед:  5 пт Посл... Знак"/>
    <w:basedOn w:val="a0"/>
    <w:link w:val="14pt1255"/>
    <w:rsid w:val="00736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076D78"/>
    <w:pPr>
      <w:suppressAutoHyphens/>
      <w:autoSpaceDN w:val="0"/>
      <w:spacing w:after="60" w:line="360" w:lineRule="auto"/>
      <w:ind w:firstLine="709"/>
      <w:jc w:val="both"/>
      <w:textAlignment w:val="baseline"/>
    </w:pPr>
    <w:rPr>
      <w:rFonts w:ascii="eurofurence" w:eastAsia="SimSun" w:hAnsi="eurofurence" w:cs="Tahoma"/>
      <w:kern w:val="3"/>
      <w:sz w:val="24"/>
    </w:rPr>
  </w:style>
  <w:style w:type="paragraph" w:styleId="2">
    <w:name w:val="toc 2"/>
    <w:basedOn w:val="a"/>
    <w:next w:val="a"/>
    <w:autoRedefine/>
    <w:uiPriority w:val="39"/>
    <w:unhideWhenUsed/>
    <w:rsid w:val="0021468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21468E"/>
    <w:pPr>
      <w:spacing w:after="100"/>
      <w:ind w:left="440"/>
    </w:pPr>
  </w:style>
  <w:style w:type="paragraph" w:styleId="af5">
    <w:name w:val="Plain Text"/>
    <w:basedOn w:val="a"/>
    <w:link w:val="af6"/>
    <w:rsid w:val="003074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307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7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western">
    <w:name w:val="western"/>
    <w:basedOn w:val="a"/>
    <w:rsid w:val="00F61114"/>
    <w:pPr>
      <w:spacing w:before="100" w:beforeAutospacing="1" w:after="100" w:afterAutospacing="1" w:line="240" w:lineRule="auto"/>
      <w:ind w:firstLine="709"/>
      <w:jc w:val="both"/>
    </w:pPr>
    <w:rPr>
      <w:rFonts w:ascii="ГОСТ тип А" w:eastAsia="Times New Roman" w:hAnsi="ГОСТ тип А" w:cs="Times New Roman"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480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4802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8023A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nhideWhenUsed/>
    <w:rsid w:val="0048023A"/>
    <w:rPr>
      <w:vertAlign w:val="superscript"/>
    </w:rPr>
  </w:style>
  <w:style w:type="table" w:customStyle="1" w:styleId="30">
    <w:name w:val="Сетка таблицы3"/>
    <w:basedOn w:val="a1"/>
    <w:next w:val="a3"/>
    <w:rsid w:val="0048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8023A"/>
  </w:style>
  <w:style w:type="character" w:styleId="afa">
    <w:name w:val="FollowedHyperlink"/>
    <w:basedOn w:val="a0"/>
    <w:uiPriority w:val="99"/>
    <w:semiHidden/>
    <w:unhideWhenUsed/>
    <w:rsid w:val="0048023A"/>
    <w:rPr>
      <w:color w:val="800080"/>
      <w:u w:val="single"/>
    </w:rPr>
  </w:style>
  <w:style w:type="paragraph" w:customStyle="1" w:styleId="xl63">
    <w:name w:val="xl63"/>
    <w:basedOn w:val="a"/>
    <w:rsid w:val="004802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6662-06A5-452B-82B8-8EA2F627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Василенко</dc:creator>
  <cp:lastModifiedBy>316_2</cp:lastModifiedBy>
  <cp:revision>2</cp:revision>
  <cp:lastPrinted>2016-02-25T14:50:00Z</cp:lastPrinted>
  <dcterms:created xsi:type="dcterms:W3CDTF">2016-03-15T07:03:00Z</dcterms:created>
  <dcterms:modified xsi:type="dcterms:W3CDTF">2016-03-15T07:03:00Z</dcterms:modified>
</cp:coreProperties>
</file>