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44" w:rsidRDefault="00C41544"/>
    <w:p w:rsidR="00C41544" w:rsidRPr="00C41544" w:rsidRDefault="00C41544" w:rsidP="00C41544"/>
    <w:p w:rsidR="00C41544" w:rsidRPr="00C41544" w:rsidRDefault="00C41544" w:rsidP="00C41544"/>
    <w:p w:rsidR="00C41544" w:rsidRPr="00C41544" w:rsidRDefault="00C41544" w:rsidP="00C41544"/>
    <w:p w:rsidR="00C41544" w:rsidRDefault="00C41544" w:rsidP="00C41544"/>
    <w:p w:rsidR="00C41544" w:rsidRDefault="00C41544" w:rsidP="00C41544"/>
    <w:p w:rsidR="00C41544" w:rsidRDefault="00C41544" w:rsidP="00C41544"/>
    <w:p w:rsidR="00A455AA" w:rsidRDefault="00A455AA" w:rsidP="00C41544"/>
    <w:p w:rsidR="000E1586" w:rsidRDefault="000E1586" w:rsidP="00C41544"/>
    <w:p w:rsidR="000E1586" w:rsidRDefault="000E1586" w:rsidP="00C41544"/>
    <w:p w:rsidR="000E1586" w:rsidRDefault="000E1586" w:rsidP="00C41544"/>
    <w:p w:rsidR="00A455AA" w:rsidRDefault="00A455AA" w:rsidP="00C41544"/>
    <w:p w:rsidR="00A455AA" w:rsidRPr="00C41544" w:rsidRDefault="00A455AA" w:rsidP="00C41544"/>
    <w:p w:rsidR="00C41544" w:rsidRDefault="00C41544" w:rsidP="00C41544"/>
    <w:p w:rsidR="002D72DF" w:rsidRDefault="00C41544" w:rsidP="00C41544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C41544" w:rsidRDefault="00C41544" w:rsidP="00C41544">
      <w:pPr>
        <w:tabs>
          <w:tab w:val="left" w:pos="2483"/>
        </w:tabs>
        <w:jc w:val="center"/>
        <w:rPr>
          <w:szCs w:val="28"/>
        </w:rPr>
      </w:pPr>
    </w:p>
    <w:p w:rsidR="00A455AA" w:rsidRDefault="00A455AA" w:rsidP="00C41544">
      <w:pPr>
        <w:tabs>
          <w:tab w:val="left" w:pos="2483"/>
        </w:tabs>
        <w:jc w:val="center"/>
        <w:rPr>
          <w:szCs w:val="28"/>
        </w:rPr>
      </w:pPr>
    </w:p>
    <w:p w:rsidR="00C41544" w:rsidRDefault="00C41544" w:rsidP="00C41544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года №650 «О</w:t>
      </w:r>
      <w:r w:rsidRPr="00C41544">
        <w:rPr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Cs w:val="28"/>
        </w:rPr>
        <w:t xml:space="preserve">» Законом Московской области от 24.07.2007 года № </w:t>
      </w:r>
      <w:r w:rsidR="00F601A6">
        <w:rPr>
          <w:szCs w:val="28"/>
        </w:rPr>
        <w:t>137/200</w:t>
      </w:r>
      <w:r w:rsidR="00984BF8">
        <w:rPr>
          <w:szCs w:val="28"/>
        </w:rPr>
        <w:t>7-ОЗ «О муниципальной службе в М</w:t>
      </w:r>
      <w:r w:rsidR="00F601A6">
        <w:rPr>
          <w:szCs w:val="28"/>
        </w:rPr>
        <w:t>осковской области</w:t>
      </w:r>
      <w:r w:rsidR="00984BF8">
        <w:rPr>
          <w:szCs w:val="28"/>
        </w:rPr>
        <w:t xml:space="preserve">», постановлением Губернатора Московской области от 24.06.2014 года №115-ПГ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интересов», решением </w:t>
      </w:r>
      <w:r w:rsidR="00984BF8" w:rsidRPr="004C237C">
        <w:rPr>
          <w:szCs w:val="28"/>
        </w:rPr>
        <w:t>Совета депутатов городского округа Красногорск от</w:t>
      </w:r>
      <w:r w:rsidR="00235B77" w:rsidRPr="004C237C">
        <w:rPr>
          <w:szCs w:val="28"/>
        </w:rPr>
        <w:t xml:space="preserve"> </w:t>
      </w:r>
      <w:r w:rsidR="00984BF8" w:rsidRPr="004C237C">
        <w:rPr>
          <w:szCs w:val="28"/>
        </w:rPr>
        <w:t>28.06.2018 года № 477/32 «Об утверждении положения «О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интересов»</w:t>
      </w:r>
      <w:r w:rsidR="00984BF8">
        <w:rPr>
          <w:szCs w:val="28"/>
        </w:rPr>
        <w:t xml:space="preserve">: </w:t>
      </w:r>
    </w:p>
    <w:p w:rsidR="00984BF8" w:rsidRDefault="00984BF8" w:rsidP="00C41544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1. Утвердить Порядок деятельности комиссии по соблюдению требований к служебному поведению муниципальных служащих органов </w:t>
      </w:r>
      <w:r>
        <w:rPr>
          <w:szCs w:val="28"/>
        </w:rPr>
        <w:lastRenderedPageBreak/>
        <w:t>местного самоуправления городского округа Красногорск Московской области и урегулированию конфликта интересов (приложение №1).</w:t>
      </w:r>
    </w:p>
    <w:p w:rsidR="00984BF8" w:rsidRDefault="00984BF8" w:rsidP="00984BF8">
      <w:pPr>
        <w:tabs>
          <w:tab w:val="left" w:pos="2685"/>
        </w:tabs>
        <w:jc w:val="both"/>
        <w:rPr>
          <w:szCs w:val="28"/>
        </w:rPr>
      </w:pPr>
      <w:r>
        <w:rPr>
          <w:szCs w:val="28"/>
        </w:rPr>
        <w:t xml:space="preserve">2. Утвердить состав комиссии по соблюдению требований к служебному поведению муниципальных служащих </w:t>
      </w:r>
      <w:r w:rsidR="008F089B">
        <w:rPr>
          <w:szCs w:val="28"/>
        </w:rPr>
        <w:t>органов местного самоуправления</w:t>
      </w:r>
      <w:r>
        <w:rPr>
          <w:szCs w:val="28"/>
        </w:rPr>
        <w:t xml:space="preserve"> городского округа Красногорск Московской области и урегулированию конфликта интересов</w:t>
      </w:r>
      <w:r w:rsidR="00492D4E">
        <w:rPr>
          <w:szCs w:val="28"/>
        </w:rPr>
        <w:t xml:space="preserve"> (приложение №2).</w:t>
      </w:r>
    </w:p>
    <w:p w:rsidR="00492D4E" w:rsidRDefault="00492D4E" w:rsidP="00492D4E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3. Распоряжение администрации городского округа Красногорск от 04.07.2018 года № 404 «Об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самоуправления, избирательной комиссии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4C237C" w:rsidRDefault="004C237C" w:rsidP="00492D4E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4. Руководителям органам администрации городского округа Красногорск</w:t>
      </w:r>
      <w:r w:rsidR="000E1586">
        <w:rPr>
          <w:szCs w:val="28"/>
        </w:rPr>
        <w:t>, наделенных правами юридического лица (</w:t>
      </w:r>
      <w:proofErr w:type="spellStart"/>
      <w:r w:rsidR="000E1586">
        <w:rPr>
          <w:szCs w:val="28"/>
        </w:rPr>
        <w:t>Гереш</w:t>
      </w:r>
      <w:proofErr w:type="spellEnd"/>
      <w:r w:rsidR="000E1586">
        <w:rPr>
          <w:szCs w:val="28"/>
        </w:rPr>
        <w:t xml:space="preserve"> Н.А., </w:t>
      </w:r>
      <w:proofErr w:type="spellStart"/>
      <w:r w:rsidR="000E1586">
        <w:rPr>
          <w:szCs w:val="28"/>
        </w:rPr>
        <w:t>Доманевская</w:t>
      </w:r>
      <w:proofErr w:type="spellEnd"/>
      <w:r w:rsidR="000E1586">
        <w:rPr>
          <w:szCs w:val="28"/>
        </w:rPr>
        <w:t xml:space="preserve"> О.В., Ковалева Г.М.) отделу муниципальной службы и кадров (</w:t>
      </w:r>
      <w:proofErr w:type="spellStart"/>
      <w:r w:rsidR="000E1586">
        <w:rPr>
          <w:szCs w:val="28"/>
        </w:rPr>
        <w:t>Песчазова</w:t>
      </w:r>
      <w:proofErr w:type="spellEnd"/>
      <w:r w:rsidR="000E1586">
        <w:rPr>
          <w:szCs w:val="28"/>
        </w:rPr>
        <w:t xml:space="preserve"> А.А.) ознакомить руководителей муниципальных учреждений городского округа Красногорск (по подведом</w:t>
      </w:r>
      <w:r w:rsidR="00A455AA">
        <w:rPr>
          <w:szCs w:val="28"/>
        </w:rPr>
        <w:t>ствен</w:t>
      </w:r>
      <w:r w:rsidR="000E1586">
        <w:rPr>
          <w:szCs w:val="28"/>
        </w:rPr>
        <w:t>ности) с настоящим распоряжением под подпись.</w:t>
      </w:r>
    </w:p>
    <w:p w:rsidR="00492D4E" w:rsidRDefault="00492D4E" w:rsidP="00492D4E">
      <w:pPr>
        <w:spacing w:after="720"/>
        <w:ind w:firstLine="709"/>
        <w:jc w:val="both"/>
      </w:pPr>
      <w:r>
        <w:rPr>
          <w:szCs w:val="28"/>
        </w:rPr>
        <w:t xml:space="preserve">6. </w:t>
      </w:r>
      <w:r>
        <w:t xml:space="preserve">Отделу по взаимодействию со СМИ разместить настоящее распоряжение на сайте администрации городского округа Красногорск. </w:t>
      </w:r>
    </w:p>
    <w:p w:rsidR="00492D4E" w:rsidRDefault="00492D4E" w:rsidP="00492D4E">
      <w:pPr>
        <w:ind w:firstLine="0"/>
        <w:jc w:val="both"/>
      </w:pPr>
    </w:p>
    <w:p w:rsidR="003A0BEC" w:rsidRDefault="00492D4E" w:rsidP="00492D4E">
      <w:pPr>
        <w:ind w:firstLine="0"/>
        <w:jc w:val="both"/>
      </w:pPr>
      <w:r>
        <w:t>Глава городского</w:t>
      </w:r>
    </w:p>
    <w:p w:rsidR="00492D4E" w:rsidRDefault="00492D4E" w:rsidP="00492D4E">
      <w:pPr>
        <w:ind w:firstLine="0"/>
        <w:jc w:val="both"/>
      </w:pPr>
      <w:r>
        <w:t xml:space="preserve">округа Красногорск                                           </w:t>
      </w:r>
      <w:r w:rsidR="003A0BEC">
        <w:t xml:space="preserve">                             </w:t>
      </w:r>
      <w:r>
        <w:t xml:space="preserve"> Д.В. Волков </w:t>
      </w:r>
    </w:p>
    <w:p w:rsidR="00492D4E" w:rsidRDefault="00492D4E" w:rsidP="00492D4E">
      <w:pPr>
        <w:tabs>
          <w:tab w:val="left" w:pos="2483"/>
        </w:tabs>
        <w:jc w:val="both"/>
        <w:rPr>
          <w:szCs w:val="28"/>
        </w:rPr>
      </w:pPr>
    </w:p>
    <w:p w:rsidR="00492D4E" w:rsidRDefault="00492D4E" w:rsidP="00492D4E">
      <w:pPr>
        <w:tabs>
          <w:tab w:val="left" w:pos="2685"/>
        </w:tabs>
        <w:spacing w:line="480" w:lineRule="auto"/>
        <w:jc w:val="both"/>
        <w:rPr>
          <w:szCs w:val="28"/>
        </w:rPr>
      </w:pPr>
    </w:p>
    <w:p w:rsidR="00984BF8" w:rsidRDefault="00984BF8" w:rsidP="00984BF8">
      <w:pPr>
        <w:tabs>
          <w:tab w:val="left" w:pos="2685"/>
        </w:tabs>
        <w:jc w:val="both"/>
        <w:rPr>
          <w:szCs w:val="28"/>
        </w:rPr>
      </w:pPr>
    </w:p>
    <w:p w:rsidR="00984BF8" w:rsidRDefault="00984BF8" w:rsidP="00C41544">
      <w:pPr>
        <w:tabs>
          <w:tab w:val="left" w:pos="2483"/>
        </w:tabs>
        <w:jc w:val="both"/>
        <w:rPr>
          <w:szCs w:val="28"/>
        </w:rPr>
      </w:pPr>
    </w:p>
    <w:p w:rsidR="00A455AA" w:rsidRDefault="00A455AA" w:rsidP="00C41544">
      <w:pPr>
        <w:tabs>
          <w:tab w:val="left" w:pos="2483"/>
        </w:tabs>
        <w:jc w:val="both"/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Pr="00A455AA" w:rsidRDefault="00A455AA" w:rsidP="00A455AA">
      <w:pPr>
        <w:rPr>
          <w:szCs w:val="28"/>
        </w:rPr>
      </w:pPr>
    </w:p>
    <w:p w:rsidR="00A455AA" w:rsidRDefault="00A455AA" w:rsidP="00A455AA">
      <w:pPr>
        <w:ind w:firstLine="0"/>
        <w:rPr>
          <w:szCs w:val="28"/>
        </w:rPr>
      </w:pPr>
      <w:bookmarkStart w:id="0" w:name="_GoBack"/>
      <w:bookmarkEnd w:id="0"/>
    </w:p>
    <w:p w:rsidR="00A455AA" w:rsidRDefault="00A455AA" w:rsidP="00A455AA">
      <w:pPr>
        <w:pStyle w:val="a3"/>
      </w:pPr>
      <w:r>
        <w:t>Исп. Прохорова Ю.В.</w:t>
      </w:r>
    </w:p>
    <w:p w:rsidR="00A455AA" w:rsidRDefault="00A455AA" w:rsidP="00A455AA">
      <w:pPr>
        <w:pStyle w:val="a3"/>
      </w:pPr>
      <w:r>
        <w:t>8(495)562-89-57</w:t>
      </w:r>
    </w:p>
    <w:p w:rsidR="00A455AA" w:rsidRPr="009E45FA" w:rsidRDefault="00A455AA" w:rsidP="00A455AA">
      <w:pPr>
        <w:pStyle w:val="a7"/>
        <w:spacing w:line="223" w:lineRule="auto"/>
        <w:jc w:val="left"/>
        <w:rPr>
          <w:lang w:val="ru-RU"/>
        </w:rPr>
      </w:pPr>
      <w:r>
        <w:rPr>
          <w:lang w:val="ru-RU"/>
        </w:rPr>
        <w:lastRenderedPageBreak/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A455AA" w:rsidRDefault="00A455AA" w:rsidP="00A455AA">
      <w:pPr>
        <w:spacing w:line="223" w:lineRule="auto"/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A455AA" w:rsidRPr="00EA37D1" w:rsidRDefault="00A455AA" w:rsidP="00A455AA">
      <w:pPr>
        <w:spacing w:line="223" w:lineRule="auto"/>
        <w:ind w:firstLine="0"/>
        <w:rPr>
          <w:szCs w:val="28"/>
        </w:rPr>
      </w:pPr>
      <w:r>
        <w:rPr>
          <w:szCs w:val="28"/>
        </w:rPr>
        <w:t xml:space="preserve">управления делами    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 Ю.Г. Никифорова</w:t>
      </w:r>
    </w:p>
    <w:p w:rsidR="00A455AA" w:rsidRPr="00C327BA" w:rsidRDefault="00A455AA" w:rsidP="00A455AA">
      <w:pPr>
        <w:pStyle w:val="a7"/>
        <w:spacing w:line="240" w:lineRule="auto"/>
        <w:jc w:val="left"/>
        <w:rPr>
          <w:lang w:val="ru-RU"/>
        </w:rPr>
      </w:pPr>
      <w:r>
        <w:t xml:space="preserve">Исполнитель                                     </w:t>
      </w:r>
      <w:r>
        <w:t xml:space="preserve">                             </w:t>
      </w:r>
      <w:r>
        <w:rPr>
          <w:lang w:val="ru-RU"/>
        </w:rPr>
        <w:t xml:space="preserve">     </w:t>
      </w:r>
      <w:r>
        <w:t xml:space="preserve">     </w:t>
      </w:r>
      <w:r>
        <w:rPr>
          <w:lang w:val="ru-RU"/>
        </w:rPr>
        <w:t xml:space="preserve">    Ю.В. Прохорова</w:t>
      </w:r>
    </w:p>
    <w:p w:rsidR="00A455AA" w:rsidRDefault="00A455AA" w:rsidP="00A455AA">
      <w:pPr>
        <w:pStyle w:val="a7"/>
        <w:spacing w:line="240" w:lineRule="auto"/>
        <w:jc w:val="left"/>
      </w:pPr>
    </w:p>
    <w:p w:rsidR="00CB0695" w:rsidRPr="00972ED9" w:rsidRDefault="00CB0695" w:rsidP="00CB0695">
      <w:pPr>
        <w:pStyle w:val="a7"/>
        <w:spacing w:line="240" w:lineRule="auto"/>
        <w:jc w:val="left"/>
        <w:rPr>
          <w:lang w:val="ru-RU"/>
        </w:rPr>
      </w:pPr>
      <w:r w:rsidRPr="00F96631">
        <w:rPr>
          <w:spacing w:val="20"/>
          <w:szCs w:val="28"/>
        </w:rPr>
        <w:t>СОГЛАСОВАНИЯ</w:t>
      </w:r>
    </w:p>
    <w:p w:rsidR="00CB0695" w:rsidRPr="00F96631" w:rsidRDefault="00CB0695" w:rsidP="00CB0695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2859"/>
        <w:gridCol w:w="3065"/>
        <w:gridCol w:w="1923"/>
      </w:tblGrid>
      <w:tr w:rsidR="00CB0695" w:rsidTr="00262210">
        <w:tc>
          <w:tcPr>
            <w:tcW w:w="1242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311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  <w:r w:rsidRPr="000F529C">
              <w:rPr>
                <w:szCs w:val="28"/>
              </w:rPr>
              <w:t>Ф.И.О. должность</w:t>
            </w:r>
          </w:p>
        </w:tc>
        <w:tc>
          <w:tcPr>
            <w:tcW w:w="194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CB0695" w:rsidTr="00262210">
        <w:tc>
          <w:tcPr>
            <w:tcW w:w="1242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B0695" w:rsidRDefault="00CB0695" w:rsidP="00262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Захарова О.В., начальник правового управления</w:t>
            </w:r>
          </w:p>
        </w:tc>
        <w:tc>
          <w:tcPr>
            <w:tcW w:w="194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</w:tr>
      <w:tr w:rsidR="00CB0695" w:rsidTr="00262210">
        <w:tc>
          <w:tcPr>
            <w:tcW w:w="1242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B0695" w:rsidRDefault="00CB0695" w:rsidP="00262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Компаниец Е.И., управление делами</w:t>
            </w:r>
          </w:p>
        </w:tc>
        <w:tc>
          <w:tcPr>
            <w:tcW w:w="194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</w:tr>
      <w:tr w:rsidR="00CB0695" w:rsidTr="00262210">
        <w:tc>
          <w:tcPr>
            <w:tcW w:w="1242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B0695" w:rsidRDefault="00CB0695" w:rsidP="0026221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Песчазова</w:t>
            </w:r>
            <w:proofErr w:type="spellEnd"/>
            <w:r>
              <w:rPr>
                <w:szCs w:val="28"/>
              </w:rPr>
              <w:t xml:space="preserve">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CB0695" w:rsidRPr="000F529C" w:rsidRDefault="00CB0695" w:rsidP="00262210">
            <w:pPr>
              <w:jc w:val="center"/>
              <w:rPr>
                <w:szCs w:val="28"/>
              </w:rPr>
            </w:pPr>
          </w:p>
        </w:tc>
      </w:tr>
    </w:tbl>
    <w:p w:rsidR="00CB0695" w:rsidRDefault="00CB0695" w:rsidP="00CB0695">
      <w:pPr>
        <w:ind w:firstLine="709"/>
        <w:jc w:val="center"/>
        <w:rPr>
          <w:spacing w:val="20"/>
          <w:szCs w:val="28"/>
        </w:rPr>
      </w:pPr>
    </w:p>
    <w:p w:rsidR="00CB0695" w:rsidRDefault="00CB0695" w:rsidP="00CB0695">
      <w:pPr>
        <w:ind w:firstLine="709"/>
        <w:jc w:val="center"/>
        <w:rPr>
          <w:spacing w:val="20"/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2C2E78" w:rsidP="00A455AA">
      <w:pPr>
        <w:rPr>
          <w:szCs w:val="28"/>
        </w:rPr>
      </w:pPr>
    </w:p>
    <w:p w:rsidR="002C2E78" w:rsidRDefault="00CB0695" w:rsidP="00A455A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E78" w:rsidRDefault="002C2E78" w:rsidP="00A455AA">
      <w:pPr>
        <w:rPr>
          <w:szCs w:val="28"/>
        </w:rPr>
      </w:pPr>
    </w:p>
    <w:p w:rsidR="002C2E78" w:rsidRDefault="002C2E78" w:rsidP="002C2E78">
      <w:pPr>
        <w:tabs>
          <w:tab w:val="left" w:pos="2483"/>
        </w:tabs>
        <w:jc w:val="center"/>
        <w:rPr>
          <w:szCs w:val="28"/>
        </w:rPr>
      </w:pPr>
      <w:r>
        <w:rPr>
          <w:szCs w:val="28"/>
        </w:rPr>
        <w:t xml:space="preserve">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</w:p>
    <w:p w:rsidR="002C2E78" w:rsidRDefault="002C2E78" w:rsidP="002C2E78">
      <w:pPr>
        <w:tabs>
          <w:tab w:val="left" w:pos="2483"/>
        </w:tabs>
        <w:jc w:val="center"/>
        <w:rPr>
          <w:szCs w:val="28"/>
        </w:rPr>
      </w:pPr>
    </w:p>
    <w:p w:rsidR="002C2E78" w:rsidRDefault="002C2E78" w:rsidP="002C2E78">
      <w:pPr>
        <w:tabs>
          <w:tab w:val="left" w:pos="2483"/>
        </w:tabs>
        <w:jc w:val="center"/>
        <w:rPr>
          <w:szCs w:val="28"/>
        </w:rPr>
      </w:pPr>
    </w:p>
    <w:p w:rsidR="002C2E78" w:rsidRDefault="002C2E78" w:rsidP="002C2E7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года №650 «О</w:t>
      </w:r>
      <w:r w:rsidRPr="00C41544">
        <w:rPr>
          <w:szCs w:val="28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Cs w:val="28"/>
        </w:rPr>
        <w:t xml:space="preserve">» Законом Московской области от 24.07.2007 года № 137/2007-ОЗ «О муниципальной службе в Московской области», постановлением Губернатора Московской области от 24.06.2014 года №115-ПГ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интересов», решением </w:t>
      </w:r>
      <w:r w:rsidRPr="004C237C">
        <w:rPr>
          <w:szCs w:val="28"/>
        </w:rPr>
        <w:t>Совета депутатов городского округа Красногорск от 28.06.2018 года № 477/32 «Об утверждении положения «О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интересов»</w:t>
      </w:r>
      <w:r>
        <w:rPr>
          <w:szCs w:val="28"/>
        </w:rPr>
        <w:t xml:space="preserve">: </w:t>
      </w:r>
    </w:p>
    <w:p w:rsidR="002C2E78" w:rsidRDefault="002C2E78" w:rsidP="002C2E7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1. Утвердить Порядок деятельности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 (приложение №1).</w:t>
      </w:r>
    </w:p>
    <w:p w:rsidR="002C2E78" w:rsidRDefault="002C2E78" w:rsidP="002C2E78">
      <w:pPr>
        <w:tabs>
          <w:tab w:val="left" w:pos="2685"/>
        </w:tabs>
        <w:jc w:val="both"/>
        <w:rPr>
          <w:szCs w:val="28"/>
        </w:rPr>
      </w:pPr>
      <w:r>
        <w:rPr>
          <w:szCs w:val="28"/>
        </w:rPr>
        <w:t xml:space="preserve">2. Утвердить состав комиссии по соблюдению требований к служебному поведению муниципальных служащих органов местного самоуправления </w:t>
      </w:r>
      <w:r>
        <w:rPr>
          <w:szCs w:val="28"/>
        </w:rPr>
        <w:lastRenderedPageBreak/>
        <w:t>городского округа Красногорск Московской области и урегулированию конфликта интересов (приложение №2).</w:t>
      </w:r>
    </w:p>
    <w:p w:rsidR="002C2E78" w:rsidRDefault="002C2E78" w:rsidP="002C2E7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 xml:space="preserve">3. Распоряжение администрации городского округа Красногорск от 04.07.2018 года № 404 «Об утверждении порядка деятельности и состава комиссии по соблюдению требований </w:t>
      </w:r>
      <w:r>
        <w:t xml:space="preserve">к служебному поведению муниципальных служащих органов местного самоуправления, избирательной комиссии городского округа </w:t>
      </w:r>
      <w:r>
        <w:rPr>
          <w:szCs w:val="28"/>
        </w:rPr>
        <w:t xml:space="preserve">Красногорск Московской области </w:t>
      </w:r>
      <w:r w:rsidRPr="00F81CAF">
        <w:rPr>
          <w:szCs w:val="28"/>
        </w:rPr>
        <w:t>и урегулированию конфликта интересов</w:t>
      </w:r>
      <w:r>
        <w:rPr>
          <w:szCs w:val="28"/>
        </w:rPr>
        <w:t>» признать утратившим силу.</w:t>
      </w:r>
    </w:p>
    <w:p w:rsidR="002C2E78" w:rsidRDefault="002C2E78" w:rsidP="002C2E78">
      <w:pPr>
        <w:tabs>
          <w:tab w:val="left" w:pos="2483"/>
        </w:tabs>
        <w:jc w:val="both"/>
        <w:rPr>
          <w:szCs w:val="28"/>
        </w:rPr>
      </w:pPr>
      <w:r>
        <w:rPr>
          <w:szCs w:val="28"/>
        </w:rPr>
        <w:t>4. Руководителям органам администрации городского округа Красногорск, наделенных правами юридического лица (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Доманевская</w:t>
      </w:r>
      <w:proofErr w:type="spellEnd"/>
      <w:r>
        <w:rPr>
          <w:szCs w:val="28"/>
        </w:rPr>
        <w:t xml:space="preserve"> О.В., Ковалева Г.М.) отделу муниципальной службы и кадров (</w:t>
      </w:r>
      <w:proofErr w:type="spellStart"/>
      <w:r>
        <w:rPr>
          <w:szCs w:val="28"/>
        </w:rPr>
        <w:t>Песчазова</w:t>
      </w:r>
      <w:proofErr w:type="spellEnd"/>
      <w:r>
        <w:rPr>
          <w:szCs w:val="28"/>
        </w:rPr>
        <w:t xml:space="preserve"> А.А.) ознакомить руководителей муниципальных учреждений городского округа Красногорск (по подведомственности) с настоящим распоряжением под подпись.</w:t>
      </w:r>
    </w:p>
    <w:p w:rsidR="002C2E78" w:rsidRDefault="002C2E78" w:rsidP="002C2E78">
      <w:pPr>
        <w:spacing w:after="720"/>
        <w:ind w:firstLine="709"/>
        <w:jc w:val="both"/>
      </w:pPr>
      <w:r>
        <w:rPr>
          <w:szCs w:val="28"/>
        </w:rPr>
        <w:t xml:space="preserve">6. </w:t>
      </w:r>
      <w:r>
        <w:t xml:space="preserve">Отделу по взаимодействию со СМИ разместить настоящее распоряжение на сайте администрации городского округа Красногорск. </w:t>
      </w:r>
    </w:p>
    <w:p w:rsidR="002C2E78" w:rsidRDefault="002C2E78" w:rsidP="002C2E78">
      <w:pPr>
        <w:ind w:firstLine="0"/>
      </w:pPr>
      <w:r>
        <w:t>Глава городского</w:t>
      </w:r>
    </w:p>
    <w:p w:rsidR="002C2E78" w:rsidRDefault="002C2E78" w:rsidP="002C2E78">
      <w:pPr>
        <w:ind w:firstLine="0"/>
        <w:rPr>
          <w:szCs w:val="28"/>
        </w:rPr>
      </w:pPr>
      <w:r>
        <w:t xml:space="preserve"> округа Красногорск                                           </w:t>
      </w:r>
      <w:r>
        <w:t xml:space="preserve">                         </w:t>
      </w:r>
      <w:r>
        <w:t xml:space="preserve"> Д.В. Волков</w:t>
      </w:r>
    </w:p>
    <w:p w:rsidR="002C2E78" w:rsidRDefault="002C2E78" w:rsidP="002C2E78">
      <w:pPr>
        <w:rPr>
          <w:szCs w:val="28"/>
        </w:rPr>
      </w:pPr>
    </w:p>
    <w:p w:rsidR="002C2E78" w:rsidRPr="00D72F66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2C2E78" w:rsidRDefault="002C2E78" w:rsidP="002C2E78">
      <w:pPr>
        <w:ind w:firstLine="0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2C2E78" w:rsidRDefault="002C2E78" w:rsidP="002C2E78">
      <w:pPr>
        <w:ind w:firstLine="0"/>
        <w:rPr>
          <w:szCs w:val="28"/>
        </w:rPr>
      </w:pPr>
      <w:r>
        <w:rPr>
          <w:szCs w:val="28"/>
        </w:rPr>
        <w:t xml:space="preserve">управления делами      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>Ю.Г. Никифорова</w:t>
      </w: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>Согласовано:</w:t>
      </w: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Начальник правового управления                  </w:t>
      </w:r>
      <w:r>
        <w:rPr>
          <w:lang w:val="ru-RU"/>
        </w:rPr>
        <w:t xml:space="preserve">                         </w:t>
      </w:r>
      <w:r>
        <w:rPr>
          <w:lang w:val="ru-RU"/>
        </w:rPr>
        <w:t xml:space="preserve">    О.В. Захарова </w:t>
      </w: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Управление делами                                        </w:t>
      </w:r>
      <w:r>
        <w:rPr>
          <w:lang w:val="ru-RU"/>
        </w:rPr>
        <w:t xml:space="preserve">                              </w:t>
      </w:r>
      <w:r>
        <w:rPr>
          <w:lang w:val="ru-RU"/>
        </w:rPr>
        <w:t xml:space="preserve">  Е.И. Компаниец</w:t>
      </w: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Начальник отдела </w:t>
      </w:r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муниципальной службы и кадров                </w:t>
      </w:r>
      <w:r>
        <w:rPr>
          <w:lang w:val="ru-RU"/>
        </w:rPr>
        <w:t xml:space="preserve">                              </w:t>
      </w:r>
      <w:r>
        <w:rPr>
          <w:lang w:val="ru-RU"/>
        </w:rPr>
        <w:t xml:space="preserve">   А.А. </w:t>
      </w:r>
      <w:proofErr w:type="spellStart"/>
      <w:r>
        <w:rPr>
          <w:lang w:val="ru-RU"/>
        </w:rPr>
        <w:t>Песчазова</w:t>
      </w:r>
      <w:proofErr w:type="spellEnd"/>
    </w:p>
    <w:p w:rsidR="002C2E78" w:rsidRDefault="002C2E78" w:rsidP="002C2E78">
      <w:pPr>
        <w:pStyle w:val="a7"/>
        <w:spacing w:line="240" w:lineRule="auto"/>
        <w:jc w:val="left"/>
        <w:rPr>
          <w:lang w:val="ru-RU"/>
        </w:rPr>
      </w:pPr>
    </w:p>
    <w:p w:rsidR="002C2E78" w:rsidRPr="00A04B30" w:rsidRDefault="002C2E78" w:rsidP="002C2E78">
      <w:pPr>
        <w:pStyle w:val="a7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   </w:t>
      </w:r>
      <w:r>
        <w:rPr>
          <w:lang w:val="ru-RU"/>
        </w:rPr>
        <w:t xml:space="preserve">      </w:t>
      </w:r>
      <w:r>
        <w:t xml:space="preserve">      </w:t>
      </w:r>
      <w:r>
        <w:rPr>
          <w:lang w:val="ru-RU"/>
        </w:rPr>
        <w:t xml:space="preserve"> Ю.В. Прохорова</w:t>
      </w:r>
    </w:p>
    <w:p w:rsidR="002C2E78" w:rsidRDefault="002C2E78" w:rsidP="002C2E78">
      <w:pPr>
        <w:ind w:firstLine="709"/>
        <w:jc w:val="center"/>
        <w:rPr>
          <w:spacing w:val="20"/>
          <w:szCs w:val="28"/>
        </w:rPr>
      </w:pPr>
    </w:p>
    <w:p w:rsidR="002C2E78" w:rsidRPr="002C2E78" w:rsidRDefault="002C2E78" w:rsidP="002C2E78">
      <w:pPr>
        <w:rPr>
          <w:szCs w:val="28"/>
        </w:rPr>
      </w:pPr>
    </w:p>
    <w:sectPr w:rsidR="002C2E78" w:rsidRPr="002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2"/>
    <w:rsid w:val="000E1586"/>
    <w:rsid w:val="001951C0"/>
    <w:rsid w:val="00235B77"/>
    <w:rsid w:val="00240CB5"/>
    <w:rsid w:val="00252E23"/>
    <w:rsid w:val="002C2E78"/>
    <w:rsid w:val="002D72DF"/>
    <w:rsid w:val="00393BE2"/>
    <w:rsid w:val="003A0BEC"/>
    <w:rsid w:val="00492D4E"/>
    <w:rsid w:val="004C237C"/>
    <w:rsid w:val="008F089B"/>
    <w:rsid w:val="00984BF8"/>
    <w:rsid w:val="009E7129"/>
    <w:rsid w:val="00A455AA"/>
    <w:rsid w:val="00C41544"/>
    <w:rsid w:val="00CB0695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504D-05D8-474C-A9A9-03FD5E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55AA"/>
    <w:pPr>
      <w:tabs>
        <w:tab w:val="center" w:pos="4677"/>
        <w:tab w:val="right" w:pos="9355"/>
      </w:tabs>
      <w:ind w:firstLine="0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45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5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5AA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A455AA"/>
    <w:pPr>
      <w:spacing w:line="360" w:lineRule="auto"/>
      <w:ind w:firstLine="0"/>
      <w:jc w:val="both"/>
    </w:pPr>
    <w:rPr>
      <w:rFonts w:eastAsia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rsid w:val="00A455A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8</cp:revision>
  <cp:lastPrinted>2023-04-06T15:06:00Z</cp:lastPrinted>
  <dcterms:created xsi:type="dcterms:W3CDTF">2023-03-17T12:42:00Z</dcterms:created>
  <dcterms:modified xsi:type="dcterms:W3CDTF">2023-04-06T15:07:00Z</dcterms:modified>
</cp:coreProperties>
</file>