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F11" w:rsidRPr="00A83A62" w:rsidRDefault="00303F11" w:rsidP="00A83A62">
      <w:pPr>
        <w:tabs>
          <w:tab w:val="left" w:pos="851"/>
        </w:tabs>
        <w:ind w:firstLine="4536"/>
        <w:rPr>
          <w:color w:val="000000"/>
        </w:rPr>
      </w:pPr>
      <w:r w:rsidRPr="00A83A62">
        <w:rPr>
          <w:color w:val="000000"/>
        </w:rPr>
        <w:t xml:space="preserve">Приложение </w:t>
      </w:r>
      <w:r w:rsidR="00A83A62">
        <w:rPr>
          <w:color w:val="000000"/>
        </w:rPr>
        <w:t xml:space="preserve">№ </w:t>
      </w:r>
      <w:r w:rsidR="00FE5358">
        <w:rPr>
          <w:color w:val="000000"/>
        </w:rPr>
        <w:t>3</w:t>
      </w:r>
    </w:p>
    <w:p w:rsidR="00763381" w:rsidRPr="00A83A62" w:rsidRDefault="00763381" w:rsidP="00A83A62">
      <w:pPr>
        <w:ind w:left="4536"/>
      </w:pPr>
      <w:r w:rsidRPr="00A83A62">
        <w:t>к постановлению администрации городского округа Красногорск</w:t>
      </w:r>
    </w:p>
    <w:p w:rsidR="00DC3740" w:rsidRPr="00A83A62" w:rsidRDefault="00303F11" w:rsidP="00A83A62">
      <w:pPr>
        <w:tabs>
          <w:tab w:val="left" w:pos="851"/>
        </w:tabs>
        <w:ind w:firstLine="4536"/>
        <w:rPr>
          <w:rFonts w:eastAsia="Calibri"/>
        </w:rPr>
      </w:pPr>
      <w:r w:rsidRPr="00A83A62">
        <w:rPr>
          <w:color w:val="000000"/>
        </w:rPr>
        <w:t xml:space="preserve">от </w:t>
      </w:r>
      <w:r w:rsidR="00A83A62">
        <w:rPr>
          <w:color w:val="000000"/>
        </w:rPr>
        <w:t>«___</w:t>
      </w:r>
      <w:r w:rsidR="00763381" w:rsidRPr="00A83A62">
        <w:rPr>
          <w:color w:val="000000"/>
        </w:rPr>
        <w:t xml:space="preserve">» </w:t>
      </w:r>
      <w:r w:rsidR="00A83A62">
        <w:rPr>
          <w:color w:val="000000"/>
        </w:rPr>
        <w:t>_________</w:t>
      </w:r>
      <w:r w:rsidRPr="00A83A62">
        <w:rPr>
          <w:color w:val="000000"/>
        </w:rPr>
        <w:t>201</w:t>
      </w:r>
      <w:r w:rsidR="00763381" w:rsidRPr="00A83A62">
        <w:rPr>
          <w:color w:val="000000"/>
        </w:rPr>
        <w:t>9</w:t>
      </w:r>
      <w:r w:rsidRPr="00A83A62">
        <w:rPr>
          <w:color w:val="000000"/>
        </w:rPr>
        <w:t xml:space="preserve"> года №______</w:t>
      </w:r>
    </w:p>
    <w:p w:rsidR="00303F11" w:rsidRPr="00A83A62" w:rsidRDefault="00303F11" w:rsidP="00A83A62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DC3740" w:rsidRPr="00A83A62" w:rsidRDefault="00DC3740" w:rsidP="00A83A62">
      <w:pPr>
        <w:pStyle w:val="ConsPlusNonformat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A83A62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Стандар</w:t>
      </w:r>
      <w:r w:rsidR="006A7161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т качества муниципальной услуги</w:t>
      </w:r>
    </w:p>
    <w:p w:rsidR="00A83A62" w:rsidRDefault="00DC3740" w:rsidP="00A83A62">
      <w:pPr>
        <w:pStyle w:val="ConsPlusNonformat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A83A62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«Реализация основных общеобразовательных программ</w:t>
      </w:r>
    </w:p>
    <w:p w:rsidR="00DC3740" w:rsidRPr="00A83A62" w:rsidRDefault="003018AE" w:rsidP="00A83A62">
      <w:pPr>
        <w:pStyle w:val="ConsPlusNonformat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среднего</w:t>
      </w:r>
      <w:r w:rsidR="00DC3740" w:rsidRPr="00A83A62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общего образования»</w:t>
      </w:r>
    </w:p>
    <w:p w:rsidR="00225E5B" w:rsidRPr="00A83A62" w:rsidRDefault="00225E5B" w:rsidP="00A83A62">
      <w:pPr>
        <w:pStyle w:val="ConsPlusNonformat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</w:p>
    <w:p w:rsidR="00225E5B" w:rsidRPr="00A83A62" w:rsidRDefault="00225E5B" w:rsidP="00A83A62">
      <w:pPr>
        <w:pStyle w:val="ConsPlusNonforma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A83A62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1. Описание муниципальной услуги, по которой формируется муниципальное задание.</w:t>
      </w:r>
    </w:p>
    <w:p w:rsidR="00583E02" w:rsidRDefault="00C37489" w:rsidP="00583E02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6A72F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1.</w:t>
      </w:r>
      <w:r w:rsidR="00225E5B" w:rsidRPr="006A72F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1</w:t>
      </w:r>
      <w:r w:rsidR="00A83A62" w:rsidRPr="006A72F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  <w:r w:rsidRPr="006A72F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6A72F3">
        <w:rPr>
          <w:rFonts w:ascii="Times New Roman" w:hAnsi="Times New Roman" w:cs="Times New Roman"/>
          <w:spacing w:val="2"/>
          <w:sz w:val="28"/>
          <w:szCs w:val="28"/>
          <w:lang w:val="ru-RU" w:eastAsia="ru-RU"/>
        </w:rPr>
        <w:t xml:space="preserve">Стандарт качества </w:t>
      </w:r>
      <w:r w:rsidR="00A83A62" w:rsidRPr="006A72F3">
        <w:rPr>
          <w:rFonts w:ascii="Times New Roman" w:hAnsi="Times New Roman" w:cs="Times New Roman"/>
          <w:spacing w:val="2"/>
          <w:sz w:val="28"/>
          <w:szCs w:val="28"/>
          <w:lang w:val="ru-RU" w:eastAsia="ru-RU"/>
        </w:rPr>
        <w:t>(далее –</w:t>
      </w:r>
      <w:r w:rsidR="00FC6A42" w:rsidRPr="006A72F3">
        <w:rPr>
          <w:rFonts w:ascii="Times New Roman" w:hAnsi="Times New Roman" w:cs="Times New Roman"/>
          <w:spacing w:val="2"/>
          <w:sz w:val="28"/>
          <w:szCs w:val="28"/>
          <w:lang w:val="ru-RU" w:eastAsia="ru-RU"/>
        </w:rPr>
        <w:t xml:space="preserve"> Стандарт) </w:t>
      </w:r>
      <w:r w:rsidRPr="006A72F3">
        <w:rPr>
          <w:rFonts w:ascii="Times New Roman" w:hAnsi="Times New Roman" w:cs="Times New Roman"/>
          <w:spacing w:val="2"/>
          <w:sz w:val="28"/>
          <w:szCs w:val="28"/>
          <w:lang w:val="ru-RU" w:eastAsia="ru-RU"/>
        </w:rPr>
        <w:t xml:space="preserve">муниципальной </w:t>
      </w:r>
      <w:r w:rsidR="006A7161">
        <w:rPr>
          <w:rFonts w:ascii="Times New Roman" w:hAnsi="Times New Roman" w:cs="Times New Roman"/>
          <w:color w:val="2D2D2D"/>
          <w:spacing w:val="2"/>
          <w:sz w:val="28"/>
          <w:szCs w:val="28"/>
          <w:lang w:val="ru-RU" w:eastAsia="ru-RU"/>
        </w:rPr>
        <w:t>услуги</w:t>
      </w:r>
      <w:r w:rsidR="007D39DD">
        <w:rPr>
          <w:rFonts w:ascii="Times New Roman" w:hAnsi="Times New Roman" w:cs="Times New Roman"/>
          <w:color w:val="2D2D2D"/>
          <w:spacing w:val="2"/>
          <w:sz w:val="28"/>
          <w:szCs w:val="28"/>
          <w:lang w:val="ru-RU" w:eastAsia="ru-RU"/>
        </w:rPr>
        <w:t xml:space="preserve"> </w:t>
      </w:r>
      <w:r w:rsidRPr="00A83A62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«Реализация основных общеобр</w:t>
      </w:r>
      <w:r w:rsidR="003018A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азовательных программ среднего</w:t>
      </w:r>
      <w:r w:rsidRPr="00A83A62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общего образования»</w:t>
      </w:r>
      <w:r w:rsidR="00FC6A42" w:rsidRPr="00A83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(далее – муниципальная услуга)</w:t>
      </w:r>
      <w:r w:rsidR="00FC6A42" w:rsidRPr="00A83A62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 w:rsidRPr="00A83A62">
        <w:rPr>
          <w:rFonts w:ascii="Times New Roman" w:hAnsi="Times New Roman" w:cs="Times New Roman"/>
          <w:color w:val="2D2D2D"/>
          <w:spacing w:val="2"/>
          <w:sz w:val="28"/>
          <w:szCs w:val="28"/>
          <w:lang w:val="ru-RU" w:eastAsia="ru-RU"/>
        </w:rPr>
        <w:t xml:space="preserve">разработан в соответствии с постановлением </w:t>
      </w:r>
      <w:r w:rsidR="00606E9D" w:rsidRPr="00A83A62">
        <w:rPr>
          <w:rFonts w:ascii="Times New Roman" w:hAnsi="Times New Roman" w:cs="Times New Roman"/>
          <w:color w:val="2D2D2D"/>
          <w:spacing w:val="2"/>
          <w:sz w:val="28"/>
          <w:szCs w:val="28"/>
          <w:lang w:val="ru-RU" w:eastAsia="ru-RU"/>
        </w:rPr>
        <w:t>администрации</w:t>
      </w:r>
      <w:r w:rsidRPr="00A83A62">
        <w:rPr>
          <w:rFonts w:ascii="Times New Roman" w:hAnsi="Times New Roman" w:cs="Times New Roman"/>
          <w:color w:val="2D2D2D"/>
          <w:spacing w:val="2"/>
          <w:sz w:val="28"/>
          <w:szCs w:val="28"/>
          <w:lang w:val="ru-RU" w:eastAsia="ru-RU"/>
        </w:rPr>
        <w:t xml:space="preserve"> городского округа Красногорск </w:t>
      </w:r>
      <w:r w:rsidR="00037CE1" w:rsidRPr="00A83A62">
        <w:rPr>
          <w:rFonts w:ascii="Times New Roman" w:hAnsi="Times New Roman" w:cs="Times New Roman"/>
          <w:color w:val="2D2D2D"/>
          <w:spacing w:val="2"/>
          <w:sz w:val="28"/>
          <w:szCs w:val="28"/>
          <w:lang w:val="ru-RU" w:eastAsia="ru-RU"/>
        </w:rPr>
        <w:t>от 20</w:t>
      </w:r>
      <w:r w:rsidR="00A83A62">
        <w:rPr>
          <w:rFonts w:ascii="Times New Roman" w:hAnsi="Times New Roman" w:cs="Times New Roman"/>
          <w:color w:val="2D2D2D"/>
          <w:spacing w:val="2"/>
          <w:sz w:val="28"/>
          <w:szCs w:val="28"/>
          <w:lang w:val="ru-RU" w:eastAsia="ru-RU"/>
        </w:rPr>
        <w:t>.11.</w:t>
      </w:r>
      <w:r w:rsidR="00037CE1" w:rsidRPr="00A83A62">
        <w:rPr>
          <w:rFonts w:ascii="Times New Roman" w:hAnsi="Times New Roman" w:cs="Times New Roman"/>
          <w:color w:val="2D2D2D"/>
          <w:spacing w:val="2"/>
          <w:sz w:val="28"/>
          <w:szCs w:val="28"/>
          <w:lang w:val="ru-RU" w:eastAsia="ru-RU"/>
        </w:rPr>
        <w:t>2018 №</w:t>
      </w:r>
      <w:r w:rsidR="00A83A62">
        <w:rPr>
          <w:rFonts w:ascii="Times New Roman" w:hAnsi="Times New Roman" w:cs="Times New Roman"/>
          <w:color w:val="2D2D2D"/>
          <w:spacing w:val="2"/>
          <w:sz w:val="28"/>
          <w:szCs w:val="28"/>
          <w:lang w:val="ru-RU" w:eastAsia="ru-RU"/>
        </w:rPr>
        <w:t xml:space="preserve"> </w:t>
      </w:r>
      <w:r w:rsidR="00037CE1" w:rsidRPr="00A83A62">
        <w:rPr>
          <w:rFonts w:ascii="Times New Roman" w:hAnsi="Times New Roman" w:cs="Times New Roman"/>
          <w:color w:val="2D2D2D"/>
          <w:spacing w:val="2"/>
          <w:sz w:val="28"/>
          <w:szCs w:val="28"/>
          <w:lang w:val="ru-RU" w:eastAsia="ru-RU"/>
        </w:rPr>
        <w:t xml:space="preserve">3110/11 </w:t>
      </w:r>
      <w:r w:rsidRPr="00A83A62">
        <w:rPr>
          <w:rFonts w:ascii="Times New Roman" w:hAnsi="Times New Roman" w:cs="Times New Roman"/>
          <w:color w:val="2D2D2D"/>
          <w:spacing w:val="2"/>
          <w:sz w:val="28"/>
          <w:szCs w:val="28"/>
          <w:lang w:val="ru-RU" w:eastAsia="ru-RU"/>
        </w:rPr>
        <w:t>«</w:t>
      </w:r>
      <w:r w:rsidRPr="00A83A62">
        <w:rPr>
          <w:rFonts w:ascii="Times New Roman" w:eastAsiaTheme="minorHAnsi" w:hAnsi="Times New Roman" w:cs="Times New Roman"/>
          <w:sz w:val="28"/>
          <w:szCs w:val="28"/>
          <w:lang w:val="ru-RU"/>
        </w:rPr>
        <w:t>О Порядке разработки и утверждения стандартов качества муниципальных услуг (работ), предоставляемых муниципальными учреждениями городского округа Красногорск Московской области, и о Порядке оценки соответствия качества фактически предоставляемых муниципальных услуг (выполненных работ) утвержденным</w:t>
      </w:r>
      <w:proofErr w:type="gramEnd"/>
      <w:r w:rsidRPr="00A83A62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стандартам качества муниципальных услуг (работ), предоставляемых муниципальными учреждениями городского округа Красногорск Московской области»</w:t>
      </w:r>
      <w:r w:rsidR="00583E02">
        <w:rPr>
          <w:rFonts w:ascii="Times New Roman" w:eastAsiaTheme="minorHAnsi" w:hAnsi="Times New Roman" w:cs="Times New Roman"/>
          <w:sz w:val="28"/>
          <w:szCs w:val="28"/>
          <w:lang w:val="ru-RU"/>
        </w:rPr>
        <w:t>.</w:t>
      </w:r>
    </w:p>
    <w:p w:rsidR="00583E02" w:rsidRDefault="008E3C21" w:rsidP="00583E02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1.2. </w:t>
      </w:r>
      <w:r w:rsidR="0030538F" w:rsidRPr="00A83A6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Разработчиком </w:t>
      </w:r>
      <w:r w:rsidR="00A6132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</w:t>
      </w:r>
      <w:r w:rsidR="0030538F" w:rsidRPr="00A83A6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тандарта </w:t>
      </w:r>
      <w:r w:rsidR="00C37489" w:rsidRPr="00A83A6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является Управление образования администрации городского округа Красногорск</w:t>
      </w:r>
      <w:r w:rsidR="00583E0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Московской области</w:t>
      </w:r>
      <w:r w:rsidR="00C37489" w:rsidRPr="00A83A6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:rsidR="00583E02" w:rsidRPr="006A72F3" w:rsidRDefault="00225E5B" w:rsidP="00583E02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83A62">
        <w:rPr>
          <w:rFonts w:ascii="Times New Roman" w:hAnsi="Times New Roman" w:cs="Times New Roman"/>
          <w:spacing w:val="2"/>
          <w:sz w:val="28"/>
          <w:szCs w:val="28"/>
          <w:lang w:val="ru-RU" w:eastAsia="ru-RU"/>
        </w:rPr>
        <w:t>1.</w:t>
      </w:r>
      <w:r w:rsidR="008E3C21">
        <w:rPr>
          <w:rFonts w:ascii="Times New Roman" w:hAnsi="Times New Roman" w:cs="Times New Roman"/>
          <w:spacing w:val="2"/>
          <w:sz w:val="28"/>
          <w:szCs w:val="28"/>
          <w:lang w:val="ru-RU" w:eastAsia="ru-RU"/>
        </w:rPr>
        <w:t>3</w:t>
      </w:r>
      <w:r w:rsidR="00FC6A42" w:rsidRPr="00A83A62">
        <w:rPr>
          <w:rFonts w:ascii="Times New Roman" w:hAnsi="Times New Roman" w:cs="Times New Roman"/>
          <w:spacing w:val="2"/>
          <w:sz w:val="28"/>
          <w:szCs w:val="28"/>
          <w:lang w:val="ru-RU" w:eastAsia="ru-RU"/>
        </w:rPr>
        <w:t xml:space="preserve">. </w:t>
      </w:r>
      <w:r w:rsidR="00FC6A42" w:rsidRPr="00A83A6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Организациями, в отношении которых применяется </w:t>
      </w:r>
      <w:r w:rsidR="00583E0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</w:t>
      </w:r>
      <w:r w:rsidR="00FC6A42" w:rsidRPr="00A83A6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тандарт </w:t>
      </w:r>
      <w:r w:rsidR="00FC6A42" w:rsidRPr="00583E0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муниципальной услуги</w:t>
      </w:r>
      <w:r w:rsidR="00EB428A" w:rsidRPr="00583E0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</w:t>
      </w:r>
      <w:r w:rsidR="00FC6A42" w:rsidRPr="00583E0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являются муниципальные общеобразовательные </w:t>
      </w:r>
      <w:r w:rsidR="00BC4F5E" w:rsidRPr="006A72F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организации</w:t>
      </w:r>
      <w:r w:rsidR="00FC6A42" w:rsidRPr="006A72F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городского округа Красногорск</w:t>
      </w:r>
      <w:r w:rsidR="00583E02" w:rsidRPr="006A72F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Московской области, подведомственные Управлению образования администрации городского округа Красногорск Московской области (далее –</w:t>
      </w:r>
      <w:r w:rsidR="006A72F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583E02" w:rsidRPr="006A72F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общеобразовательные </w:t>
      </w:r>
      <w:r w:rsidR="006A72F3" w:rsidRPr="006A72F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организации</w:t>
      </w:r>
      <w:r w:rsidR="00583E02" w:rsidRPr="006A72F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)</w:t>
      </w:r>
      <w:r w:rsidR="00FC6A42" w:rsidRPr="006A72F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:rsidR="00037CE1" w:rsidRPr="00583E02" w:rsidRDefault="00225E5B" w:rsidP="00583E02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583E02">
        <w:rPr>
          <w:rFonts w:ascii="Times New Roman" w:hAnsi="Times New Roman" w:cs="Times New Roman"/>
          <w:spacing w:val="2"/>
          <w:sz w:val="28"/>
          <w:szCs w:val="28"/>
          <w:lang w:val="ru-RU" w:eastAsia="ru-RU"/>
        </w:rPr>
        <w:t>1.</w:t>
      </w:r>
      <w:r w:rsidR="008E3C21">
        <w:rPr>
          <w:rFonts w:ascii="Times New Roman" w:hAnsi="Times New Roman" w:cs="Times New Roman"/>
          <w:spacing w:val="2"/>
          <w:sz w:val="28"/>
          <w:szCs w:val="28"/>
          <w:lang w:val="ru-RU" w:eastAsia="ru-RU"/>
        </w:rPr>
        <w:t>4</w:t>
      </w:r>
      <w:r w:rsidR="00037CE1" w:rsidRPr="00583E02">
        <w:rPr>
          <w:rFonts w:ascii="Times New Roman" w:hAnsi="Times New Roman" w:cs="Times New Roman"/>
          <w:spacing w:val="2"/>
          <w:sz w:val="28"/>
          <w:szCs w:val="28"/>
          <w:lang w:val="ru-RU" w:eastAsia="ru-RU"/>
        </w:rPr>
        <w:t>. Предмет (содержание) муниципальной у</w:t>
      </w:r>
      <w:r w:rsidR="00FC6A42" w:rsidRPr="00583E02">
        <w:rPr>
          <w:rFonts w:ascii="Times New Roman" w:hAnsi="Times New Roman" w:cs="Times New Roman"/>
          <w:spacing w:val="2"/>
          <w:sz w:val="28"/>
          <w:szCs w:val="28"/>
          <w:lang w:val="ru-RU" w:eastAsia="ru-RU"/>
        </w:rPr>
        <w:t>слуги:</w:t>
      </w:r>
    </w:p>
    <w:p w:rsidR="009500FB" w:rsidRPr="00583E02" w:rsidRDefault="00FC6A42" w:rsidP="00583E02">
      <w:pPr>
        <w:pStyle w:val="a6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83E02">
        <w:rPr>
          <w:rFonts w:ascii="Times New Roman" w:hAnsi="Times New Roman" w:cs="Times New Roman"/>
          <w:spacing w:val="2"/>
          <w:sz w:val="28"/>
          <w:szCs w:val="28"/>
        </w:rPr>
        <w:t xml:space="preserve">предоставление </w:t>
      </w:r>
      <w:r w:rsidR="00D526C4" w:rsidRPr="00583E02">
        <w:rPr>
          <w:rFonts w:ascii="Times New Roman" w:hAnsi="Times New Roman" w:cs="Times New Roman"/>
          <w:spacing w:val="2"/>
          <w:sz w:val="28"/>
          <w:szCs w:val="28"/>
        </w:rPr>
        <w:t xml:space="preserve">общедоступного и бесплатного </w:t>
      </w:r>
      <w:r w:rsidR="003018AE">
        <w:rPr>
          <w:rFonts w:ascii="Times New Roman" w:hAnsi="Times New Roman" w:cs="Times New Roman"/>
          <w:spacing w:val="2"/>
          <w:sz w:val="28"/>
          <w:szCs w:val="28"/>
        </w:rPr>
        <w:t>среднего</w:t>
      </w:r>
      <w:r w:rsidRPr="00583E02">
        <w:rPr>
          <w:rFonts w:ascii="Times New Roman" w:hAnsi="Times New Roman" w:cs="Times New Roman"/>
          <w:spacing w:val="2"/>
          <w:sz w:val="28"/>
          <w:szCs w:val="28"/>
        </w:rPr>
        <w:t xml:space="preserve"> общего образования по основным общеобразовательным программам с выполнением требова</w:t>
      </w:r>
      <w:r w:rsidR="00AB6DC7" w:rsidRPr="00583E02">
        <w:rPr>
          <w:rFonts w:ascii="Times New Roman" w:hAnsi="Times New Roman" w:cs="Times New Roman"/>
          <w:spacing w:val="2"/>
          <w:sz w:val="28"/>
          <w:szCs w:val="28"/>
        </w:rPr>
        <w:t>ний федеральных государственных образовательных стандартов</w:t>
      </w:r>
      <w:r w:rsidRPr="00583E0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3018AE">
        <w:rPr>
          <w:rFonts w:ascii="Times New Roman" w:hAnsi="Times New Roman" w:cs="Times New Roman"/>
          <w:spacing w:val="2"/>
          <w:sz w:val="28"/>
          <w:szCs w:val="28"/>
        </w:rPr>
        <w:t>среднего</w:t>
      </w:r>
      <w:r w:rsidR="006A70CD" w:rsidRPr="00583E02">
        <w:rPr>
          <w:rFonts w:ascii="Times New Roman" w:hAnsi="Times New Roman" w:cs="Times New Roman"/>
          <w:spacing w:val="2"/>
          <w:sz w:val="28"/>
          <w:szCs w:val="28"/>
        </w:rPr>
        <w:t xml:space="preserve"> общего образования</w:t>
      </w:r>
      <w:r w:rsidR="003018AE">
        <w:rPr>
          <w:rFonts w:ascii="Times New Roman" w:hAnsi="Times New Roman" w:cs="Times New Roman"/>
          <w:spacing w:val="2"/>
          <w:sz w:val="28"/>
          <w:szCs w:val="28"/>
        </w:rPr>
        <w:t xml:space="preserve"> (далее – ФГОС С</w:t>
      </w:r>
      <w:r w:rsidR="00AB6DC7" w:rsidRPr="00583E02">
        <w:rPr>
          <w:rFonts w:ascii="Times New Roman" w:hAnsi="Times New Roman" w:cs="Times New Roman"/>
          <w:spacing w:val="2"/>
          <w:sz w:val="28"/>
          <w:szCs w:val="28"/>
        </w:rPr>
        <w:t>ОО)</w:t>
      </w:r>
      <w:r w:rsidR="006A70CD" w:rsidRPr="00583E02">
        <w:rPr>
          <w:rFonts w:ascii="Times New Roman" w:hAnsi="Times New Roman" w:cs="Times New Roman"/>
          <w:spacing w:val="2"/>
          <w:sz w:val="28"/>
          <w:szCs w:val="28"/>
        </w:rPr>
        <w:t>, в том числе образования</w:t>
      </w:r>
      <w:r w:rsidRPr="00583E02">
        <w:rPr>
          <w:rFonts w:ascii="Times New Roman" w:hAnsi="Times New Roman" w:cs="Times New Roman"/>
          <w:spacing w:val="2"/>
          <w:sz w:val="28"/>
          <w:szCs w:val="28"/>
        </w:rPr>
        <w:t xml:space="preserve"> детей</w:t>
      </w:r>
      <w:r w:rsidR="006A70CD" w:rsidRPr="00583E02">
        <w:rPr>
          <w:rFonts w:ascii="Times New Roman" w:hAnsi="Times New Roman" w:cs="Times New Roman"/>
          <w:spacing w:val="2"/>
          <w:sz w:val="28"/>
          <w:szCs w:val="28"/>
        </w:rPr>
        <w:t xml:space="preserve"> с ограниченными возможностями здоровья</w:t>
      </w:r>
      <w:r w:rsidR="0030538F" w:rsidRPr="00583E02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30538F" w:rsidRPr="00583E02" w:rsidRDefault="00225E5B" w:rsidP="00583E02">
      <w:pPr>
        <w:pStyle w:val="40"/>
        <w:shd w:val="clear" w:color="auto" w:fill="auto"/>
        <w:spacing w:after="0" w:line="240" w:lineRule="auto"/>
        <w:ind w:right="40" w:firstLine="709"/>
        <w:jc w:val="both"/>
        <w:rPr>
          <w:sz w:val="28"/>
          <w:szCs w:val="28"/>
        </w:rPr>
      </w:pPr>
      <w:r w:rsidRPr="00583E02">
        <w:rPr>
          <w:sz w:val="28"/>
          <w:szCs w:val="28"/>
        </w:rPr>
        <w:t>1.</w:t>
      </w:r>
      <w:r w:rsidR="008E3C21">
        <w:rPr>
          <w:sz w:val="28"/>
          <w:szCs w:val="28"/>
        </w:rPr>
        <w:t>5</w:t>
      </w:r>
      <w:r w:rsidR="0030538F" w:rsidRPr="00583E02">
        <w:rPr>
          <w:sz w:val="28"/>
          <w:szCs w:val="28"/>
        </w:rPr>
        <w:t xml:space="preserve">. Цели предоставления муниципальной услуги: </w:t>
      </w:r>
    </w:p>
    <w:p w:rsidR="0030538F" w:rsidRPr="00A83A62" w:rsidRDefault="00583E02" w:rsidP="00A61325">
      <w:pPr>
        <w:pStyle w:val="40"/>
        <w:numPr>
          <w:ilvl w:val="0"/>
          <w:numId w:val="33"/>
        </w:numPr>
        <w:shd w:val="clear" w:color="auto" w:fill="auto"/>
        <w:tabs>
          <w:tab w:val="left" w:pos="426"/>
        </w:tabs>
        <w:spacing w:after="0" w:line="240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30538F" w:rsidRPr="00A83A62">
        <w:rPr>
          <w:sz w:val="28"/>
          <w:szCs w:val="28"/>
        </w:rPr>
        <w:t xml:space="preserve">остижение </w:t>
      </w:r>
      <w:proofErr w:type="gramStart"/>
      <w:r w:rsidR="0030538F" w:rsidRPr="00A83A62">
        <w:rPr>
          <w:sz w:val="28"/>
          <w:szCs w:val="28"/>
        </w:rPr>
        <w:t>обучающимися</w:t>
      </w:r>
      <w:proofErr w:type="gramEnd"/>
      <w:r w:rsidR="0030538F" w:rsidRPr="00A83A62">
        <w:rPr>
          <w:sz w:val="28"/>
          <w:szCs w:val="28"/>
        </w:rPr>
        <w:t xml:space="preserve"> личностны</w:t>
      </w:r>
      <w:r w:rsidR="00E51EBB" w:rsidRPr="00A83A62">
        <w:rPr>
          <w:sz w:val="28"/>
          <w:szCs w:val="28"/>
        </w:rPr>
        <w:t xml:space="preserve">х, предметных и </w:t>
      </w:r>
      <w:proofErr w:type="spellStart"/>
      <w:r w:rsidR="00E51EBB" w:rsidRPr="00A83A62">
        <w:rPr>
          <w:sz w:val="28"/>
          <w:szCs w:val="28"/>
        </w:rPr>
        <w:t>метапредметных</w:t>
      </w:r>
      <w:proofErr w:type="spellEnd"/>
      <w:r w:rsidR="00E51EBB" w:rsidRPr="00A83A62">
        <w:rPr>
          <w:sz w:val="28"/>
          <w:szCs w:val="28"/>
        </w:rPr>
        <w:t xml:space="preserve"> </w:t>
      </w:r>
      <w:r w:rsidR="0030538F" w:rsidRPr="00A83A62">
        <w:rPr>
          <w:sz w:val="28"/>
          <w:szCs w:val="28"/>
        </w:rPr>
        <w:t>результатов освоения основной обра</w:t>
      </w:r>
      <w:r w:rsidR="003018AE">
        <w:rPr>
          <w:sz w:val="28"/>
          <w:szCs w:val="28"/>
        </w:rPr>
        <w:t xml:space="preserve">зовательной программы среднего </w:t>
      </w:r>
      <w:r w:rsidR="0030538F" w:rsidRPr="00A83A62">
        <w:rPr>
          <w:sz w:val="28"/>
          <w:szCs w:val="28"/>
        </w:rPr>
        <w:t>общего о</w:t>
      </w:r>
      <w:r w:rsidR="00672370">
        <w:rPr>
          <w:sz w:val="28"/>
          <w:szCs w:val="28"/>
        </w:rPr>
        <w:t>бр</w:t>
      </w:r>
      <w:r w:rsidR="003018AE">
        <w:rPr>
          <w:sz w:val="28"/>
          <w:szCs w:val="28"/>
        </w:rPr>
        <w:t>азования</w:t>
      </w:r>
      <w:r>
        <w:rPr>
          <w:sz w:val="28"/>
          <w:szCs w:val="28"/>
        </w:rPr>
        <w:t>;</w:t>
      </w:r>
    </w:p>
    <w:p w:rsidR="0030538F" w:rsidRPr="00672370" w:rsidRDefault="00583E02" w:rsidP="00A61325">
      <w:pPr>
        <w:pStyle w:val="40"/>
        <w:numPr>
          <w:ilvl w:val="0"/>
          <w:numId w:val="33"/>
        </w:numPr>
        <w:shd w:val="clear" w:color="auto" w:fill="auto"/>
        <w:tabs>
          <w:tab w:val="left" w:pos="426"/>
        </w:tabs>
        <w:spacing w:after="0" w:line="240" w:lineRule="auto"/>
        <w:ind w:right="40"/>
        <w:jc w:val="both"/>
        <w:rPr>
          <w:rFonts w:cs="Courier New"/>
          <w:sz w:val="28"/>
          <w:szCs w:val="28"/>
        </w:rPr>
      </w:pPr>
      <w:r>
        <w:rPr>
          <w:spacing w:val="2"/>
          <w:sz w:val="28"/>
          <w:szCs w:val="28"/>
        </w:rPr>
        <w:t>ф</w:t>
      </w:r>
      <w:r w:rsidR="0030538F" w:rsidRPr="00A83A62">
        <w:rPr>
          <w:spacing w:val="2"/>
          <w:sz w:val="28"/>
          <w:szCs w:val="28"/>
        </w:rPr>
        <w:t>изическое, интеллектуальное и тв</w:t>
      </w:r>
      <w:r>
        <w:rPr>
          <w:spacing w:val="2"/>
          <w:sz w:val="28"/>
          <w:szCs w:val="28"/>
        </w:rPr>
        <w:t>орческое развитие обучающегося;</w:t>
      </w:r>
      <w:r w:rsidR="00672370" w:rsidRPr="00672370">
        <w:rPr>
          <w:spacing w:val="2"/>
        </w:rPr>
        <w:t xml:space="preserve"> </w:t>
      </w:r>
      <w:r w:rsidR="00672370">
        <w:rPr>
          <w:spacing w:val="2"/>
          <w:sz w:val="28"/>
          <w:szCs w:val="28"/>
        </w:rPr>
        <w:t>п</w:t>
      </w:r>
      <w:r w:rsidR="00672370" w:rsidRPr="007A7B7D">
        <w:rPr>
          <w:spacing w:val="2"/>
          <w:sz w:val="28"/>
          <w:szCs w:val="28"/>
        </w:rPr>
        <w:t xml:space="preserve">рирост индивидуальных показателей развития физических, интеллектуальных и творческих качеств </w:t>
      </w:r>
      <w:r w:rsidR="00672370">
        <w:rPr>
          <w:spacing w:val="2"/>
          <w:sz w:val="28"/>
          <w:szCs w:val="28"/>
        </w:rPr>
        <w:t>об</w:t>
      </w:r>
      <w:r w:rsidR="00672370" w:rsidRPr="007A7B7D">
        <w:rPr>
          <w:spacing w:val="2"/>
          <w:sz w:val="28"/>
          <w:szCs w:val="28"/>
        </w:rPr>
        <w:t>уча</w:t>
      </w:r>
      <w:r w:rsidR="00672370">
        <w:rPr>
          <w:spacing w:val="2"/>
          <w:sz w:val="28"/>
          <w:szCs w:val="28"/>
        </w:rPr>
        <w:t>ю</w:t>
      </w:r>
      <w:r w:rsidR="00672370" w:rsidRPr="007A7B7D">
        <w:rPr>
          <w:spacing w:val="2"/>
          <w:sz w:val="28"/>
          <w:szCs w:val="28"/>
        </w:rPr>
        <w:t>щегося.</w:t>
      </w:r>
    </w:p>
    <w:p w:rsidR="0030538F" w:rsidRPr="00A83A62" w:rsidRDefault="00583E02" w:rsidP="00A61325">
      <w:pPr>
        <w:pStyle w:val="40"/>
        <w:numPr>
          <w:ilvl w:val="0"/>
          <w:numId w:val="33"/>
        </w:numPr>
        <w:shd w:val="clear" w:color="auto" w:fill="auto"/>
        <w:tabs>
          <w:tab w:val="left" w:pos="426"/>
        </w:tabs>
        <w:spacing w:after="0" w:line="240" w:lineRule="auto"/>
        <w:ind w:right="40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о</w:t>
      </w:r>
      <w:r w:rsidR="0030538F" w:rsidRPr="00A83A62">
        <w:rPr>
          <w:spacing w:val="2"/>
          <w:sz w:val="28"/>
          <w:szCs w:val="28"/>
        </w:rPr>
        <w:t xml:space="preserve">бучение всех граждан, проживающих на территории, закрепленной за </w:t>
      </w:r>
      <w:r w:rsidR="006A72F3">
        <w:rPr>
          <w:spacing w:val="2"/>
          <w:sz w:val="28"/>
          <w:szCs w:val="28"/>
        </w:rPr>
        <w:t>общеобразовательной организацией</w:t>
      </w:r>
      <w:r w:rsidR="0030538F" w:rsidRPr="00A83A62">
        <w:rPr>
          <w:spacing w:val="2"/>
          <w:sz w:val="28"/>
          <w:szCs w:val="28"/>
        </w:rPr>
        <w:t xml:space="preserve">, и достигших </w:t>
      </w:r>
      <w:r>
        <w:rPr>
          <w:spacing w:val="2"/>
          <w:sz w:val="28"/>
          <w:szCs w:val="28"/>
        </w:rPr>
        <w:t xml:space="preserve">установленного </w:t>
      </w:r>
      <w:r>
        <w:rPr>
          <w:spacing w:val="2"/>
          <w:sz w:val="28"/>
          <w:szCs w:val="28"/>
        </w:rPr>
        <w:lastRenderedPageBreak/>
        <w:t>законом возраста;</w:t>
      </w:r>
    </w:p>
    <w:p w:rsidR="0030538F" w:rsidRPr="00A83A62" w:rsidRDefault="00583E02" w:rsidP="00A61325">
      <w:pPr>
        <w:pStyle w:val="40"/>
        <w:numPr>
          <w:ilvl w:val="0"/>
          <w:numId w:val="33"/>
        </w:numPr>
        <w:shd w:val="clear" w:color="auto" w:fill="auto"/>
        <w:tabs>
          <w:tab w:val="left" w:pos="426"/>
        </w:tabs>
        <w:spacing w:after="0" w:line="240" w:lineRule="auto"/>
        <w:ind w:right="40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у</w:t>
      </w:r>
      <w:r w:rsidR="0030538F" w:rsidRPr="00A83A62">
        <w:rPr>
          <w:spacing w:val="2"/>
          <w:sz w:val="28"/>
          <w:szCs w:val="28"/>
        </w:rPr>
        <w:t>довлетворенность участников образовательного процесса качеством оказываемой муниципальной услуги.</w:t>
      </w:r>
    </w:p>
    <w:p w:rsidR="00854A47" w:rsidRPr="00A61325" w:rsidRDefault="00225E5B" w:rsidP="00583E02">
      <w:pPr>
        <w:pStyle w:val="doktekst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61325">
        <w:rPr>
          <w:sz w:val="28"/>
          <w:szCs w:val="28"/>
        </w:rPr>
        <w:t>1.</w:t>
      </w:r>
      <w:r w:rsidR="008E3C21" w:rsidRPr="00A61325">
        <w:rPr>
          <w:sz w:val="28"/>
          <w:szCs w:val="28"/>
        </w:rPr>
        <w:t>6</w:t>
      </w:r>
      <w:r w:rsidR="00EB428A" w:rsidRPr="00A61325">
        <w:rPr>
          <w:sz w:val="28"/>
          <w:szCs w:val="28"/>
        </w:rPr>
        <w:t xml:space="preserve">. </w:t>
      </w:r>
      <w:r w:rsidR="00854A47" w:rsidRPr="00A61325">
        <w:rPr>
          <w:sz w:val="28"/>
          <w:szCs w:val="28"/>
        </w:rPr>
        <w:t>Результат предоставления муниципальной услуги:</w:t>
      </w:r>
    </w:p>
    <w:p w:rsidR="00854A47" w:rsidRPr="00A61325" w:rsidRDefault="00935D89" w:rsidP="00A61325">
      <w:pPr>
        <w:pStyle w:val="a6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61325">
        <w:rPr>
          <w:rFonts w:ascii="Times New Roman" w:hAnsi="Times New Roman" w:cs="Times New Roman"/>
          <w:spacing w:val="2"/>
          <w:sz w:val="28"/>
          <w:szCs w:val="28"/>
        </w:rPr>
        <w:t>получение</w:t>
      </w:r>
      <w:r w:rsidR="003018AE" w:rsidRPr="00A61325">
        <w:rPr>
          <w:rFonts w:ascii="Times New Roman" w:hAnsi="Times New Roman" w:cs="Times New Roman"/>
          <w:spacing w:val="2"/>
          <w:sz w:val="28"/>
          <w:szCs w:val="28"/>
        </w:rPr>
        <w:t xml:space="preserve"> среднего</w:t>
      </w:r>
      <w:r w:rsidR="00A61325">
        <w:rPr>
          <w:rFonts w:ascii="Times New Roman" w:hAnsi="Times New Roman" w:cs="Times New Roman"/>
          <w:spacing w:val="2"/>
          <w:sz w:val="28"/>
          <w:szCs w:val="28"/>
        </w:rPr>
        <w:t xml:space="preserve"> общего образования.</w:t>
      </w:r>
    </w:p>
    <w:p w:rsidR="00583E02" w:rsidRPr="00A61325" w:rsidRDefault="00854A47" w:rsidP="00583E02">
      <w:pPr>
        <w:pStyle w:val="doktekst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61325">
        <w:rPr>
          <w:sz w:val="28"/>
          <w:szCs w:val="28"/>
        </w:rPr>
        <w:t xml:space="preserve">1.7. </w:t>
      </w:r>
      <w:r w:rsidR="00EB428A" w:rsidRPr="00A61325">
        <w:rPr>
          <w:sz w:val="28"/>
          <w:szCs w:val="28"/>
        </w:rPr>
        <w:t>Термины, определения, применяемые в настоящем Стандарте:</w:t>
      </w:r>
    </w:p>
    <w:p w:rsidR="00583E02" w:rsidRPr="006A72F3" w:rsidRDefault="0030538F" w:rsidP="00583E02">
      <w:pPr>
        <w:pStyle w:val="doktekst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61325">
        <w:rPr>
          <w:b/>
          <w:bCs/>
          <w:sz w:val="28"/>
          <w:szCs w:val="28"/>
        </w:rPr>
        <w:t>Муниципальная услуга</w:t>
      </w:r>
      <w:r w:rsidR="00583E02" w:rsidRPr="00A61325">
        <w:rPr>
          <w:sz w:val="28"/>
          <w:szCs w:val="28"/>
        </w:rPr>
        <w:t xml:space="preserve"> –</w:t>
      </w:r>
      <w:r w:rsidRPr="00A61325">
        <w:rPr>
          <w:sz w:val="28"/>
          <w:szCs w:val="28"/>
        </w:rPr>
        <w:t xml:space="preserve"> услуга, оказываемая в интересах</w:t>
      </w:r>
      <w:r w:rsidRPr="00A83A62">
        <w:rPr>
          <w:sz w:val="28"/>
          <w:szCs w:val="28"/>
        </w:rPr>
        <w:t xml:space="preserve"> </w:t>
      </w:r>
      <w:r w:rsidRPr="006A72F3">
        <w:rPr>
          <w:sz w:val="28"/>
          <w:szCs w:val="28"/>
        </w:rPr>
        <w:t>физическог</w:t>
      </w:r>
      <w:r w:rsidR="00583E02" w:rsidRPr="006A72F3">
        <w:rPr>
          <w:sz w:val="28"/>
          <w:szCs w:val="28"/>
        </w:rPr>
        <w:t>о или юридического лица</w:t>
      </w:r>
      <w:r w:rsidRPr="006A72F3">
        <w:rPr>
          <w:sz w:val="28"/>
          <w:szCs w:val="28"/>
        </w:rPr>
        <w:t xml:space="preserve">, </w:t>
      </w:r>
      <w:r w:rsidR="006A72F3">
        <w:rPr>
          <w:sz w:val="28"/>
          <w:szCs w:val="28"/>
        </w:rPr>
        <w:t>общеобразовательными организациями</w:t>
      </w:r>
      <w:r w:rsidRPr="006A72F3">
        <w:rPr>
          <w:sz w:val="28"/>
          <w:szCs w:val="28"/>
        </w:rPr>
        <w:t xml:space="preserve"> в соотве</w:t>
      </w:r>
      <w:r w:rsidR="00583E02" w:rsidRPr="006A72F3">
        <w:rPr>
          <w:sz w:val="28"/>
          <w:szCs w:val="28"/>
        </w:rPr>
        <w:t>тствии с муниципальным заданием.</w:t>
      </w:r>
    </w:p>
    <w:p w:rsidR="00583E02" w:rsidRDefault="0030538F" w:rsidP="00583E02">
      <w:pPr>
        <w:pStyle w:val="doktekst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83A62">
        <w:rPr>
          <w:b/>
          <w:bCs/>
          <w:sz w:val="28"/>
          <w:szCs w:val="28"/>
        </w:rPr>
        <w:t>Качество оказания муниципальной услуги</w:t>
      </w:r>
      <w:r w:rsidR="00583E02">
        <w:rPr>
          <w:sz w:val="28"/>
          <w:szCs w:val="28"/>
        </w:rPr>
        <w:t xml:space="preserve"> –</w:t>
      </w:r>
      <w:r w:rsidRPr="00A83A62">
        <w:rPr>
          <w:sz w:val="28"/>
          <w:szCs w:val="28"/>
        </w:rPr>
        <w:t xml:space="preserve"> совокупность характеристик муниципальной услуги, определяющих ее способность удовлетворять установленные или предполагаемые потребности потребителя в отношении процесса</w:t>
      </w:r>
      <w:r w:rsidR="00583E02">
        <w:rPr>
          <w:sz w:val="28"/>
          <w:szCs w:val="28"/>
        </w:rPr>
        <w:t>, содержания, результата услуги.</w:t>
      </w:r>
    </w:p>
    <w:p w:rsidR="00583E02" w:rsidRPr="006A72F3" w:rsidRDefault="0030538F" w:rsidP="00583E02">
      <w:pPr>
        <w:pStyle w:val="doktekst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83A62">
        <w:rPr>
          <w:b/>
          <w:bCs/>
          <w:sz w:val="28"/>
          <w:szCs w:val="28"/>
        </w:rPr>
        <w:t>Стандарт качества оказания муниципальной услуги</w:t>
      </w:r>
      <w:r w:rsidR="00583E02">
        <w:rPr>
          <w:sz w:val="28"/>
          <w:szCs w:val="28"/>
        </w:rPr>
        <w:t xml:space="preserve"> –</w:t>
      </w:r>
      <w:r w:rsidRPr="00A83A62">
        <w:rPr>
          <w:sz w:val="28"/>
          <w:szCs w:val="28"/>
        </w:rPr>
        <w:t xml:space="preserve"> </w:t>
      </w:r>
      <w:r w:rsidRPr="006A72F3">
        <w:rPr>
          <w:sz w:val="28"/>
          <w:szCs w:val="28"/>
        </w:rPr>
        <w:t>обязательство общеобразовательных организаций по обеспечению возможности получения муниципальной услуги в определённых о</w:t>
      </w:r>
      <w:r w:rsidR="00583E02" w:rsidRPr="006A72F3">
        <w:rPr>
          <w:sz w:val="28"/>
          <w:szCs w:val="28"/>
        </w:rPr>
        <w:t>бъёмах и определённого качества.</w:t>
      </w:r>
    </w:p>
    <w:p w:rsidR="00583E02" w:rsidRDefault="0030538F" w:rsidP="00583E02">
      <w:pPr>
        <w:pStyle w:val="doktekst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C4F5E">
        <w:rPr>
          <w:b/>
          <w:bCs/>
          <w:sz w:val="28"/>
          <w:szCs w:val="28"/>
        </w:rPr>
        <w:t>Потребители (получатели) услуги</w:t>
      </w:r>
      <w:r w:rsidR="00583E02" w:rsidRPr="00BC4F5E">
        <w:rPr>
          <w:sz w:val="28"/>
          <w:szCs w:val="28"/>
        </w:rPr>
        <w:t xml:space="preserve"> –</w:t>
      </w:r>
      <w:r w:rsidRPr="00BC4F5E">
        <w:rPr>
          <w:sz w:val="28"/>
          <w:szCs w:val="28"/>
        </w:rPr>
        <w:t xml:space="preserve"> физические лица, имеющие </w:t>
      </w:r>
      <w:r w:rsidRPr="00A83A62">
        <w:rPr>
          <w:sz w:val="28"/>
          <w:szCs w:val="28"/>
        </w:rPr>
        <w:t>право на получение услуги в соответствии с требованиями действу</w:t>
      </w:r>
      <w:r w:rsidR="00583E02">
        <w:rPr>
          <w:sz w:val="28"/>
          <w:szCs w:val="28"/>
        </w:rPr>
        <w:t>ющих нормативных правовых актов.</w:t>
      </w:r>
    </w:p>
    <w:p w:rsidR="00583E02" w:rsidRDefault="00E51EBB" w:rsidP="00583E02">
      <w:pPr>
        <w:pStyle w:val="doktekst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83A62">
        <w:rPr>
          <w:b/>
          <w:sz w:val="28"/>
          <w:szCs w:val="28"/>
        </w:rPr>
        <w:t>Образование</w:t>
      </w:r>
      <w:r w:rsidR="00583E02">
        <w:rPr>
          <w:sz w:val="28"/>
          <w:szCs w:val="28"/>
        </w:rPr>
        <w:t xml:space="preserve"> –</w:t>
      </w:r>
      <w:r w:rsidRPr="00A83A62">
        <w:rPr>
          <w:sz w:val="28"/>
          <w:szCs w:val="28"/>
        </w:rPr>
        <w:t xml:space="preserve"> единый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компетенции определенных объема и сложности в целях интеллектуального, духовно-нравственного, творческого, физического и (или) профессионального развития человека, удовлетворения его образовательных потребностей и интересов</w:t>
      </w:r>
      <w:r w:rsidR="00583E02">
        <w:rPr>
          <w:sz w:val="28"/>
          <w:szCs w:val="28"/>
        </w:rPr>
        <w:t>.</w:t>
      </w:r>
    </w:p>
    <w:p w:rsidR="00583E02" w:rsidRDefault="0030538F" w:rsidP="00583E02">
      <w:pPr>
        <w:pStyle w:val="doktekst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83A62">
        <w:rPr>
          <w:rStyle w:val="a3"/>
          <w:sz w:val="28"/>
          <w:szCs w:val="28"/>
        </w:rPr>
        <w:t>Обучающийся</w:t>
      </w:r>
      <w:r w:rsidR="00583E02">
        <w:rPr>
          <w:sz w:val="28"/>
          <w:szCs w:val="28"/>
        </w:rPr>
        <w:t xml:space="preserve"> – </w:t>
      </w:r>
      <w:r w:rsidRPr="00A83A62">
        <w:rPr>
          <w:sz w:val="28"/>
          <w:szCs w:val="28"/>
        </w:rPr>
        <w:t>физическое лицо, осваив</w:t>
      </w:r>
      <w:r w:rsidR="00583E02">
        <w:rPr>
          <w:sz w:val="28"/>
          <w:szCs w:val="28"/>
        </w:rPr>
        <w:t>ающее образовательную программу.</w:t>
      </w:r>
    </w:p>
    <w:p w:rsidR="008E673C" w:rsidRDefault="00E51EBB" w:rsidP="008E673C">
      <w:pPr>
        <w:pStyle w:val="doktekst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83A62">
        <w:rPr>
          <w:b/>
          <w:sz w:val="28"/>
          <w:szCs w:val="28"/>
        </w:rPr>
        <w:t>Обучающийся с ограниченными возможностями здоровья</w:t>
      </w:r>
      <w:r w:rsidR="00583E02">
        <w:rPr>
          <w:sz w:val="28"/>
          <w:szCs w:val="28"/>
        </w:rPr>
        <w:t xml:space="preserve"> –</w:t>
      </w:r>
      <w:r w:rsidRPr="00A83A62">
        <w:rPr>
          <w:sz w:val="28"/>
          <w:szCs w:val="28"/>
        </w:rPr>
        <w:t xml:space="preserve">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</w:t>
      </w:r>
      <w:r w:rsidR="008E673C">
        <w:rPr>
          <w:sz w:val="28"/>
          <w:szCs w:val="28"/>
        </w:rPr>
        <w:t>.</w:t>
      </w:r>
    </w:p>
    <w:p w:rsidR="008E673C" w:rsidRDefault="0030538F" w:rsidP="008E673C">
      <w:pPr>
        <w:pStyle w:val="doktekst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83A62">
        <w:rPr>
          <w:rStyle w:val="a3"/>
          <w:sz w:val="28"/>
          <w:szCs w:val="28"/>
        </w:rPr>
        <w:t>Уровень образования</w:t>
      </w:r>
      <w:r w:rsidR="008E673C">
        <w:rPr>
          <w:sz w:val="28"/>
          <w:szCs w:val="28"/>
        </w:rPr>
        <w:t xml:space="preserve"> –</w:t>
      </w:r>
      <w:r w:rsidRPr="00A83A62">
        <w:rPr>
          <w:sz w:val="28"/>
          <w:szCs w:val="28"/>
        </w:rPr>
        <w:t xml:space="preserve"> завершенный цикл образования, характеризующийся определенной </w:t>
      </w:r>
      <w:r w:rsidR="008E673C">
        <w:rPr>
          <w:sz w:val="28"/>
          <w:szCs w:val="28"/>
        </w:rPr>
        <w:t>единой совокупностью требований.</w:t>
      </w:r>
    </w:p>
    <w:p w:rsidR="008E673C" w:rsidRDefault="00C97F21" w:rsidP="008E673C">
      <w:pPr>
        <w:pStyle w:val="doktekst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hyperlink r:id="rId9" w:history="1">
        <w:r w:rsidR="0030538F" w:rsidRPr="00A83A62">
          <w:rPr>
            <w:rStyle w:val="a4"/>
            <w:sz w:val="28"/>
            <w:szCs w:val="28"/>
          </w:rPr>
          <w:t>Федеральный государственный образовательный стандарт</w:t>
        </w:r>
      </w:hyperlink>
      <w:r w:rsidR="008E673C">
        <w:rPr>
          <w:sz w:val="28"/>
          <w:szCs w:val="28"/>
        </w:rPr>
        <w:t xml:space="preserve"> –</w:t>
      </w:r>
      <w:r w:rsidR="0030538F" w:rsidRPr="00A83A62">
        <w:rPr>
          <w:sz w:val="28"/>
          <w:szCs w:val="28"/>
        </w:rPr>
        <w:t xml:space="preserve"> совокупность обязательных требований к образованию определенного уровня и (или) к профессии, специальности и направлению подготовки, утвержденных </w:t>
      </w:r>
      <w:hyperlink r:id="rId10" w:history="1">
        <w:r w:rsidR="0030538F" w:rsidRPr="00A83A62">
          <w:rPr>
            <w:rStyle w:val="a4"/>
            <w:b w:val="0"/>
            <w:sz w:val="28"/>
            <w:szCs w:val="28"/>
          </w:rPr>
          <w:t>федеральным органом</w:t>
        </w:r>
      </w:hyperlink>
      <w:r w:rsidR="0030538F" w:rsidRPr="00A83A62">
        <w:rPr>
          <w:sz w:val="28"/>
          <w:szCs w:val="28"/>
        </w:rPr>
        <w:t xml:space="preserve"> исполнительной власти, осуществляющим функции по выработке государственной политики и нормативно-правовому ре</w:t>
      </w:r>
      <w:r w:rsidR="008E673C">
        <w:rPr>
          <w:sz w:val="28"/>
          <w:szCs w:val="28"/>
        </w:rPr>
        <w:t>гулированию в сфере образования.</w:t>
      </w:r>
    </w:p>
    <w:p w:rsidR="008E673C" w:rsidRDefault="0030538F" w:rsidP="008E673C">
      <w:pPr>
        <w:pStyle w:val="doktekst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83A62">
        <w:rPr>
          <w:rStyle w:val="a3"/>
          <w:sz w:val="28"/>
          <w:szCs w:val="28"/>
        </w:rPr>
        <w:t>Качество образования</w:t>
      </w:r>
      <w:r w:rsidR="008E673C">
        <w:rPr>
          <w:sz w:val="28"/>
          <w:szCs w:val="28"/>
        </w:rPr>
        <w:t xml:space="preserve"> –</w:t>
      </w:r>
      <w:r w:rsidRPr="00A83A62">
        <w:rPr>
          <w:sz w:val="28"/>
          <w:szCs w:val="28"/>
        </w:rPr>
        <w:t xml:space="preserve"> комплексная характеристика образовательной деятельности и подготовки обучающегося, выражающая степень их соответствия </w:t>
      </w:r>
      <w:hyperlink r:id="rId11" w:history="1">
        <w:r w:rsidRPr="00A83A62">
          <w:rPr>
            <w:rStyle w:val="a4"/>
            <w:b w:val="0"/>
            <w:sz w:val="28"/>
            <w:szCs w:val="28"/>
          </w:rPr>
          <w:t xml:space="preserve">федеральным государственным образовательным </w:t>
        </w:r>
        <w:r w:rsidRPr="00A83A62">
          <w:rPr>
            <w:rStyle w:val="a4"/>
            <w:b w:val="0"/>
            <w:sz w:val="28"/>
            <w:szCs w:val="28"/>
          </w:rPr>
          <w:lastRenderedPageBreak/>
          <w:t>стандартам</w:t>
        </w:r>
      </w:hyperlink>
      <w:r w:rsidRPr="00A83A62">
        <w:rPr>
          <w:sz w:val="28"/>
          <w:szCs w:val="28"/>
        </w:rPr>
        <w:t>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</w:t>
      </w:r>
      <w:r w:rsidR="008E673C">
        <w:rPr>
          <w:sz w:val="28"/>
          <w:szCs w:val="28"/>
        </w:rPr>
        <w:t>татов образовательной программы.</w:t>
      </w:r>
    </w:p>
    <w:p w:rsidR="008E673C" w:rsidRDefault="0030538F" w:rsidP="008E673C">
      <w:pPr>
        <w:pStyle w:val="doktekst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83A62">
        <w:rPr>
          <w:rStyle w:val="a3"/>
          <w:sz w:val="28"/>
          <w:szCs w:val="28"/>
        </w:rPr>
        <w:t>Участники образовательных отношений</w:t>
      </w:r>
      <w:r w:rsidR="008E673C">
        <w:rPr>
          <w:sz w:val="28"/>
          <w:szCs w:val="28"/>
        </w:rPr>
        <w:t xml:space="preserve"> – </w:t>
      </w:r>
      <w:r w:rsidRPr="00A83A62">
        <w:rPr>
          <w:sz w:val="28"/>
          <w:szCs w:val="28"/>
        </w:rPr>
        <w:t>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</w:t>
      </w:r>
      <w:r w:rsidR="008E673C">
        <w:rPr>
          <w:sz w:val="28"/>
          <w:szCs w:val="28"/>
        </w:rPr>
        <w:t>ие образовательную деятельность.</w:t>
      </w:r>
    </w:p>
    <w:p w:rsidR="008E673C" w:rsidRDefault="00E51EBB" w:rsidP="008E673C">
      <w:pPr>
        <w:pStyle w:val="doktekst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83A62">
        <w:rPr>
          <w:b/>
          <w:bCs/>
          <w:sz w:val="28"/>
          <w:szCs w:val="28"/>
        </w:rPr>
        <w:t xml:space="preserve">Педагогический </w:t>
      </w:r>
      <w:r w:rsidR="0030538F" w:rsidRPr="00A83A62">
        <w:rPr>
          <w:b/>
          <w:bCs/>
          <w:sz w:val="28"/>
          <w:szCs w:val="28"/>
        </w:rPr>
        <w:t>работник</w:t>
      </w:r>
      <w:r w:rsidR="008E673C">
        <w:rPr>
          <w:sz w:val="28"/>
          <w:szCs w:val="28"/>
        </w:rPr>
        <w:t xml:space="preserve"> –</w:t>
      </w:r>
      <w:r w:rsidR="0030538F" w:rsidRPr="00A83A62">
        <w:rPr>
          <w:sz w:val="28"/>
          <w:szCs w:val="28"/>
        </w:rPr>
        <w:t xml:space="preserve"> физическое лицо, которое состоит в трудовых, служебных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организации образовательной деятельности.</w:t>
      </w:r>
    </w:p>
    <w:p w:rsidR="008E673C" w:rsidRDefault="00E51EBB" w:rsidP="008E673C">
      <w:pPr>
        <w:pStyle w:val="doktekst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83A62">
        <w:rPr>
          <w:b/>
          <w:sz w:val="28"/>
          <w:szCs w:val="28"/>
        </w:rPr>
        <w:t>О</w:t>
      </w:r>
      <w:r w:rsidR="0051199B" w:rsidRPr="00A83A62">
        <w:rPr>
          <w:b/>
          <w:sz w:val="28"/>
          <w:szCs w:val="28"/>
        </w:rPr>
        <w:t>бразовательная п</w:t>
      </w:r>
      <w:r w:rsidR="000E430A" w:rsidRPr="00A83A62">
        <w:rPr>
          <w:b/>
          <w:sz w:val="28"/>
          <w:szCs w:val="28"/>
        </w:rPr>
        <w:t>рограмма</w:t>
      </w:r>
      <w:r w:rsidR="008E673C">
        <w:rPr>
          <w:sz w:val="28"/>
          <w:szCs w:val="28"/>
        </w:rPr>
        <w:t xml:space="preserve"> –</w:t>
      </w:r>
      <w:r w:rsidR="00EB428A" w:rsidRPr="00A83A62">
        <w:rPr>
          <w:sz w:val="28"/>
          <w:szCs w:val="28"/>
        </w:rPr>
        <w:t xml:space="preserve"> нормативно-управ</w:t>
      </w:r>
      <w:r w:rsidR="000E430A" w:rsidRPr="00A83A62">
        <w:rPr>
          <w:sz w:val="28"/>
          <w:szCs w:val="28"/>
        </w:rPr>
        <w:t>ленческий документ</w:t>
      </w:r>
      <w:r w:rsidR="00EB428A" w:rsidRPr="00A83A62">
        <w:rPr>
          <w:sz w:val="28"/>
          <w:szCs w:val="28"/>
        </w:rPr>
        <w:t xml:space="preserve">, характеризующий специфику содержания образования и особенности организации образовательного процесса. </w:t>
      </w:r>
    </w:p>
    <w:p w:rsidR="008E673C" w:rsidRDefault="00E51EBB" w:rsidP="008E673C">
      <w:pPr>
        <w:pStyle w:val="doktekst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E673C">
        <w:rPr>
          <w:b/>
          <w:sz w:val="28"/>
          <w:szCs w:val="28"/>
        </w:rPr>
        <w:t>А</w:t>
      </w:r>
      <w:r w:rsidR="000E430A" w:rsidRPr="008E673C">
        <w:rPr>
          <w:b/>
          <w:sz w:val="28"/>
          <w:szCs w:val="28"/>
        </w:rPr>
        <w:t>даптированная образовательная программа</w:t>
      </w:r>
      <w:r w:rsidR="008E673C">
        <w:rPr>
          <w:sz w:val="28"/>
          <w:szCs w:val="28"/>
        </w:rPr>
        <w:t xml:space="preserve"> –</w:t>
      </w:r>
      <w:r w:rsidR="000E430A" w:rsidRPr="00A83A62">
        <w:rPr>
          <w:sz w:val="28"/>
          <w:szCs w:val="28"/>
        </w:rPr>
        <w:t xml:space="preserve"> 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</w:t>
      </w:r>
      <w:r w:rsidR="008E673C">
        <w:rPr>
          <w:sz w:val="28"/>
          <w:szCs w:val="28"/>
        </w:rPr>
        <w:t>иальную адаптацию указанных лиц.</w:t>
      </w:r>
    </w:p>
    <w:p w:rsidR="00A900E6" w:rsidRPr="00A83A62" w:rsidRDefault="00225E5B" w:rsidP="008E673C">
      <w:pPr>
        <w:pStyle w:val="doktekst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83A62">
        <w:rPr>
          <w:sz w:val="28"/>
          <w:szCs w:val="28"/>
        </w:rPr>
        <w:t>1.</w:t>
      </w:r>
      <w:r w:rsidR="00854A47">
        <w:rPr>
          <w:sz w:val="28"/>
          <w:szCs w:val="28"/>
        </w:rPr>
        <w:t>8</w:t>
      </w:r>
      <w:r w:rsidR="00AB6DC7" w:rsidRPr="00A83A62">
        <w:rPr>
          <w:sz w:val="28"/>
          <w:szCs w:val="28"/>
        </w:rPr>
        <w:t xml:space="preserve">. </w:t>
      </w:r>
      <w:r w:rsidR="00A900E6" w:rsidRPr="00A83A62">
        <w:rPr>
          <w:sz w:val="28"/>
          <w:szCs w:val="28"/>
        </w:rPr>
        <w:t>Правовыми основаниями пред</w:t>
      </w:r>
      <w:r w:rsidR="00EB428A" w:rsidRPr="00A83A62">
        <w:rPr>
          <w:sz w:val="28"/>
          <w:szCs w:val="28"/>
        </w:rPr>
        <w:t xml:space="preserve">оставления муниципальной услуги </w:t>
      </w:r>
      <w:r w:rsidR="00A900E6" w:rsidRPr="00A83A62">
        <w:rPr>
          <w:sz w:val="28"/>
          <w:szCs w:val="28"/>
        </w:rPr>
        <w:t>являются:</w:t>
      </w:r>
    </w:p>
    <w:p w:rsidR="00E51EBB" w:rsidRPr="00A83A62" w:rsidRDefault="00E51EBB" w:rsidP="008E673C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3A62">
        <w:rPr>
          <w:rFonts w:ascii="Times New Roman" w:hAnsi="Times New Roman" w:cs="Times New Roman"/>
          <w:color w:val="auto"/>
          <w:sz w:val="28"/>
          <w:szCs w:val="28"/>
        </w:rPr>
        <w:t>Конституция Российской Федерации;</w:t>
      </w:r>
    </w:p>
    <w:p w:rsidR="00E51EBB" w:rsidRPr="00A83A62" w:rsidRDefault="00E51EBB" w:rsidP="008E673C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3A62">
        <w:rPr>
          <w:rFonts w:ascii="Times New Roman" w:hAnsi="Times New Roman" w:cs="Times New Roman"/>
          <w:color w:val="auto"/>
          <w:sz w:val="28"/>
          <w:szCs w:val="28"/>
        </w:rPr>
        <w:t>Конвенция о правах ребенка;</w:t>
      </w:r>
    </w:p>
    <w:p w:rsidR="00E51EBB" w:rsidRPr="00A83A62" w:rsidRDefault="00E51EBB" w:rsidP="008E673C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3A62">
        <w:rPr>
          <w:rFonts w:ascii="Times New Roman" w:hAnsi="Times New Roman" w:cs="Times New Roman"/>
          <w:color w:val="auto"/>
          <w:spacing w:val="2"/>
          <w:sz w:val="28"/>
          <w:szCs w:val="28"/>
        </w:rPr>
        <w:t>Трудов</w:t>
      </w:r>
      <w:r w:rsidR="008E673C">
        <w:rPr>
          <w:rFonts w:ascii="Times New Roman" w:hAnsi="Times New Roman" w:cs="Times New Roman"/>
          <w:color w:val="auto"/>
          <w:spacing w:val="2"/>
          <w:sz w:val="28"/>
          <w:szCs w:val="28"/>
        </w:rPr>
        <w:t>ой кодекс Российской Федерации;</w:t>
      </w:r>
    </w:p>
    <w:p w:rsidR="00E51EBB" w:rsidRPr="00A83A62" w:rsidRDefault="00E51EBB" w:rsidP="008E673C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3A62">
        <w:rPr>
          <w:rFonts w:ascii="Times New Roman" w:hAnsi="Times New Roman" w:cs="Times New Roman"/>
          <w:color w:val="auto"/>
          <w:spacing w:val="2"/>
          <w:sz w:val="28"/>
          <w:szCs w:val="28"/>
        </w:rPr>
        <w:t>Гражданский кодекс Российской Фе</w:t>
      </w:r>
      <w:r w:rsidR="008E673C">
        <w:rPr>
          <w:rFonts w:ascii="Times New Roman" w:hAnsi="Times New Roman" w:cs="Times New Roman"/>
          <w:color w:val="auto"/>
          <w:spacing w:val="2"/>
          <w:sz w:val="28"/>
          <w:szCs w:val="28"/>
        </w:rPr>
        <w:t>дерации;</w:t>
      </w:r>
    </w:p>
    <w:p w:rsidR="00E51EBB" w:rsidRPr="00A83A62" w:rsidRDefault="00E51EBB" w:rsidP="008E673C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A83A62">
        <w:rPr>
          <w:rFonts w:ascii="Times New Roman" w:hAnsi="Times New Roman" w:cs="Times New Roman"/>
          <w:color w:val="auto"/>
          <w:spacing w:val="2"/>
          <w:sz w:val="28"/>
          <w:szCs w:val="28"/>
        </w:rPr>
        <w:t>Закон Российской Федерации от 07.02.1992 № 2300-1 «О защите прав потребителей»;</w:t>
      </w:r>
    </w:p>
    <w:p w:rsidR="00E51EBB" w:rsidRPr="00A83A62" w:rsidRDefault="008E673C" w:rsidP="008E673C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Федеральный закон от 24.</w:t>
      </w:r>
      <w:r w:rsidR="00E51EBB" w:rsidRPr="00A83A62">
        <w:rPr>
          <w:rFonts w:ascii="Times New Roman" w:hAnsi="Times New Roman" w:cs="Times New Roman"/>
          <w:color w:val="auto"/>
          <w:sz w:val="28"/>
          <w:szCs w:val="28"/>
        </w:rPr>
        <w:t>06.1999 № 120-ФЗ «Об основах системы профилактики безнадзорности и правонарушений несовершеннолетних»;</w:t>
      </w:r>
    </w:p>
    <w:p w:rsidR="00E51EBB" w:rsidRPr="00A83A62" w:rsidRDefault="00E51EBB" w:rsidP="008E673C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3A62">
        <w:rPr>
          <w:rFonts w:ascii="Times New Roman" w:hAnsi="Times New Roman" w:cs="Times New Roman"/>
          <w:color w:val="auto"/>
          <w:sz w:val="28"/>
          <w:szCs w:val="28"/>
        </w:rPr>
        <w:t>Федеральный закон Российской Федерации от 06.10.2003 № 131-ФЗ «Об общих принципах организации местного самоуправления в Российской Федерации»;</w:t>
      </w:r>
    </w:p>
    <w:p w:rsidR="00E51EBB" w:rsidRPr="00A83A62" w:rsidRDefault="00E51EBB" w:rsidP="008E673C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3A62">
        <w:rPr>
          <w:rFonts w:ascii="Times New Roman" w:hAnsi="Times New Roman" w:cs="Times New Roman"/>
          <w:color w:val="auto"/>
          <w:sz w:val="28"/>
          <w:szCs w:val="28"/>
        </w:rPr>
        <w:t>Федеральный закон Российской Федерации от 24.07.1998 №</w:t>
      </w:r>
      <w:r w:rsidR="003F0C7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83A62">
        <w:rPr>
          <w:rFonts w:ascii="Times New Roman" w:hAnsi="Times New Roman" w:cs="Times New Roman"/>
          <w:color w:val="auto"/>
          <w:sz w:val="28"/>
          <w:szCs w:val="28"/>
        </w:rPr>
        <w:t>124-ФЗ «Об основных гарантиях прав ребенка в Российской Федерации»;</w:t>
      </w:r>
    </w:p>
    <w:p w:rsidR="00E51EBB" w:rsidRPr="00A83A62" w:rsidRDefault="00E51EBB" w:rsidP="008E673C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3A62">
        <w:rPr>
          <w:rFonts w:ascii="Times New Roman" w:hAnsi="Times New Roman" w:cs="Times New Roman"/>
          <w:color w:val="auto"/>
          <w:sz w:val="28"/>
          <w:szCs w:val="28"/>
        </w:rPr>
        <w:t>Федеральный закон Российской Федерации от 02.05.2006 № 59-ФЗ «О порядке рассмотрения обращений граждан Российской Федерации»;</w:t>
      </w:r>
    </w:p>
    <w:p w:rsidR="00E51EBB" w:rsidRPr="00A83A62" w:rsidRDefault="003F0C7F" w:rsidP="008E673C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Федеральный закон от 27.07.2010 № </w:t>
      </w:r>
      <w:r w:rsidR="00E51EBB" w:rsidRPr="00A83A62">
        <w:rPr>
          <w:rFonts w:ascii="Times New Roman" w:hAnsi="Times New Roman" w:cs="Times New Roman"/>
          <w:color w:val="auto"/>
          <w:sz w:val="28"/>
          <w:szCs w:val="28"/>
        </w:rPr>
        <w:t>210-ФЗ «Об организации предоставления государственных и муниципальных услуг»;</w:t>
      </w:r>
    </w:p>
    <w:p w:rsidR="00E51EBB" w:rsidRPr="00A83A62" w:rsidRDefault="00E51EBB" w:rsidP="008E673C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3A62">
        <w:rPr>
          <w:rFonts w:ascii="Times New Roman" w:hAnsi="Times New Roman" w:cs="Times New Roman"/>
          <w:color w:val="auto"/>
          <w:sz w:val="28"/>
          <w:szCs w:val="28"/>
        </w:rPr>
        <w:t>Федеральный закон от 29.12.2012 № 273-ФЗ «Об образовании в Российской Федерации»;</w:t>
      </w:r>
    </w:p>
    <w:p w:rsidR="00E51EBB" w:rsidRPr="00A83A62" w:rsidRDefault="003F0C7F" w:rsidP="008E673C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51EBB" w:rsidRPr="00A83A62">
        <w:rPr>
          <w:rFonts w:ascii="Times New Roman" w:hAnsi="Times New Roman" w:cs="Times New Roman"/>
          <w:sz w:val="28"/>
          <w:szCs w:val="28"/>
        </w:rPr>
        <w:t>остановление Правительства Российской Федерации от 28.10.2013 № 966 «О лицензировании образовательной деятельности»;</w:t>
      </w:r>
    </w:p>
    <w:p w:rsidR="00E51EBB" w:rsidRPr="00A83A62" w:rsidRDefault="003F0C7F" w:rsidP="008E673C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п</w:t>
      </w:r>
      <w:r w:rsidR="00E51EBB" w:rsidRPr="00A83A62">
        <w:rPr>
          <w:rFonts w:ascii="Times New Roman" w:hAnsi="Times New Roman" w:cs="Times New Roman"/>
          <w:color w:val="auto"/>
          <w:sz w:val="28"/>
          <w:szCs w:val="28"/>
        </w:rPr>
        <w:t>остановление Главного государственного санитарного врача Российской Федерации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E51EBB" w:rsidRPr="00C5612B" w:rsidRDefault="003F0C7F" w:rsidP="008E673C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51EBB" w:rsidRPr="00A83A62">
        <w:rPr>
          <w:rFonts w:ascii="Times New Roman" w:hAnsi="Times New Roman" w:cs="Times New Roman"/>
          <w:sz w:val="28"/>
          <w:szCs w:val="28"/>
        </w:rPr>
        <w:t>риказ Министерства здравоохранения и социального развития Российской Федерации от 26.08.2010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образования»;</w:t>
      </w:r>
    </w:p>
    <w:p w:rsidR="00C5612B" w:rsidRPr="005A219C" w:rsidRDefault="00C5612B" w:rsidP="00C5612B">
      <w:pPr>
        <w:pStyle w:val="a6"/>
        <w:numPr>
          <w:ilvl w:val="0"/>
          <w:numId w:val="20"/>
        </w:numPr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5A219C">
        <w:rPr>
          <w:rFonts w:ascii="Times New Roman" w:hAnsi="Times New Roman" w:cs="Times New Roman"/>
          <w:color w:val="auto"/>
          <w:sz w:val="28"/>
          <w:szCs w:val="28"/>
        </w:rPr>
        <w:t>риказ Министерства образования Российской Федерации от 05.03.2004 №</w:t>
      </w:r>
      <w:r w:rsidR="006E14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19C">
        <w:rPr>
          <w:rFonts w:ascii="Times New Roman" w:hAnsi="Times New Roman" w:cs="Times New Roman"/>
          <w:color w:val="auto"/>
          <w:sz w:val="28"/>
          <w:szCs w:val="28"/>
        </w:rPr>
        <w:t>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C5612B" w:rsidRDefault="00C5612B" w:rsidP="00C5612B">
      <w:pPr>
        <w:pStyle w:val="a6"/>
        <w:numPr>
          <w:ilvl w:val="0"/>
          <w:numId w:val="20"/>
        </w:numPr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5A219C">
        <w:rPr>
          <w:rFonts w:ascii="Times New Roman" w:hAnsi="Times New Roman" w:cs="Times New Roman"/>
          <w:color w:val="auto"/>
          <w:sz w:val="28"/>
          <w:szCs w:val="28"/>
        </w:rPr>
        <w:t>риказ Министерства образования Российской Федерации от 09.03.2004 №</w:t>
      </w:r>
      <w:r w:rsidR="006E14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219C">
        <w:rPr>
          <w:rFonts w:ascii="Times New Roman" w:hAnsi="Times New Roman" w:cs="Times New Roman"/>
          <w:color w:val="auto"/>
          <w:sz w:val="28"/>
          <w:szCs w:val="28"/>
        </w:rPr>
        <w:t>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E51EBB" w:rsidRDefault="00C5612B" w:rsidP="00C5612B">
      <w:pPr>
        <w:pStyle w:val="a6"/>
        <w:numPr>
          <w:ilvl w:val="0"/>
          <w:numId w:val="20"/>
        </w:numPr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2320B8" w:rsidRPr="00C5612B">
        <w:rPr>
          <w:rFonts w:ascii="Times New Roman" w:hAnsi="Times New Roman" w:cs="Times New Roman"/>
          <w:color w:val="auto"/>
          <w:sz w:val="28"/>
          <w:szCs w:val="28"/>
        </w:rPr>
        <w:t>риказ Министерства образования и науки Р</w:t>
      </w:r>
      <w:r w:rsidRPr="00C5612B">
        <w:rPr>
          <w:rFonts w:ascii="Times New Roman" w:hAnsi="Times New Roman" w:cs="Times New Roman"/>
          <w:color w:val="auto"/>
          <w:sz w:val="28"/>
          <w:szCs w:val="28"/>
        </w:rPr>
        <w:t>Ф от 17.05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C5612B">
        <w:rPr>
          <w:rFonts w:ascii="Times New Roman" w:hAnsi="Times New Roman" w:cs="Times New Roman"/>
          <w:color w:val="auto"/>
          <w:sz w:val="28"/>
          <w:szCs w:val="28"/>
        </w:rPr>
        <w:t>2012 №</w:t>
      </w:r>
      <w:r w:rsidR="006E14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5612B">
        <w:rPr>
          <w:rFonts w:ascii="Times New Roman" w:hAnsi="Times New Roman" w:cs="Times New Roman"/>
          <w:color w:val="auto"/>
          <w:sz w:val="28"/>
          <w:szCs w:val="28"/>
        </w:rPr>
        <w:t>413</w:t>
      </w:r>
      <w:r w:rsidR="002320B8" w:rsidRPr="00C5612B">
        <w:rPr>
          <w:rFonts w:ascii="Times New Roman" w:hAnsi="Times New Roman" w:cs="Times New Roman"/>
          <w:color w:val="auto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Pr="00C5612B">
        <w:rPr>
          <w:rFonts w:ascii="Times New Roman" w:hAnsi="Times New Roman" w:cs="Times New Roman"/>
          <w:color w:val="auto"/>
          <w:sz w:val="28"/>
          <w:szCs w:val="28"/>
        </w:rPr>
        <w:t>среднего (полного)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320B8" w:rsidRPr="00C5612B">
        <w:rPr>
          <w:rFonts w:ascii="Times New Roman" w:hAnsi="Times New Roman" w:cs="Times New Roman"/>
          <w:color w:val="auto"/>
          <w:sz w:val="28"/>
          <w:szCs w:val="28"/>
        </w:rPr>
        <w:t>общего образования»</w:t>
      </w:r>
    </w:p>
    <w:p w:rsidR="00C5612B" w:rsidRDefault="00C5612B" w:rsidP="00C5612B">
      <w:pPr>
        <w:pStyle w:val="a6"/>
        <w:numPr>
          <w:ilvl w:val="0"/>
          <w:numId w:val="20"/>
        </w:numPr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C5612B">
        <w:rPr>
          <w:rFonts w:ascii="Times New Roman" w:hAnsi="Times New Roman" w:cs="Times New Roman"/>
          <w:color w:val="auto"/>
          <w:sz w:val="28"/>
          <w:szCs w:val="28"/>
        </w:rPr>
        <w:t>риказ Министерства образования и науки Р</w:t>
      </w:r>
      <w:r>
        <w:rPr>
          <w:rFonts w:ascii="Times New Roman" w:hAnsi="Times New Roman" w:cs="Times New Roman"/>
          <w:color w:val="auto"/>
          <w:sz w:val="28"/>
          <w:szCs w:val="28"/>
        </w:rPr>
        <w:t>Ф от 29.12.2014 №</w:t>
      </w:r>
      <w:r w:rsidR="006E14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1645</w:t>
      </w:r>
      <w:r w:rsidRPr="00C5612B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auto"/>
          <w:sz w:val="28"/>
          <w:szCs w:val="28"/>
        </w:rPr>
        <w:t>О внесении изменений в п</w:t>
      </w:r>
      <w:r w:rsidRPr="00C5612B">
        <w:rPr>
          <w:rFonts w:ascii="Times New Roman" w:hAnsi="Times New Roman" w:cs="Times New Roman"/>
          <w:color w:val="auto"/>
          <w:sz w:val="28"/>
          <w:szCs w:val="28"/>
        </w:rPr>
        <w:t>риказ Министерства образования и науки РФ от 17.05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C5612B">
        <w:rPr>
          <w:rFonts w:ascii="Times New Roman" w:hAnsi="Times New Roman" w:cs="Times New Roman"/>
          <w:color w:val="auto"/>
          <w:sz w:val="28"/>
          <w:szCs w:val="28"/>
        </w:rPr>
        <w:t>2012 №</w:t>
      </w:r>
      <w:r w:rsidR="006E14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5612B">
        <w:rPr>
          <w:rFonts w:ascii="Times New Roman" w:hAnsi="Times New Roman" w:cs="Times New Roman"/>
          <w:color w:val="auto"/>
          <w:sz w:val="28"/>
          <w:szCs w:val="28"/>
        </w:rPr>
        <w:t>413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Pr="00C5612B">
        <w:rPr>
          <w:rFonts w:ascii="Times New Roman" w:hAnsi="Times New Roman" w:cs="Times New Roman"/>
          <w:color w:val="auto"/>
          <w:sz w:val="28"/>
          <w:szCs w:val="28"/>
        </w:rPr>
        <w:t>Об утверждении федерального государственного образовательного стандарта среднего (полного)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5612B">
        <w:rPr>
          <w:rFonts w:ascii="Times New Roman" w:hAnsi="Times New Roman" w:cs="Times New Roman"/>
          <w:color w:val="auto"/>
          <w:sz w:val="28"/>
          <w:szCs w:val="28"/>
        </w:rPr>
        <w:t>общего образования»</w:t>
      </w:r>
    </w:p>
    <w:p w:rsidR="00E51EBB" w:rsidRPr="00A83A62" w:rsidRDefault="003F0C7F" w:rsidP="008E673C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E51EBB" w:rsidRPr="00A83A62">
        <w:rPr>
          <w:rFonts w:ascii="Times New Roman" w:hAnsi="Times New Roman" w:cs="Times New Roman"/>
          <w:color w:val="auto"/>
          <w:sz w:val="28"/>
          <w:szCs w:val="28"/>
        </w:rPr>
        <w:t>риказ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E51EBB" w:rsidRPr="00A83A62" w:rsidRDefault="003F0C7F" w:rsidP="008E673C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E51EBB" w:rsidRPr="00A83A62">
        <w:rPr>
          <w:rFonts w:ascii="Times New Roman" w:hAnsi="Times New Roman" w:cs="Times New Roman"/>
          <w:color w:val="auto"/>
          <w:sz w:val="28"/>
          <w:szCs w:val="28"/>
        </w:rPr>
        <w:t>риказ Министерства образования и науки Российской Федерации от 22.01.2014 № 32 «Об утверждении Порядка приёма граждан на обучение по образовательным программам начального общего, основного общего и среднего общего образования»;</w:t>
      </w:r>
    </w:p>
    <w:p w:rsidR="00E51EBB" w:rsidRPr="00A83A62" w:rsidRDefault="003F0C7F" w:rsidP="008E673C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E51EBB" w:rsidRPr="00A83A62">
        <w:rPr>
          <w:rFonts w:ascii="Times New Roman" w:hAnsi="Times New Roman" w:cs="Times New Roman"/>
          <w:color w:val="auto"/>
          <w:sz w:val="28"/>
          <w:szCs w:val="28"/>
        </w:rPr>
        <w:t>риказ Министерства образования и науки Р</w:t>
      </w:r>
      <w:r>
        <w:rPr>
          <w:rFonts w:ascii="Times New Roman" w:hAnsi="Times New Roman" w:cs="Times New Roman"/>
          <w:color w:val="auto"/>
          <w:sz w:val="28"/>
          <w:szCs w:val="28"/>
        </w:rPr>
        <w:t>оссийской Федерации</w:t>
      </w:r>
      <w:r w:rsidR="00E51EBB" w:rsidRPr="00A83A62">
        <w:rPr>
          <w:rFonts w:ascii="Times New Roman" w:hAnsi="Times New Roman" w:cs="Times New Roman"/>
          <w:color w:val="auto"/>
          <w:sz w:val="28"/>
          <w:szCs w:val="28"/>
        </w:rPr>
        <w:t xml:space="preserve"> от 12.03.2014 №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51EBB" w:rsidRPr="00A83A62">
        <w:rPr>
          <w:rFonts w:ascii="Times New Roman" w:hAnsi="Times New Roman" w:cs="Times New Roman"/>
          <w:color w:val="auto"/>
          <w:sz w:val="28"/>
          <w:szCs w:val="28"/>
        </w:rPr>
        <w:t>177 «Об утверждении Порядка и</w:t>
      </w:r>
      <w:r w:rsidR="00697212">
        <w:rPr>
          <w:rFonts w:ascii="Times New Roman" w:hAnsi="Times New Roman" w:cs="Times New Roman"/>
          <w:color w:val="auto"/>
          <w:sz w:val="28"/>
          <w:szCs w:val="28"/>
        </w:rPr>
        <w:t xml:space="preserve"> условий </w:t>
      </w:r>
      <w:r w:rsidR="0087186F">
        <w:rPr>
          <w:rFonts w:ascii="Times New Roman" w:hAnsi="Times New Roman" w:cs="Times New Roman"/>
          <w:color w:val="auto"/>
          <w:sz w:val="28"/>
          <w:szCs w:val="28"/>
        </w:rPr>
        <w:t xml:space="preserve">осуществления </w:t>
      </w:r>
      <w:proofErr w:type="gramStart"/>
      <w:r w:rsidR="0087186F">
        <w:rPr>
          <w:rFonts w:ascii="Times New Roman" w:hAnsi="Times New Roman" w:cs="Times New Roman"/>
          <w:color w:val="auto"/>
          <w:sz w:val="28"/>
          <w:szCs w:val="28"/>
        </w:rPr>
        <w:t>перевода</w:t>
      </w:r>
      <w:proofErr w:type="gramEnd"/>
      <w:r w:rsidR="0087186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51EBB" w:rsidRPr="00A83A62">
        <w:rPr>
          <w:rFonts w:ascii="Times New Roman" w:hAnsi="Times New Roman" w:cs="Times New Roman"/>
          <w:color w:val="auto"/>
          <w:sz w:val="28"/>
          <w:szCs w:val="28"/>
        </w:rPr>
        <w:t>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</w:t>
      </w:r>
    </w:p>
    <w:p w:rsidR="000F3401" w:rsidRPr="00A83A62" w:rsidRDefault="003F0C7F" w:rsidP="008E673C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0F3401" w:rsidRPr="00A83A62">
        <w:rPr>
          <w:rFonts w:ascii="Times New Roman" w:hAnsi="Times New Roman" w:cs="Times New Roman"/>
          <w:color w:val="auto"/>
          <w:sz w:val="28"/>
          <w:szCs w:val="28"/>
        </w:rPr>
        <w:t>риказ Министерства образования и науки Р</w:t>
      </w:r>
      <w:r>
        <w:rPr>
          <w:rFonts w:ascii="Times New Roman" w:hAnsi="Times New Roman" w:cs="Times New Roman"/>
          <w:color w:val="auto"/>
          <w:sz w:val="28"/>
          <w:szCs w:val="28"/>
        </w:rPr>
        <w:t>оссийской Федерации</w:t>
      </w:r>
      <w:r w:rsidR="000F3401" w:rsidRPr="00A83A62">
        <w:rPr>
          <w:rFonts w:ascii="Times New Roman" w:hAnsi="Times New Roman" w:cs="Times New Roman"/>
          <w:color w:val="auto"/>
          <w:sz w:val="28"/>
          <w:szCs w:val="28"/>
        </w:rPr>
        <w:t xml:space="preserve"> от 23.08.2017 №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F3401" w:rsidRPr="00A83A62">
        <w:rPr>
          <w:rFonts w:ascii="Times New Roman" w:hAnsi="Times New Roman" w:cs="Times New Roman"/>
          <w:color w:val="auto"/>
          <w:sz w:val="28"/>
          <w:szCs w:val="28"/>
        </w:rPr>
        <w:t>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E51EBB" w:rsidRPr="00A83A62" w:rsidRDefault="003F0C7F" w:rsidP="008E673C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lastRenderedPageBreak/>
        <w:t>п</w:t>
      </w:r>
      <w:r w:rsidR="00E51EBB" w:rsidRPr="00A83A62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риказ </w:t>
      </w:r>
      <w:proofErr w:type="spellStart"/>
      <w:r w:rsidR="00E51EBB" w:rsidRPr="00A83A62">
        <w:rPr>
          <w:rFonts w:ascii="Times New Roman" w:hAnsi="Times New Roman" w:cs="Times New Roman"/>
          <w:color w:val="auto"/>
          <w:spacing w:val="2"/>
          <w:sz w:val="28"/>
          <w:szCs w:val="28"/>
        </w:rPr>
        <w:t>Рособрнадзора</w:t>
      </w:r>
      <w:proofErr w:type="spellEnd"/>
      <w:r w:rsidR="00E51EBB" w:rsidRPr="00A83A62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от 29.05.2014 №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r w:rsidR="00E51EBB" w:rsidRPr="00A83A62">
        <w:rPr>
          <w:rFonts w:ascii="Times New Roman" w:hAnsi="Times New Roman" w:cs="Times New Roman"/>
          <w:color w:val="auto"/>
          <w:spacing w:val="2"/>
          <w:sz w:val="28"/>
          <w:szCs w:val="28"/>
        </w:rPr>
        <w:t>785 «Об утверждении требований к структуре официального са</w:t>
      </w:r>
      <w:r w:rsidR="00606E9D" w:rsidRPr="00A83A62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йта образовательной организации </w:t>
      </w:r>
      <w:r w:rsidR="00E51EBB" w:rsidRPr="00A83A62">
        <w:rPr>
          <w:rFonts w:ascii="Times New Roman" w:hAnsi="Times New Roman" w:cs="Times New Roman"/>
          <w:color w:val="auto"/>
          <w:spacing w:val="2"/>
          <w:sz w:val="28"/>
          <w:szCs w:val="28"/>
        </w:rPr>
        <w:t>в информаци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онно-телекоммуникационной сети «</w:t>
      </w:r>
      <w:r w:rsidR="00E51EBB" w:rsidRPr="00A83A62">
        <w:rPr>
          <w:rFonts w:ascii="Times New Roman" w:hAnsi="Times New Roman" w:cs="Times New Roman"/>
          <w:color w:val="auto"/>
          <w:spacing w:val="2"/>
          <w:sz w:val="28"/>
          <w:szCs w:val="28"/>
        </w:rPr>
        <w:t>Интернет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»</w:t>
      </w:r>
      <w:r w:rsidR="00E51EBB" w:rsidRPr="00A83A62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и формату представления на нем информации»;</w:t>
      </w:r>
    </w:p>
    <w:p w:rsidR="00606E9D" w:rsidRPr="00A83A62" w:rsidRDefault="00606E9D" w:rsidP="008E673C">
      <w:pPr>
        <w:numPr>
          <w:ilvl w:val="0"/>
          <w:numId w:val="20"/>
        </w:numPr>
        <w:tabs>
          <w:tab w:val="left" w:pos="851"/>
        </w:tabs>
        <w:jc w:val="both"/>
      </w:pPr>
      <w:r w:rsidRPr="00A83A62">
        <w:t>Закон Московской области от 27</w:t>
      </w:r>
      <w:r w:rsidR="003F0C7F">
        <w:t>.07.</w:t>
      </w:r>
      <w:r w:rsidRPr="00A83A62">
        <w:t>2013 №</w:t>
      </w:r>
      <w:r w:rsidR="003F0C7F">
        <w:t xml:space="preserve"> </w:t>
      </w:r>
      <w:r w:rsidRPr="00A83A62">
        <w:t>94/2013-ОЗ «Об образовании»;</w:t>
      </w:r>
    </w:p>
    <w:p w:rsidR="00225E5B" w:rsidRPr="00A83A62" w:rsidRDefault="00225E5B" w:rsidP="008E673C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3A62">
        <w:rPr>
          <w:rFonts w:ascii="Times New Roman" w:hAnsi="Times New Roman" w:cs="Times New Roman"/>
          <w:color w:val="auto"/>
          <w:sz w:val="28"/>
          <w:szCs w:val="28"/>
        </w:rPr>
        <w:t>Устав городского округа</w:t>
      </w:r>
      <w:r w:rsidR="003F0C7F">
        <w:rPr>
          <w:rFonts w:ascii="Times New Roman" w:hAnsi="Times New Roman" w:cs="Times New Roman"/>
          <w:color w:val="auto"/>
          <w:sz w:val="28"/>
          <w:szCs w:val="28"/>
        </w:rPr>
        <w:t xml:space="preserve"> Красногорск Московской области</w:t>
      </w:r>
      <w:r w:rsidRPr="00A83A62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E51EBB" w:rsidRPr="00A83A62" w:rsidRDefault="003F0C7F" w:rsidP="008E673C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06E9D" w:rsidRPr="00A83A62">
        <w:rPr>
          <w:rFonts w:ascii="Times New Roman" w:hAnsi="Times New Roman" w:cs="Times New Roman"/>
          <w:sz w:val="28"/>
          <w:szCs w:val="28"/>
        </w:rPr>
        <w:t>остановление</w:t>
      </w:r>
      <w:r w:rsidR="00606E9D" w:rsidRPr="00A83A6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606E9D" w:rsidRPr="00A83A62">
        <w:rPr>
          <w:rFonts w:ascii="Times New Roman" w:hAnsi="Times New Roman" w:cs="Times New Roman"/>
          <w:color w:val="2D2D2D"/>
          <w:spacing w:val="2"/>
          <w:sz w:val="28"/>
          <w:szCs w:val="28"/>
        </w:rPr>
        <w:t>администрации городского округа Красногорск от 20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.11.</w:t>
      </w:r>
      <w:r w:rsidR="00606E9D" w:rsidRPr="00A83A62">
        <w:rPr>
          <w:rFonts w:ascii="Times New Roman" w:hAnsi="Times New Roman" w:cs="Times New Roman"/>
          <w:color w:val="2D2D2D"/>
          <w:spacing w:val="2"/>
          <w:sz w:val="28"/>
          <w:szCs w:val="28"/>
        </w:rPr>
        <w:t>2018 №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606E9D" w:rsidRPr="00A83A62">
        <w:rPr>
          <w:rFonts w:ascii="Times New Roman" w:hAnsi="Times New Roman" w:cs="Times New Roman"/>
          <w:color w:val="2D2D2D"/>
          <w:spacing w:val="2"/>
          <w:sz w:val="28"/>
          <w:szCs w:val="28"/>
        </w:rPr>
        <w:t>3110/11 «</w:t>
      </w:r>
      <w:r w:rsidR="00606E9D" w:rsidRPr="00A83A62">
        <w:rPr>
          <w:rFonts w:ascii="Times New Roman" w:eastAsiaTheme="minorHAnsi" w:hAnsi="Times New Roman" w:cs="Times New Roman"/>
          <w:sz w:val="28"/>
          <w:szCs w:val="28"/>
        </w:rPr>
        <w:t xml:space="preserve">О Порядке разработки и утверждения стандартов качества муниципальных услуг (работ), предоставляемых муниципальными учреждениями городского округа Красногорск Московской области, и о Порядке оценки </w:t>
      </w:r>
      <w:r w:rsidR="00606E9D" w:rsidRPr="00A83A62">
        <w:rPr>
          <w:rFonts w:ascii="Times New Roman" w:eastAsiaTheme="minorHAnsi" w:hAnsi="Times New Roman" w:cs="Times New Roman"/>
          <w:color w:val="auto"/>
          <w:sz w:val="28"/>
          <w:szCs w:val="28"/>
        </w:rPr>
        <w:t>соответствия качества фактически предоставляемых муниципальных услуг (выполненных работ) утвержденным стандартам качества муниципальных услуг (работ), предоставляемых муниципальными учреждениями городского округа Красногорск Московской области»</w:t>
      </w:r>
      <w:r w:rsidR="001A50BD">
        <w:rPr>
          <w:rFonts w:ascii="Times New Roman" w:eastAsiaTheme="minorHAnsi" w:hAnsi="Times New Roman" w:cs="Times New Roman"/>
          <w:color w:val="auto"/>
          <w:sz w:val="28"/>
          <w:szCs w:val="28"/>
        </w:rPr>
        <w:t>;</w:t>
      </w:r>
    </w:p>
    <w:p w:rsidR="00E51EBB" w:rsidRPr="00A83A62" w:rsidRDefault="00E51EBB" w:rsidP="008E673C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3A62">
        <w:rPr>
          <w:rFonts w:ascii="Times New Roman" w:hAnsi="Times New Roman" w:cs="Times New Roman"/>
          <w:color w:val="auto"/>
          <w:sz w:val="28"/>
          <w:szCs w:val="28"/>
        </w:rPr>
        <w:t xml:space="preserve">Положение об Управлении образования администрации </w:t>
      </w:r>
      <w:r w:rsidR="00583E12" w:rsidRPr="00A83A62">
        <w:rPr>
          <w:rFonts w:ascii="Times New Roman" w:hAnsi="Times New Roman" w:cs="Times New Roman"/>
          <w:color w:val="auto"/>
          <w:sz w:val="28"/>
          <w:szCs w:val="28"/>
        </w:rPr>
        <w:t>городского округа Красногорск</w:t>
      </w:r>
      <w:r w:rsidR="001A50BD">
        <w:rPr>
          <w:rFonts w:ascii="Times New Roman" w:hAnsi="Times New Roman" w:cs="Times New Roman"/>
          <w:color w:val="auto"/>
          <w:sz w:val="28"/>
          <w:szCs w:val="28"/>
        </w:rPr>
        <w:t xml:space="preserve"> Московской области</w:t>
      </w:r>
      <w:r w:rsidRPr="00A83A62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3835D4" w:rsidRPr="00A83A62" w:rsidRDefault="001A50BD" w:rsidP="008E673C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3835D4" w:rsidRPr="00A83A62">
        <w:rPr>
          <w:rFonts w:ascii="Times New Roman" w:hAnsi="Times New Roman" w:cs="Times New Roman"/>
          <w:color w:val="auto"/>
          <w:sz w:val="28"/>
          <w:szCs w:val="28"/>
        </w:rPr>
        <w:t xml:space="preserve">риказ начальника Управления образования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городского округа Красногорск </w:t>
      </w:r>
      <w:r w:rsidR="003835D4" w:rsidRPr="00A83A62">
        <w:rPr>
          <w:rFonts w:ascii="Times New Roman" w:hAnsi="Times New Roman" w:cs="Times New Roman"/>
          <w:color w:val="auto"/>
          <w:sz w:val="28"/>
          <w:szCs w:val="28"/>
        </w:rPr>
        <w:t>о закреплении муниципальных общеобразовательных учреждений городского округа Красногорск, реализующих обра</w:t>
      </w:r>
      <w:r w:rsidR="00D34D39" w:rsidRPr="00A83A62">
        <w:rPr>
          <w:rFonts w:ascii="Times New Roman" w:hAnsi="Times New Roman" w:cs="Times New Roman"/>
          <w:color w:val="auto"/>
          <w:sz w:val="28"/>
          <w:szCs w:val="28"/>
        </w:rPr>
        <w:t>зовательные программы начального общего, основного общего и среднего общего образования, за конкретными территориями городского округа Красногорск;</w:t>
      </w:r>
    </w:p>
    <w:p w:rsidR="00A900E6" w:rsidRPr="006A72F3" w:rsidRDefault="00E51EBB" w:rsidP="008E673C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72F3">
        <w:rPr>
          <w:rFonts w:ascii="Times New Roman" w:hAnsi="Times New Roman" w:cs="Times New Roman"/>
          <w:color w:val="auto"/>
          <w:sz w:val="28"/>
          <w:szCs w:val="28"/>
        </w:rPr>
        <w:t>Уставы муниципальных общеобразовательны</w:t>
      </w:r>
      <w:r w:rsidR="00583E12" w:rsidRPr="006A72F3">
        <w:rPr>
          <w:rFonts w:ascii="Times New Roman" w:hAnsi="Times New Roman" w:cs="Times New Roman"/>
          <w:color w:val="auto"/>
          <w:sz w:val="28"/>
          <w:szCs w:val="28"/>
        </w:rPr>
        <w:t>х организаций городского округа Красногорск</w:t>
      </w:r>
      <w:r w:rsidR="001A50BD" w:rsidRPr="006A72F3">
        <w:rPr>
          <w:rFonts w:ascii="Times New Roman" w:hAnsi="Times New Roman" w:cs="Times New Roman"/>
          <w:color w:val="auto"/>
          <w:sz w:val="28"/>
          <w:szCs w:val="28"/>
        </w:rPr>
        <w:t xml:space="preserve"> Московской области</w:t>
      </w:r>
      <w:r w:rsidRPr="006A72F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16EC6" w:rsidRPr="00A83A62" w:rsidRDefault="00016EC6" w:rsidP="002320B8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83A62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1.</w:t>
      </w:r>
      <w:r w:rsidR="00854A47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9</w:t>
      </w:r>
      <w:r w:rsidRPr="00A83A62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. Потенциальные п</w:t>
      </w:r>
      <w:r w:rsidR="001A50BD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отребители муниципальной услуги:</w:t>
      </w:r>
    </w:p>
    <w:p w:rsidR="008F07C6" w:rsidRPr="002320B8" w:rsidRDefault="002320B8" w:rsidP="002320B8">
      <w:pPr>
        <w:pStyle w:val="Default"/>
        <w:ind w:left="426" w:hanging="426"/>
        <w:jc w:val="both"/>
      </w:pPr>
      <w:r>
        <w:rPr>
          <w:spacing w:val="2"/>
          <w:sz w:val="28"/>
          <w:szCs w:val="28"/>
          <w:shd w:val="clear" w:color="auto" w:fill="FFFFFF"/>
        </w:rPr>
        <w:t xml:space="preserve"> - </w:t>
      </w:r>
      <w:r w:rsidR="001A50BD">
        <w:rPr>
          <w:spacing w:val="2"/>
          <w:sz w:val="28"/>
          <w:szCs w:val="28"/>
          <w:shd w:val="clear" w:color="auto" w:fill="FFFFFF"/>
        </w:rPr>
        <w:t>ф</w:t>
      </w:r>
      <w:r w:rsidR="00016EC6" w:rsidRPr="001A50BD">
        <w:rPr>
          <w:spacing w:val="2"/>
          <w:sz w:val="28"/>
          <w:szCs w:val="28"/>
          <w:shd w:val="clear" w:color="auto" w:fill="FFFFFF"/>
        </w:rPr>
        <w:t>изич</w:t>
      </w:r>
      <w:r>
        <w:rPr>
          <w:spacing w:val="2"/>
          <w:sz w:val="28"/>
          <w:szCs w:val="28"/>
          <w:shd w:val="clear" w:color="auto" w:fill="FFFFFF"/>
        </w:rPr>
        <w:t>еские лица.</w:t>
      </w:r>
      <w:r w:rsidRPr="002320B8">
        <w:t xml:space="preserve"> </w:t>
      </w:r>
      <w:r>
        <w:rPr>
          <w:sz w:val="28"/>
          <w:szCs w:val="28"/>
        </w:rPr>
        <w:t xml:space="preserve">Обучение </w:t>
      </w:r>
      <w:r w:rsidRPr="002320B8">
        <w:rPr>
          <w:sz w:val="28"/>
          <w:szCs w:val="28"/>
        </w:rPr>
        <w:t>по основным общеобразовательным программам – обр</w:t>
      </w:r>
      <w:r>
        <w:rPr>
          <w:sz w:val="28"/>
          <w:szCs w:val="28"/>
        </w:rPr>
        <w:t>а</w:t>
      </w:r>
      <w:r w:rsidR="0087186F">
        <w:rPr>
          <w:sz w:val="28"/>
          <w:szCs w:val="28"/>
        </w:rPr>
        <w:t>зовательным программам среднего</w:t>
      </w:r>
      <w:r>
        <w:rPr>
          <w:sz w:val="28"/>
          <w:szCs w:val="28"/>
        </w:rPr>
        <w:t xml:space="preserve"> общего образования начинается после освоения </w:t>
      </w:r>
      <w:r w:rsidRPr="002320B8">
        <w:rPr>
          <w:sz w:val="28"/>
          <w:szCs w:val="28"/>
        </w:rPr>
        <w:t>основной общеобразовательной программы – обр</w:t>
      </w:r>
      <w:r>
        <w:rPr>
          <w:sz w:val="28"/>
          <w:szCs w:val="28"/>
        </w:rPr>
        <w:t>а</w:t>
      </w:r>
      <w:r w:rsidR="0087186F">
        <w:rPr>
          <w:sz w:val="28"/>
          <w:szCs w:val="28"/>
        </w:rPr>
        <w:t>зовательной программы основного</w:t>
      </w:r>
      <w:r w:rsidRPr="002320B8">
        <w:rPr>
          <w:sz w:val="28"/>
          <w:szCs w:val="28"/>
        </w:rPr>
        <w:t xml:space="preserve"> общего образования при отсутствии противопоказаний по состоянию здоровья.</w:t>
      </w:r>
    </w:p>
    <w:p w:rsidR="00DC3740" w:rsidRPr="001A50BD" w:rsidRDefault="008E3C21" w:rsidP="001A50BD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rFonts w:eastAsia="Calibri"/>
        </w:rPr>
        <w:t>1.</w:t>
      </w:r>
      <w:r w:rsidR="00854A47">
        <w:rPr>
          <w:rFonts w:eastAsia="Calibri"/>
        </w:rPr>
        <w:t>10</w:t>
      </w:r>
      <w:r w:rsidR="00016EC6" w:rsidRPr="00A83A62">
        <w:rPr>
          <w:rFonts w:eastAsia="Calibri"/>
        </w:rPr>
        <w:t xml:space="preserve">. </w:t>
      </w:r>
      <w:r w:rsidR="00DC3740" w:rsidRPr="00A83A62">
        <w:rPr>
          <w:rFonts w:eastAsia="Calibri"/>
        </w:rPr>
        <w:t>Документы, необходимые для предост</w:t>
      </w:r>
      <w:r w:rsidR="00016EC6" w:rsidRPr="00A83A62">
        <w:rPr>
          <w:rFonts w:eastAsia="Calibri"/>
        </w:rPr>
        <w:t>авления муниципальной услуги:</w:t>
      </w:r>
    </w:p>
    <w:p w:rsidR="00016EC6" w:rsidRPr="00DC2FB0" w:rsidRDefault="00016EC6" w:rsidP="001A50BD">
      <w:pPr>
        <w:pStyle w:val="40"/>
        <w:numPr>
          <w:ilvl w:val="0"/>
          <w:numId w:val="22"/>
        </w:numPr>
        <w:shd w:val="clear" w:color="auto" w:fill="auto"/>
        <w:spacing w:after="0" w:line="240" w:lineRule="auto"/>
        <w:ind w:right="40"/>
        <w:jc w:val="both"/>
        <w:rPr>
          <w:sz w:val="28"/>
          <w:szCs w:val="28"/>
        </w:rPr>
      </w:pPr>
      <w:r w:rsidRPr="00DC2FB0">
        <w:rPr>
          <w:sz w:val="28"/>
          <w:szCs w:val="28"/>
        </w:rPr>
        <w:t>личное заявление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Федерации;</w:t>
      </w:r>
      <w:r w:rsidR="00B60AFD" w:rsidRPr="00DC2FB0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согласно</w:t>
      </w:r>
      <w:r w:rsidR="006E1422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</w:t>
      </w:r>
      <w:hyperlink r:id="rId12" w:anchor="st34_1_1" w:tgtFrame="_blank" w:history="1">
        <w:r w:rsidR="00B60AFD" w:rsidRPr="00DC2FB0">
          <w:rPr>
            <w:rFonts w:eastAsia="Times New Roman"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п</w:t>
        </w:r>
        <w:r w:rsidR="006E1422">
          <w:rPr>
            <w:rFonts w:eastAsia="Times New Roman"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ункту 1 части</w:t>
        </w:r>
        <w:r w:rsidR="00B60AFD" w:rsidRPr="00DC2FB0">
          <w:rPr>
            <w:rFonts w:eastAsia="Times New Roman"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 xml:space="preserve"> 1 ст</w:t>
        </w:r>
        <w:r w:rsidR="006E1422">
          <w:rPr>
            <w:rFonts w:eastAsia="Times New Roman"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атьи</w:t>
        </w:r>
        <w:r w:rsidR="00B60AFD" w:rsidRPr="00DC2FB0">
          <w:rPr>
            <w:rFonts w:eastAsia="Times New Roman"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 xml:space="preserve"> 34</w:t>
        </w:r>
      </w:hyperlink>
      <w:r w:rsidR="006E1422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B60AFD" w:rsidRPr="00DC2FB0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Федерального закона </w:t>
      </w:r>
      <w:r w:rsidR="006E1422">
        <w:rPr>
          <w:rFonts w:eastAsia="Times New Roman"/>
          <w:sz w:val="28"/>
          <w:szCs w:val="28"/>
          <w:shd w:val="clear" w:color="auto" w:fill="FFFFFF"/>
          <w:lang w:eastAsia="ru-RU"/>
        </w:rPr>
        <w:br/>
      </w:r>
      <w:r w:rsidR="00B60AFD" w:rsidRPr="00DC2FB0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№ 273-ФЗ </w:t>
      </w:r>
      <w:r w:rsidR="006E1422" w:rsidRPr="006E1422">
        <w:rPr>
          <w:rFonts w:eastAsia="Times New Roman"/>
          <w:sz w:val="28"/>
          <w:szCs w:val="28"/>
          <w:shd w:val="clear" w:color="auto" w:fill="FFFFFF"/>
          <w:lang w:eastAsia="ru-RU"/>
        </w:rPr>
        <w:t>от 29.12.2012 № 273-ФЗ «Об обра</w:t>
      </w:r>
      <w:r w:rsidR="006E1422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зовании в Российской Федерации» </w:t>
      </w:r>
      <w:r w:rsidR="00B60AFD" w:rsidRPr="00DC2FB0">
        <w:rPr>
          <w:rFonts w:eastAsia="Times New Roman"/>
          <w:sz w:val="28"/>
          <w:szCs w:val="28"/>
          <w:shd w:val="clear" w:color="auto" w:fill="FFFFFF"/>
          <w:lang w:eastAsia="ru-RU"/>
        </w:rPr>
        <w:t>обучающимся предоставляется право на выбор организации, осуществляющей образовательную деятельность, формы получения образования и формы обучения после получения основного общего образования или после достижения восемнадцати лет.</w:t>
      </w:r>
    </w:p>
    <w:p w:rsidR="00016EC6" w:rsidRPr="00DC2FB0" w:rsidRDefault="00016EC6" w:rsidP="001A50BD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2FB0">
        <w:rPr>
          <w:rFonts w:ascii="Times New Roman" w:hAnsi="Times New Roman" w:cs="Times New Roman"/>
          <w:color w:val="auto"/>
          <w:sz w:val="28"/>
          <w:szCs w:val="28"/>
        </w:rPr>
        <w:t>свидетельство о рождении ребенка или документ, подтверждающий родство заявителя;</w:t>
      </w:r>
    </w:p>
    <w:p w:rsidR="00016EC6" w:rsidRPr="00A83A62" w:rsidRDefault="00016EC6" w:rsidP="001A50BD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3A62">
        <w:rPr>
          <w:rFonts w:ascii="Times New Roman" w:hAnsi="Times New Roman" w:cs="Times New Roman"/>
          <w:color w:val="auto"/>
          <w:sz w:val="28"/>
          <w:szCs w:val="28"/>
        </w:rPr>
        <w:lastRenderedPageBreak/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3835D4" w:rsidRDefault="003835D4" w:rsidP="001A50BD">
      <w:pPr>
        <w:pStyle w:val="a6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83A62">
        <w:rPr>
          <w:rFonts w:ascii="Times New Roman" w:hAnsi="Times New Roman" w:cs="Times New Roman"/>
          <w:sz w:val="28"/>
          <w:szCs w:val="28"/>
        </w:rPr>
        <w:t>документ, подтверждающий право заявителя на пребывание в Российской Федерации (для детей, являющихся иностранными гражданами или лицами без гражданства)</w:t>
      </w:r>
      <w:r w:rsidR="001A50BD">
        <w:rPr>
          <w:rFonts w:ascii="Times New Roman" w:hAnsi="Times New Roman" w:cs="Times New Roman"/>
          <w:sz w:val="28"/>
          <w:szCs w:val="28"/>
        </w:rPr>
        <w:t>;</w:t>
      </w:r>
    </w:p>
    <w:p w:rsidR="00147941" w:rsidRPr="00147941" w:rsidRDefault="00147941" w:rsidP="00147941">
      <w:pPr>
        <w:pStyle w:val="a6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47941">
        <w:rPr>
          <w:rFonts w:ascii="Times New Roman" w:hAnsi="Times New Roman" w:cs="Times New Roman"/>
          <w:color w:val="auto"/>
          <w:sz w:val="28"/>
          <w:szCs w:val="28"/>
        </w:rPr>
        <w:t xml:space="preserve">аттестат об основном общем образовании установленного </w:t>
      </w:r>
      <w:hyperlink r:id="rId13" w:history="1">
        <w:r w:rsidRPr="00147941">
          <w:rPr>
            <w:rFonts w:ascii="Times New Roman" w:hAnsi="Times New Roman" w:cs="Times New Roman"/>
            <w:color w:val="auto"/>
            <w:sz w:val="28"/>
            <w:szCs w:val="28"/>
          </w:rPr>
          <w:t>образца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44723" w:rsidRPr="0087186F" w:rsidRDefault="001A50BD" w:rsidP="00B44723">
      <w:pPr>
        <w:pStyle w:val="a6"/>
        <w:numPr>
          <w:ilvl w:val="0"/>
          <w:numId w:val="22"/>
        </w:numPr>
        <w:ind w:left="357" w:hanging="35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44723">
        <w:rPr>
          <w:rFonts w:ascii="Times New Roman" w:hAnsi="Times New Roman" w:cs="Times New Roman"/>
          <w:color w:val="auto"/>
          <w:spacing w:val="2"/>
          <w:sz w:val="28"/>
          <w:szCs w:val="28"/>
        </w:rPr>
        <w:t>л</w:t>
      </w:r>
      <w:r w:rsidR="00016EC6" w:rsidRPr="00B44723">
        <w:rPr>
          <w:rFonts w:ascii="Times New Roman" w:hAnsi="Times New Roman" w:cs="Times New Roman"/>
          <w:color w:val="auto"/>
          <w:spacing w:val="2"/>
          <w:sz w:val="28"/>
          <w:szCs w:val="28"/>
        </w:rPr>
        <w:t>ичное дело</w:t>
      </w:r>
      <w:r w:rsidR="003835D4" w:rsidRPr="00B44723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учащегося, выданное организацией, в которой</w:t>
      </w:r>
      <w:r w:rsidR="00016EC6" w:rsidRPr="00B44723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он обучался ранее.</w:t>
      </w:r>
      <w:r w:rsidR="003835D4" w:rsidRPr="00B44723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r w:rsidR="00016EC6" w:rsidRPr="00B44723">
        <w:rPr>
          <w:rFonts w:ascii="Times New Roman" w:hAnsi="Times New Roman" w:cs="Times New Roman"/>
          <w:color w:val="auto"/>
          <w:spacing w:val="2"/>
          <w:sz w:val="28"/>
          <w:szCs w:val="28"/>
        </w:rPr>
        <w:t>При отсутствии личного дела зачисление потреб</w:t>
      </w:r>
      <w:r w:rsidR="003C71C2" w:rsidRPr="00B44723">
        <w:rPr>
          <w:rFonts w:ascii="Times New Roman" w:hAnsi="Times New Roman" w:cs="Times New Roman"/>
          <w:color w:val="auto"/>
          <w:spacing w:val="2"/>
          <w:sz w:val="28"/>
          <w:szCs w:val="28"/>
        </w:rPr>
        <w:t>ит</w:t>
      </w:r>
      <w:r w:rsidR="00147941">
        <w:rPr>
          <w:rFonts w:ascii="Times New Roman" w:hAnsi="Times New Roman" w:cs="Times New Roman"/>
          <w:color w:val="auto"/>
          <w:spacing w:val="2"/>
          <w:sz w:val="28"/>
          <w:szCs w:val="28"/>
        </w:rPr>
        <w:t>елей муниципальной услуги в 11 класс</w:t>
      </w:r>
      <w:r w:rsidR="00016EC6" w:rsidRPr="00B44723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производится на основе фактических знаний, определяемых с помощью промежуточной атт</w:t>
      </w:r>
      <w:r w:rsidR="003835D4" w:rsidRPr="00B44723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естации, проводимой </w:t>
      </w:r>
      <w:r w:rsidR="00147941">
        <w:rPr>
          <w:rFonts w:ascii="Times New Roman" w:hAnsi="Times New Roman" w:cs="Times New Roman"/>
          <w:color w:val="auto"/>
          <w:spacing w:val="2"/>
          <w:sz w:val="28"/>
          <w:szCs w:val="28"/>
        </w:rPr>
        <w:t>в организации;</w:t>
      </w:r>
    </w:p>
    <w:p w:rsidR="00B44723" w:rsidRPr="00B44723" w:rsidRDefault="00B44723" w:rsidP="00B44723">
      <w:pPr>
        <w:pStyle w:val="a6"/>
        <w:numPr>
          <w:ilvl w:val="0"/>
          <w:numId w:val="22"/>
        </w:numPr>
        <w:ind w:left="357" w:hanging="35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44723">
        <w:rPr>
          <w:rFonts w:ascii="Times New Roman" w:hAnsi="Times New Roman" w:cs="Times New Roman"/>
          <w:sz w:val="28"/>
          <w:szCs w:val="28"/>
        </w:rPr>
        <w:t>при переводе из одной общеобразовательной организации в другую 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лица).</w:t>
      </w:r>
    </w:p>
    <w:p w:rsidR="00DC3740" w:rsidRPr="00A83A62" w:rsidRDefault="008F07C6" w:rsidP="001A50BD">
      <w:pPr>
        <w:pStyle w:val="ConsPlusNonforma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A83A62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2. </w:t>
      </w:r>
      <w:r w:rsidR="00DC3740" w:rsidRPr="00A83A62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Порядок пред</w:t>
      </w:r>
      <w:r w:rsidRPr="00A83A62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о</w:t>
      </w:r>
      <w:r w:rsidR="003B21B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ставления муниципальной услуги.</w:t>
      </w:r>
    </w:p>
    <w:p w:rsidR="00E77B75" w:rsidRPr="00A83A62" w:rsidRDefault="003B21B9" w:rsidP="001A50BD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E77B75" w:rsidRPr="00A83A62">
        <w:rPr>
          <w:sz w:val="28"/>
          <w:szCs w:val="28"/>
        </w:rPr>
        <w:t>Муниципальная услуга предоставляется бесплатно.</w:t>
      </w:r>
    </w:p>
    <w:p w:rsidR="00330451" w:rsidRDefault="003B21B9" w:rsidP="001A50B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2.2. </w:t>
      </w:r>
      <w:r w:rsidR="00E77B75" w:rsidRPr="00A83A62">
        <w:rPr>
          <w:rFonts w:ascii="Times New Roman" w:hAnsi="Times New Roman" w:cs="Times New Roman"/>
          <w:sz w:val="28"/>
          <w:szCs w:val="28"/>
          <w:lang w:val="ru-RU"/>
        </w:rPr>
        <w:t>Муниципальная услуга предоставляется в очной, очно-заочной, заочной формах.</w:t>
      </w:r>
    </w:p>
    <w:p w:rsidR="003B21B9" w:rsidRPr="00A83A62" w:rsidRDefault="003B21B9" w:rsidP="001A50B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4F5E">
        <w:rPr>
          <w:rFonts w:ascii="Times New Roman" w:hAnsi="Times New Roman" w:cs="Times New Roman"/>
          <w:sz w:val="28"/>
          <w:szCs w:val="28"/>
          <w:lang w:val="ru-RU"/>
        </w:rPr>
        <w:t>2.3. Последовательность действий, необходимых для предоставления муниципальной услуги:</w:t>
      </w:r>
    </w:p>
    <w:tbl>
      <w:tblPr>
        <w:tblW w:w="0" w:type="auto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5340"/>
        <w:gridCol w:w="3972"/>
      </w:tblGrid>
      <w:tr w:rsidR="005323A7" w:rsidRPr="006E1422" w:rsidTr="0051675E">
        <w:trPr>
          <w:trHeight w:val="135"/>
          <w:tblHeader/>
        </w:trPr>
        <w:tc>
          <w:tcPr>
            <w:tcW w:w="0" w:type="auto"/>
            <w:vAlign w:val="center"/>
          </w:tcPr>
          <w:p w:rsidR="001A50BD" w:rsidRPr="006E1422" w:rsidRDefault="005323A7" w:rsidP="006E1422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6E1422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  <w:t>№</w:t>
            </w:r>
          </w:p>
          <w:p w:rsidR="005323A7" w:rsidRPr="006E1422" w:rsidRDefault="005323A7" w:rsidP="006E1422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</w:pPr>
            <w:proofErr w:type="gramStart"/>
            <w:r w:rsidRPr="006E1422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  <w:t>п</w:t>
            </w:r>
            <w:proofErr w:type="gramEnd"/>
            <w:r w:rsidRPr="006E1422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  <w:t>/п</w:t>
            </w:r>
          </w:p>
        </w:tc>
        <w:tc>
          <w:tcPr>
            <w:tcW w:w="5340" w:type="dxa"/>
            <w:vAlign w:val="center"/>
          </w:tcPr>
          <w:p w:rsidR="005323A7" w:rsidRPr="006E1422" w:rsidRDefault="005323A7" w:rsidP="006E1422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6E1422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  <w:t xml:space="preserve">Последовательность действий, </w:t>
            </w:r>
            <w:r w:rsidR="006E1422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  <w:br/>
            </w:r>
            <w:r w:rsidRPr="006E1422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  <w:t>необходимых для предоставления муници</w:t>
            </w:r>
            <w:r w:rsidR="000C6D69" w:rsidRPr="006E1422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  <w:t>пальной услуги</w:t>
            </w:r>
          </w:p>
        </w:tc>
        <w:tc>
          <w:tcPr>
            <w:tcW w:w="3972" w:type="dxa"/>
            <w:vAlign w:val="center"/>
          </w:tcPr>
          <w:p w:rsidR="005323A7" w:rsidRPr="006E1422" w:rsidRDefault="005323A7" w:rsidP="006E1422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6E1422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  <w:t>Периодичность/срок</w:t>
            </w:r>
          </w:p>
        </w:tc>
      </w:tr>
      <w:tr w:rsidR="005323A7" w:rsidRPr="00A83A62" w:rsidTr="0051675E">
        <w:trPr>
          <w:trHeight w:val="12"/>
        </w:trPr>
        <w:tc>
          <w:tcPr>
            <w:tcW w:w="0" w:type="auto"/>
            <w:vAlign w:val="center"/>
          </w:tcPr>
          <w:p w:rsidR="005323A7" w:rsidRPr="00A83A62" w:rsidRDefault="005323A7" w:rsidP="001A50BD">
            <w:pPr>
              <w:pStyle w:val="ConsPlusNonformat"/>
              <w:numPr>
                <w:ilvl w:val="0"/>
                <w:numId w:val="23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340" w:type="dxa"/>
            <w:vAlign w:val="center"/>
          </w:tcPr>
          <w:p w:rsidR="005323A7" w:rsidRPr="001A50BD" w:rsidRDefault="005323A7" w:rsidP="001A50BD">
            <w:pPr>
              <w:pStyle w:val="40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1A50BD">
              <w:rPr>
                <w:spacing w:val="2"/>
                <w:sz w:val="28"/>
                <w:szCs w:val="28"/>
              </w:rPr>
              <w:t xml:space="preserve">Прием заявления осуществляется </w:t>
            </w:r>
            <w:r w:rsidR="006A72F3" w:rsidRPr="006A72F3">
              <w:rPr>
                <w:spacing w:val="2"/>
                <w:sz w:val="28"/>
                <w:szCs w:val="28"/>
              </w:rPr>
              <w:t>обще</w:t>
            </w:r>
            <w:r w:rsidRPr="006A72F3">
              <w:rPr>
                <w:spacing w:val="2"/>
                <w:sz w:val="28"/>
                <w:szCs w:val="28"/>
              </w:rPr>
              <w:t>об</w:t>
            </w:r>
            <w:r w:rsidR="006E1422">
              <w:rPr>
                <w:spacing w:val="2"/>
                <w:sz w:val="28"/>
                <w:szCs w:val="28"/>
              </w:rPr>
              <w:softHyphen/>
            </w:r>
            <w:r w:rsidRPr="006A72F3">
              <w:rPr>
                <w:spacing w:val="2"/>
                <w:sz w:val="28"/>
                <w:szCs w:val="28"/>
              </w:rPr>
              <w:t xml:space="preserve">разовательной организацией в </w:t>
            </w:r>
            <w:r w:rsidRPr="001A50BD">
              <w:rPr>
                <w:spacing w:val="2"/>
                <w:sz w:val="28"/>
                <w:szCs w:val="28"/>
              </w:rPr>
              <w:t>электрон</w:t>
            </w:r>
            <w:r w:rsidR="006E1422">
              <w:rPr>
                <w:spacing w:val="2"/>
                <w:sz w:val="28"/>
                <w:szCs w:val="28"/>
              </w:rPr>
              <w:softHyphen/>
            </w:r>
            <w:r w:rsidRPr="001A50BD">
              <w:rPr>
                <w:spacing w:val="2"/>
                <w:sz w:val="28"/>
                <w:szCs w:val="28"/>
              </w:rPr>
              <w:t>ной форме через портал государственных и муниципальных услуг</w:t>
            </w:r>
            <w:r w:rsidR="00F14BB5" w:rsidRPr="001A50BD">
              <w:rPr>
                <w:spacing w:val="2"/>
                <w:sz w:val="28"/>
                <w:szCs w:val="28"/>
              </w:rPr>
              <w:t xml:space="preserve"> Московской обла</w:t>
            </w:r>
            <w:r w:rsidR="006E1422">
              <w:rPr>
                <w:spacing w:val="2"/>
                <w:sz w:val="28"/>
                <w:szCs w:val="28"/>
              </w:rPr>
              <w:softHyphen/>
            </w:r>
            <w:r w:rsidR="00F14BB5" w:rsidRPr="001A50BD">
              <w:rPr>
                <w:spacing w:val="2"/>
                <w:sz w:val="28"/>
                <w:szCs w:val="28"/>
              </w:rPr>
              <w:t>сти</w:t>
            </w:r>
            <w:r w:rsidR="001A50BD" w:rsidRPr="001A50BD">
              <w:rPr>
                <w:spacing w:val="2"/>
                <w:sz w:val="28"/>
                <w:szCs w:val="28"/>
              </w:rPr>
              <w:t>.</w:t>
            </w:r>
          </w:p>
          <w:p w:rsidR="005323A7" w:rsidRPr="00A83A62" w:rsidRDefault="00E51CC0" w:rsidP="001A50BD">
            <w:pPr>
              <w:shd w:val="clear" w:color="auto" w:fill="FFFFFF"/>
              <w:jc w:val="both"/>
              <w:textAlignment w:val="top"/>
              <w:rPr>
                <w:rFonts w:eastAsia="Calibri"/>
              </w:rPr>
            </w:pPr>
            <w:r w:rsidRPr="001A50BD">
              <w:rPr>
                <w:color w:val="000000"/>
              </w:rPr>
              <w:t>Прием и регистрация заявлений о приеме в Организацию в порядке</w:t>
            </w:r>
            <w:r w:rsidRPr="00A83A62">
              <w:rPr>
                <w:color w:val="000000"/>
              </w:rPr>
              <w:t xml:space="preserve"> перевода осу</w:t>
            </w:r>
            <w:r w:rsidR="006E1422">
              <w:rPr>
                <w:color w:val="000000"/>
              </w:rPr>
              <w:softHyphen/>
            </w:r>
            <w:r w:rsidRPr="00A83A62">
              <w:rPr>
                <w:color w:val="000000"/>
              </w:rPr>
              <w:t>ществляется в течение всего учебного года.</w:t>
            </w:r>
          </w:p>
        </w:tc>
        <w:tc>
          <w:tcPr>
            <w:tcW w:w="3972" w:type="dxa"/>
            <w:vAlign w:val="center"/>
          </w:tcPr>
          <w:p w:rsidR="005323A7" w:rsidRPr="00A83A62" w:rsidRDefault="001A50BD" w:rsidP="001A50BD">
            <w:pPr>
              <w:shd w:val="clear" w:color="auto" w:fill="FFFFFF"/>
              <w:rPr>
                <w:rFonts w:eastAsia="Calibri"/>
              </w:rPr>
            </w:pPr>
            <w:r>
              <w:rPr>
                <w:color w:val="000000"/>
              </w:rPr>
              <w:t xml:space="preserve">Срок регистрации заявления – </w:t>
            </w:r>
            <w:r w:rsidR="006A72F3">
              <w:rPr>
                <w:color w:val="000000"/>
              </w:rPr>
              <w:br/>
            </w:r>
            <w:r w:rsidR="005323A7" w:rsidRPr="00A83A62">
              <w:rPr>
                <w:color w:val="000000"/>
              </w:rPr>
              <w:t>1 рабочий день</w:t>
            </w:r>
            <w:r w:rsidR="006E1422">
              <w:rPr>
                <w:color w:val="000000"/>
              </w:rPr>
              <w:t>.</w:t>
            </w:r>
          </w:p>
        </w:tc>
      </w:tr>
      <w:tr w:rsidR="001A50BD" w:rsidRPr="000D30FB" w:rsidTr="0051675E">
        <w:trPr>
          <w:trHeight w:val="12"/>
        </w:trPr>
        <w:tc>
          <w:tcPr>
            <w:tcW w:w="0" w:type="auto"/>
            <w:vAlign w:val="center"/>
          </w:tcPr>
          <w:p w:rsidR="001A50BD" w:rsidRPr="00A83A62" w:rsidRDefault="001A50BD" w:rsidP="001A50BD">
            <w:pPr>
              <w:pStyle w:val="ConsPlusNonformat"/>
              <w:numPr>
                <w:ilvl w:val="0"/>
                <w:numId w:val="23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340" w:type="dxa"/>
            <w:vAlign w:val="center"/>
          </w:tcPr>
          <w:p w:rsidR="001A50BD" w:rsidRPr="00A83A62" w:rsidRDefault="001A50BD" w:rsidP="001A50BD">
            <w:pPr>
              <w:pStyle w:val="40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A83A62">
              <w:rPr>
                <w:spacing w:val="2"/>
                <w:sz w:val="28"/>
                <w:szCs w:val="28"/>
              </w:rPr>
              <w:t>Рассмотрение заявления</w:t>
            </w:r>
            <w:r w:rsidR="006E1422">
              <w:rPr>
                <w:spacing w:val="2"/>
                <w:sz w:val="28"/>
                <w:szCs w:val="28"/>
              </w:rPr>
              <w:t>.</w:t>
            </w:r>
          </w:p>
        </w:tc>
        <w:tc>
          <w:tcPr>
            <w:tcW w:w="3972" w:type="dxa"/>
            <w:vMerge w:val="restart"/>
            <w:vAlign w:val="center"/>
          </w:tcPr>
          <w:p w:rsidR="001A50BD" w:rsidRPr="000D30FB" w:rsidRDefault="001A50BD" w:rsidP="001A50BD">
            <w:pPr>
              <w:jc w:val="both"/>
              <w:rPr>
                <w:color w:val="000000"/>
              </w:rPr>
            </w:pPr>
            <w:r w:rsidRPr="000D30FB">
              <w:rPr>
                <w:color w:val="000000"/>
              </w:rPr>
              <w:t>Срок предоставления услуги:</w:t>
            </w:r>
          </w:p>
          <w:p w:rsidR="001A50BD" w:rsidRDefault="001A50BD" w:rsidP="00B44723">
            <w:pPr>
              <w:jc w:val="both"/>
            </w:pPr>
            <w:r w:rsidRPr="00B44723">
              <w:t xml:space="preserve">не более 3 рабочих дней </w:t>
            </w:r>
            <w:proofErr w:type="gramStart"/>
            <w:r w:rsidRPr="00B44723">
              <w:t>с даты регистрации</w:t>
            </w:r>
            <w:proofErr w:type="gramEnd"/>
            <w:r w:rsidRPr="00B44723">
              <w:t xml:space="preserve"> Заявления, в при</w:t>
            </w:r>
            <w:r w:rsidR="006E1422">
              <w:softHyphen/>
            </w:r>
            <w:r w:rsidR="00002151">
              <w:t xml:space="preserve">нимающей </w:t>
            </w:r>
            <w:bookmarkStart w:id="0" w:name="_GoBack"/>
            <w:bookmarkEnd w:id="0"/>
            <w:r w:rsidR="00002151">
              <w:t>о</w:t>
            </w:r>
            <w:r w:rsidRPr="00B44723">
              <w:t>рганизации</w:t>
            </w:r>
            <w:r w:rsidR="006E1422">
              <w:t>.</w:t>
            </w:r>
          </w:p>
          <w:p w:rsidR="00572B5C" w:rsidRDefault="00572B5C" w:rsidP="00B44723">
            <w:pPr>
              <w:jc w:val="both"/>
            </w:pPr>
          </w:p>
          <w:p w:rsidR="00572B5C" w:rsidRPr="000D30FB" w:rsidRDefault="00572B5C" w:rsidP="00B44723">
            <w:pPr>
              <w:jc w:val="both"/>
            </w:pPr>
          </w:p>
        </w:tc>
      </w:tr>
      <w:tr w:rsidR="001A50BD" w:rsidRPr="000D30FB" w:rsidTr="0051675E">
        <w:trPr>
          <w:trHeight w:val="12"/>
        </w:trPr>
        <w:tc>
          <w:tcPr>
            <w:tcW w:w="0" w:type="auto"/>
            <w:vAlign w:val="center"/>
          </w:tcPr>
          <w:p w:rsidR="001A50BD" w:rsidRPr="00A83A62" w:rsidRDefault="001A50BD" w:rsidP="001A50BD">
            <w:pPr>
              <w:pStyle w:val="ConsPlusNonformat"/>
              <w:numPr>
                <w:ilvl w:val="0"/>
                <w:numId w:val="23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340" w:type="dxa"/>
            <w:vAlign w:val="center"/>
          </w:tcPr>
          <w:p w:rsidR="001A50BD" w:rsidRPr="00A83A62" w:rsidRDefault="001A50BD" w:rsidP="001A50BD">
            <w:pPr>
              <w:pStyle w:val="40"/>
              <w:shd w:val="clear" w:color="auto" w:fill="auto"/>
              <w:spacing w:after="0" w:line="240" w:lineRule="auto"/>
              <w:jc w:val="both"/>
              <w:rPr>
                <w:spacing w:val="2"/>
                <w:sz w:val="28"/>
                <w:szCs w:val="28"/>
              </w:rPr>
            </w:pPr>
            <w:r w:rsidRPr="00A83A62">
              <w:rPr>
                <w:spacing w:val="2"/>
                <w:sz w:val="28"/>
                <w:szCs w:val="28"/>
              </w:rPr>
              <w:t>Принятие решения об удовлетворении за</w:t>
            </w:r>
            <w:r w:rsidR="006E1422">
              <w:rPr>
                <w:spacing w:val="2"/>
                <w:sz w:val="28"/>
                <w:szCs w:val="28"/>
              </w:rPr>
              <w:softHyphen/>
            </w:r>
            <w:r w:rsidRPr="00A83A62">
              <w:rPr>
                <w:spacing w:val="2"/>
                <w:sz w:val="28"/>
                <w:szCs w:val="28"/>
              </w:rPr>
              <w:t>явления</w:t>
            </w:r>
            <w:r w:rsidR="006E1422">
              <w:rPr>
                <w:spacing w:val="2"/>
                <w:sz w:val="28"/>
                <w:szCs w:val="28"/>
              </w:rPr>
              <w:t>.</w:t>
            </w:r>
          </w:p>
        </w:tc>
        <w:tc>
          <w:tcPr>
            <w:tcW w:w="3972" w:type="dxa"/>
            <w:vMerge/>
            <w:vAlign w:val="center"/>
          </w:tcPr>
          <w:p w:rsidR="001A50BD" w:rsidRPr="000D30FB" w:rsidRDefault="001A50BD" w:rsidP="00A83A62">
            <w:pPr>
              <w:rPr>
                <w:color w:val="000000"/>
              </w:rPr>
            </w:pPr>
          </w:p>
        </w:tc>
      </w:tr>
      <w:tr w:rsidR="001A50BD" w:rsidRPr="000D30FB" w:rsidTr="0051675E">
        <w:trPr>
          <w:trHeight w:val="12"/>
        </w:trPr>
        <w:tc>
          <w:tcPr>
            <w:tcW w:w="0" w:type="auto"/>
            <w:vAlign w:val="center"/>
          </w:tcPr>
          <w:p w:rsidR="001A50BD" w:rsidRPr="00A83A62" w:rsidRDefault="001A50BD" w:rsidP="001A50BD">
            <w:pPr>
              <w:pStyle w:val="ConsPlusNonformat"/>
              <w:numPr>
                <w:ilvl w:val="0"/>
                <w:numId w:val="23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340" w:type="dxa"/>
            <w:vAlign w:val="center"/>
          </w:tcPr>
          <w:p w:rsidR="001A50BD" w:rsidRPr="00A83A62" w:rsidRDefault="001A50BD" w:rsidP="001A50BD">
            <w:pPr>
              <w:pStyle w:val="40"/>
              <w:shd w:val="clear" w:color="auto" w:fill="auto"/>
              <w:spacing w:after="0" w:line="240" w:lineRule="auto"/>
              <w:jc w:val="both"/>
              <w:rPr>
                <w:spacing w:val="2"/>
                <w:sz w:val="28"/>
                <w:szCs w:val="28"/>
              </w:rPr>
            </w:pPr>
            <w:r w:rsidRPr="00A83A62">
              <w:rPr>
                <w:spacing w:val="2"/>
                <w:sz w:val="28"/>
                <w:szCs w:val="28"/>
              </w:rPr>
              <w:t>Приказ о зачислении/переводе</w:t>
            </w:r>
            <w:r w:rsidR="006E1422">
              <w:rPr>
                <w:spacing w:val="2"/>
                <w:sz w:val="28"/>
                <w:szCs w:val="28"/>
              </w:rPr>
              <w:t>.</w:t>
            </w:r>
          </w:p>
        </w:tc>
        <w:tc>
          <w:tcPr>
            <w:tcW w:w="3972" w:type="dxa"/>
            <w:vMerge/>
            <w:vAlign w:val="center"/>
          </w:tcPr>
          <w:p w:rsidR="001A50BD" w:rsidRPr="000D30FB" w:rsidRDefault="001A50BD" w:rsidP="00A83A62">
            <w:pPr>
              <w:rPr>
                <w:color w:val="000000"/>
              </w:rPr>
            </w:pPr>
          </w:p>
        </w:tc>
      </w:tr>
      <w:tr w:rsidR="001A50BD" w:rsidRPr="000D30FB" w:rsidTr="0051675E">
        <w:trPr>
          <w:trHeight w:val="12"/>
        </w:trPr>
        <w:tc>
          <w:tcPr>
            <w:tcW w:w="0" w:type="auto"/>
            <w:vAlign w:val="center"/>
          </w:tcPr>
          <w:p w:rsidR="001A50BD" w:rsidRPr="00A83A62" w:rsidRDefault="001A50BD" w:rsidP="001A50BD">
            <w:pPr>
              <w:pStyle w:val="ConsPlusNonformat"/>
              <w:numPr>
                <w:ilvl w:val="0"/>
                <w:numId w:val="23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340" w:type="dxa"/>
            <w:vAlign w:val="center"/>
          </w:tcPr>
          <w:p w:rsidR="001A50BD" w:rsidRPr="00A83A62" w:rsidRDefault="001A50BD" w:rsidP="00A83A62">
            <w:pPr>
              <w:pStyle w:val="40"/>
              <w:shd w:val="clear" w:color="auto" w:fill="auto"/>
              <w:spacing w:after="0" w:line="240" w:lineRule="auto"/>
              <w:jc w:val="both"/>
              <w:rPr>
                <w:spacing w:val="2"/>
                <w:sz w:val="28"/>
                <w:szCs w:val="28"/>
              </w:rPr>
            </w:pPr>
            <w:r w:rsidRPr="00A83A62">
              <w:rPr>
                <w:spacing w:val="2"/>
                <w:sz w:val="28"/>
                <w:szCs w:val="28"/>
              </w:rPr>
              <w:t xml:space="preserve">Организация </w:t>
            </w:r>
            <w:proofErr w:type="gramStart"/>
            <w:r w:rsidRPr="00A83A62">
              <w:rPr>
                <w:spacing w:val="2"/>
                <w:sz w:val="28"/>
                <w:szCs w:val="28"/>
              </w:rPr>
              <w:t>обучения по</w:t>
            </w:r>
            <w:proofErr w:type="gramEnd"/>
            <w:r w:rsidRPr="00A83A62">
              <w:rPr>
                <w:spacing w:val="2"/>
                <w:sz w:val="28"/>
                <w:szCs w:val="28"/>
              </w:rPr>
              <w:t xml:space="preserve"> обра</w:t>
            </w:r>
            <w:r w:rsidR="00884CD1">
              <w:rPr>
                <w:spacing w:val="2"/>
                <w:sz w:val="28"/>
                <w:szCs w:val="28"/>
              </w:rPr>
              <w:t>зовательной программе среднего</w:t>
            </w:r>
            <w:r w:rsidRPr="00A83A62">
              <w:rPr>
                <w:spacing w:val="2"/>
                <w:sz w:val="28"/>
                <w:szCs w:val="28"/>
              </w:rPr>
              <w:t xml:space="preserve"> общего образования</w:t>
            </w:r>
            <w:r w:rsidR="006E1422">
              <w:rPr>
                <w:spacing w:val="2"/>
                <w:sz w:val="28"/>
                <w:szCs w:val="28"/>
              </w:rPr>
              <w:t>.</w:t>
            </w:r>
          </w:p>
        </w:tc>
        <w:tc>
          <w:tcPr>
            <w:tcW w:w="3972" w:type="dxa"/>
            <w:vMerge/>
            <w:vAlign w:val="center"/>
          </w:tcPr>
          <w:p w:rsidR="001A50BD" w:rsidRPr="000D30FB" w:rsidRDefault="001A50BD" w:rsidP="00A83A62">
            <w:pPr>
              <w:rPr>
                <w:color w:val="000000"/>
              </w:rPr>
            </w:pPr>
          </w:p>
        </w:tc>
      </w:tr>
    </w:tbl>
    <w:p w:rsidR="00F4101F" w:rsidRPr="00884CD1" w:rsidRDefault="00DE6EC9" w:rsidP="00A83A62">
      <w:pPr>
        <w:pStyle w:val="40"/>
        <w:shd w:val="clear" w:color="auto" w:fill="auto"/>
        <w:spacing w:after="0" w:line="240" w:lineRule="auto"/>
        <w:ind w:right="40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</w:t>
      </w:r>
      <w:r w:rsidR="00F4101F" w:rsidRPr="00884CD1">
        <w:rPr>
          <w:sz w:val="28"/>
          <w:szCs w:val="28"/>
        </w:rPr>
        <w:t xml:space="preserve">9 </w:t>
      </w:r>
      <w:r>
        <w:rPr>
          <w:sz w:val="28"/>
          <w:szCs w:val="28"/>
        </w:rPr>
        <w:t>р</w:t>
      </w:r>
      <w:r w:rsidR="00F4101F" w:rsidRPr="00884CD1">
        <w:rPr>
          <w:sz w:val="28"/>
          <w:szCs w:val="28"/>
        </w:rPr>
        <w:t xml:space="preserve">аспоряжения Министерства образования </w:t>
      </w:r>
      <w:r w:rsidR="00F4101F" w:rsidRPr="00884CD1">
        <w:rPr>
          <w:sz w:val="28"/>
          <w:szCs w:val="28"/>
        </w:rPr>
        <w:lastRenderedPageBreak/>
        <w:t>Московской области от 10.02.2014 №</w:t>
      </w:r>
      <w:r>
        <w:rPr>
          <w:sz w:val="28"/>
          <w:szCs w:val="28"/>
        </w:rPr>
        <w:t xml:space="preserve"> </w:t>
      </w:r>
      <w:r w:rsidR="00F4101F" w:rsidRPr="00884CD1">
        <w:rPr>
          <w:sz w:val="28"/>
          <w:szCs w:val="28"/>
        </w:rPr>
        <w:t>2 «Об утверждении порядка и случаев организации индивидуального отбора при приеме либо переводе в государственные образовательные организации в Московской области и муниципальные образовательные организации в Московской области для получения основного общего и среднего общего образования с углубленным изучением отдельных учебных предметов и (или) для профильного обучения» образовательная организация</w:t>
      </w:r>
      <w:proofErr w:type="gramEnd"/>
      <w:r w:rsidR="00F4101F" w:rsidRPr="00884CD1">
        <w:rPr>
          <w:sz w:val="28"/>
          <w:szCs w:val="28"/>
        </w:rPr>
        <w:t xml:space="preserve"> самостоятельно определяет правила индивидуального отбора, устанавливает сроки подачи родителями (законными представителями) заявления, сроки проведения индивидуального отбора, сроки информирования</w:t>
      </w:r>
      <w:r w:rsidR="00884CD1" w:rsidRPr="00884CD1">
        <w:rPr>
          <w:sz w:val="28"/>
          <w:szCs w:val="28"/>
        </w:rPr>
        <w:t xml:space="preserve"> об итогах индивидуального отбора.</w:t>
      </w:r>
    </w:p>
    <w:p w:rsidR="00512A17" w:rsidRPr="00A83A62" w:rsidRDefault="003B21B9" w:rsidP="00A83A62">
      <w:pPr>
        <w:pStyle w:val="40"/>
        <w:shd w:val="clear" w:color="auto" w:fill="auto"/>
        <w:spacing w:after="0" w:line="240" w:lineRule="auto"/>
        <w:ind w:right="4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512A17" w:rsidRPr="00A83A62">
        <w:rPr>
          <w:sz w:val="28"/>
          <w:szCs w:val="28"/>
        </w:rPr>
        <w:t>Перечень оснований для отказа в оказании (выполнен</w:t>
      </w:r>
      <w:r w:rsidR="00C12B47" w:rsidRPr="00A83A62">
        <w:rPr>
          <w:sz w:val="28"/>
          <w:szCs w:val="28"/>
        </w:rPr>
        <w:t>ии) муниципальной услуги</w:t>
      </w:r>
      <w:r w:rsidR="00512A17" w:rsidRPr="00A83A62">
        <w:rPr>
          <w:sz w:val="28"/>
          <w:szCs w:val="28"/>
        </w:rPr>
        <w:t>:</w:t>
      </w:r>
    </w:p>
    <w:p w:rsidR="00512A17" w:rsidRPr="00A83A62" w:rsidRDefault="00104104" w:rsidP="00104104">
      <w:pPr>
        <w:pStyle w:val="a6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о</w:t>
      </w:r>
      <w:r w:rsidR="00512A17" w:rsidRPr="00A83A62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тсутствие свободных мест </w:t>
      </w:r>
      <w:r w:rsidR="00512A17" w:rsidRPr="00A83A6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в </w:t>
      </w:r>
      <w:r w:rsidR="002A7B0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общеобразовательной организации</w:t>
      </w:r>
      <w:r w:rsidR="00A6132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.</w:t>
      </w:r>
    </w:p>
    <w:p w:rsidR="00512A17" w:rsidRPr="00A83A62" w:rsidRDefault="003B21B9" w:rsidP="003B21B9">
      <w:pPr>
        <w:pStyle w:val="40"/>
        <w:shd w:val="clear" w:color="auto" w:fill="auto"/>
        <w:spacing w:after="0" w:line="240" w:lineRule="auto"/>
        <w:ind w:right="4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512A17" w:rsidRPr="00A83A62">
        <w:rPr>
          <w:sz w:val="28"/>
          <w:szCs w:val="28"/>
        </w:rPr>
        <w:t>Перечень оснований для приостановления оказания (выполнения):</w:t>
      </w:r>
    </w:p>
    <w:p w:rsidR="00104104" w:rsidRPr="00104104" w:rsidRDefault="00C12B47" w:rsidP="00A83A62">
      <w:pPr>
        <w:shd w:val="clear" w:color="auto" w:fill="FFFFFF"/>
        <w:ind w:firstLine="708"/>
        <w:jc w:val="both"/>
        <w:textAlignment w:val="baseline"/>
        <w:rPr>
          <w:spacing w:val="2"/>
        </w:rPr>
      </w:pPr>
      <w:r w:rsidRPr="00104104">
        <w:rPr>
          <w:spacing w:val="2"/>
        </w:rPr>
        <w:t xml:space="preserve">Приостановление </w:t>
      </w:r>
      <w:r w:rsidR="00512A17" w:rsidRPr="00104104">
        <w:rPr>
          <w:spacing w:val="2"/>
        </w:rPr>
        <w:t>оказания муниципальной услу</w:t>
      </w:r>
      <w:r w:rsidR="002A7B0B">
        <w:rPr>
          <w:spacing w:val="2"/>
        </w:rPr>
        <w:t>ги носит заявительный характер.</w:t>
      </w:r>
    </w:p>
    <w:p w:rsidR="00512A17" w:rsidRPr="00104104" w:rsidRDefault="00512A17" w:rsidP="00A83A62">
      <w:pPr>
        <w:shd w:val="clear" w:color="auto" w:fill="FFFFFF"/>
        <w:ind w:firstLine="708"/>
        <w:jc w:val="both"/>
        <w:textAlignment w:val="baseline"/>
      </w:pPr>
      <w:r w:rsidRPr="00104104">
        <w:rPr>
          <w:spacing w:val="2"/>
        </w:rPr>
        <w:t>Оказание муниципальной у</w:t>
      </w:r>
      <w:r w:rsidR="00C12B47" w:rsidRPr="00104104">
        <w:rPr>
          <w:spacing w:val="2"/>
        </w:rPr>
        <w:t xml:space="preserve">слуги может быть приостановлено </w:t>
      </w:r>
      <w:r w:rsidRPr="00104104">
        <w:rPr>
          <w:spacing w:val="2"/>
        </w:rPr>
        <w:t>в следующих случаях:</w:t>
      </w:r>
    </w:p>
    <w:p w:rsidR="00512A17" w:rsidRPr="00104104" w:rsidRDefault="00512A17" w:rsidP="00104104">
      <w:pPr>
        <w:pStyle w:val="a6"/>
        <w:numPr>
          <w:ilvl w:val="0"/>
          <w:numId w:val="27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104104">
        <w:rPr>
          <w:rFonts w:ascii="Times New Roman" w:hAnsi="Times New Roman" w:cs="Times New Roman"/>
          <w:color w:val="auto"/>
          <w:spacing w:val="2"/>
          <w:sz w:val="28"/>
          <w:szCs w:val="28"/>
        </w:rPr>
        <w:t>на период болезни потребителя муниципальной услуги;</w:t>
      </w:r>
    </w:p>
    <w:p w:rsidR="00512A17" w:rsidRPr="00104104" w:rsidRDefault="00512A17" w:rsidP="00104104">
      <w:pPr>
        <w:pStyle w:val="a6"/>
        <w:numPr>
          <w:ilvl w:val="0"/>
          <w:numId w:val="27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104104">
        <w:rPr>
          <w:rFonts w:ascii="Times New Roman" w:hAnsi="Times New Roman" w:cs="Times New Roman"/>
          <w:color w:val="auto"/>
          <w:spacing w:val="2"/>
          <w:sz w:val="28"/>
          <w:szCs w:val="28"/>
        </w:rPr>
        <w:t>на период санаторно-курортного лечения потребителя муниципальной услуги.</w:t>
      </w:r>
    </w:p>
    <w:p w:rsidR="00512A17" w:rsidRPr="00104104" w:rsidRDefault="003B21B9" w:rsidP="00104104">
      <w:pPr>
        <w:shd w:val="clear" w:color="auto" w:fill="FFFFFF"/>
        <w:ind w:firstLine="709"/>
        <w:jc w:val="both"/>
        <w:textAlignment w:val="baseline"/>
      </w:pPr>
      <w:r>
        <w:rPr>
          <w:spacing w:val="2"/>
        </w:rPr>
        <w:t xml:space="preserve">2.6. </w:t>
      </w:r>
      <w:r w:rsidR="00512A17" w:rsidRPr="00104104">
        <w:rPr>
          <w:spacing w:val="2"/>
        </w:rPr>
        <w:t>Основания для досрочного прекращения оказания муниципальной услуги:</w:t>
      </w:r>
    </w:p>
    <w:p w:rsidR="00512A17" w:rsidRPr="00104104" w:rsidRDefault="00512A17" w:rsidP="00104104">
      <w:pPr>
        <w:pStyle w:val="a6"/>
        <w:numPr>
          <w:ilvl w:val="0"/>
          <w:numId w:val="27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104104">
        <w:rPr>
          <w:rFonts w:ascii="Times New Roman" w:hAnsi="Times New Roman" w:cs="Times New Roman"/>
          <w:color w:val="auto"/>
          <w:spacing w:val="2"/>
          <w:sz w:val="28"/>
          <w:szCs w:val="28"/>
        </w:rPr>
        <w:t>исключение муниципальной услуги из общероссийского базового (отраслевого) перечня государственных и муниципальных услуг, оказываемых и выполняемых муниципальными учреждениями;</w:t>
      </w:r>
    </w:p>
    <w:p w:rsidR="00512A17" w:rsidRPr="00104104" w:rsidRDefault="00512A17" w:rsidP="00104104">
      <w:pPr>
        <w:pStyle w:val="a6"/>
        <w:numPr>
          <w:ilvl w:val="0"/>
          <w:numId w:val="27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104104">
        <w:rPr>
          <w:rFonts w:ascii="Times New Roman" w:hAnsi="Times New Roman" w:cs="Times New Roman"/>
          <w:color w:val="auto"/>
          <w:spacing w:val="2"/>
          <w:sz w:val="28"/>
          <w:szCs w:val="28"/>
        </w:rPr>
        <w:t>приостановление действия лицензии или аннулирование лицензии, в случаях, предусмотренных постановлением Правительства Р</w:t>
      </w:r>
      <w:r w:rsidR="00104104">
        <w:rPr>
          <w:rFonts w:ascii="Times New Roman" w:hAnsi="Times New Roman" w:cs="Times New Roman"/>
          <w:color w:val="auto"/>
          <w:spacing w:val="2"/>
          <w:sz w:val="28"/>
          <w:szCs w:val="28"/>
        </w:rPr>
        <w:t>оссийской Федерации</w:t>
      </w:r>
      <w:r w:rsidRPr="0010410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от 28.10.2013 № 966 «О лицензировании образовательной деятельности»;</w:t>
      </w:r>
    </w:p>
    <w:p w:rsidR="00512A17" w:rsidRPr="00104104" w:rsidRDefault="00512A17" w:rsidP="00104104">
      <w:pPr>
        <w:pStyle w:val="a6"/>
        <w:numPr>
          <w:ilvl w:val="0"/>
          <w:numId w:val="27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104104">
        <w:rPr>
          <w:rFonts w:ascii="Times New Roman" w:hAnsi="Times New Roman" w:cs="Times New Roman"/>
          <w:color w:val="auto"/>
          <w:spacing w:val="2"/>
          <w:sz w:val="28"/>
          <w:szCs w:val="28"/>
        </w:rPr>
        <w:t>перераспределение полномочий, повлекших исключение из компетенции учреждения полномочий по оказанию муниципальной услуги;</w:t>
      </w:r>
    </w:p>
    <w:p w:rsidR="00512A17" w:rsidRPr="002A7B0B" w:rsidRDefault="00512A17" w:rsidP="00104104">
      <w:pPr>
        <w:pStyle w:val="a6"/>
        <w:numPr>
          <w:ilvl w:val="0"/>
          <w:numId w:val="27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2A7B0B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реорганизация или ликвидация </w:t>
      </w:r>
      <w:r w:rsidR="002A7B0B" w:rsidRPr="002A7B0B">
        <w:rPr>
          <w:rFonts w:ascii="Times New Roman" w:hAnsi="Times New Roman" w:cs="Times New Roman"/>
          <w:color w:val="auto"/>
          <w:spacing w:val="2"/>
          <w:sz w:val="28"/>
          <w:szCs w:val="28"/>
        </w:rPr>
        <w:t>общеобразовательной организации.</w:t>
      </w:r>
    </w:p>
    <w:p w:rsidR="00512A17" w:rsidRPr="002A7B0B" w:rsidRDefault="003B21B9" w:rsidP="00A83A62">
      <w:pPr>
        <w:pStyle w:val="40"/>
        <w:shd w:val="clear" w:color="auto" w:fill="auto"/>
        <w:spacing w:after="0" w:line="240" w:lineRule="auto"/>
        <w:ind w:right="40" w:firstLine="708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2.7. </w:t>
      </w:r>
      <w:r w:rsidR="00512A17" w:rsidRPr="00A83A62">
        <w:rPr>
          <w:spacing w:val="2"/>
          <w:sz w:val="28"/>
          <w:szCs w:val="28"/>
        </w:rPr>
        <w:t xml:space="preserve">В случае отказа в оказании муниципальной услуги в связи с </w:t>
      </w:r>
      <w:r w:rsidR="00512A17" w:rsidRPr="002A7B0B">
        <w:rPr>
          <w:spacing w:val="2"/>
          <w:sz w:val="28"/>
          <w:szCs w:val="28"/>
        </w:rPr>
        <w:t xml:space="preserve">отсутствием свободных мест в </w:t>
      </w:r>
      <w:r w:rsidR="002A7B0B" w:rsidRPr="002A7B0B">
        <w:rPr>
          <w:spacing w:val="2"/>
          <w:sz w:val="28"/>
          <w:szCs w:val="28"/>
        </w:rPr>
        <w:t xml:space="preserve">общеобразовательной </w:t>
      </w:r>
      <w:r w:rsidR="00512A17" w:rsidRPr="002A7B0B">
        <w:rPr>
          <w:spacing w:val="2"/>
          <w:sz w:val="28"/>
          <w:szCs w:val="28"/>
        </w:rPr>
        <w:t>организации</w:t>
      </w:r>
      <w:r w:rsidR="00BC4F5E" w:rsidRPr="002A7B0B">
        <w:rPr>
          <w:spacing w:val="2"/>
          <w:sz w:val="28"/>
          <w:szCs w:val="28"/>
        </w:rPr>
        <w:t xml:space="preserve"> </w:t>
      </w:r>
      <w:r w:rsidR="00512A17" w:rsidRPr="002A7B0B">
        <w:rPr>
          <w:spacing w:val="2"/>
          <w:sz w:val="28"/>
          <w:szCs w:val="28"/>
        </w:rPr>
        <w:t xml:space="preserve">родители </w:t>
      </w:r>
      <w:r w:rsidR="00512A17" w:rsidRPr="00A83A62">
        <w:rPr>
          <w:spacing w:val="2"/>
          <w:sz w:val="28"/>
          <w:szCs w:val="28"/>
        </w:rPr>
        <w:t xml:space="preserve">(законные представители) ребенка могут обратиться в Управление образования </w:t>
      </w:r>
      <w:r w:rsidR="00B5436A" w:rsidRPr="00A83A62">
        <w:rPr>
          <w:spacing w:val="2"/>
          <w:sz w:val="28"/>
          <w:szCs w:val="28"/>
        </w:rPr>
        <w:t xml:space="preserve">администрации городского округа </w:t>
      </w:r>
      <w:r w:rsidR="00C12B47" w:rsidRPr="00A83A62">
        <w:rPr>
          <w:spacing w:val="2"/>
          <w:sz w:val="28"/>
          <w:szCs w:val="28"/>
        </w:rPr>
        <w:t>Красногорск</w:t>
      </w:r>
      <w:r w:rsidR="00512A17" w:rsidRPr="00A83A62">
        <w:rPr>
          <w:spacing w:val="2"/>
          <w:sz w:val="28"/>
          <w:szCs w:val="28"/>
        </w:rPr>
        <w:t xml:space="preserve"> </w:t>
      </w:r>
      <w:r w:rsidR="00104104">
        <w:rPr>
          <w:spacing w:val="2"/>
          <w:sz w:val="28"/>
          <w:szCs w:val="28"/>
        </w:rPr>
        <w:t xml:space="preserve">Московской области </w:t>
      </w:r>
      <w:r w:rsidR="00512A17" w:rsidRPr="00A83A62">
        <w:rPr>
          <w:spacing w:val="2"/>
          <w:sz w:val="28"/>
          <w:szCs w:val="28"/>
        </w:rPr>
        <w:t>с целью предоставления информации о налич</w:t>
      </w:r>
      <w:r w:rsidR="00C12B47" w:rsidRPr="00A83A62">
        <w:rPr>
          <w:spacing w:val="2"/>
          <w:sz w:val="28"/>
          <w:szCs w:val="28"/>
        </w:rPr>
        <w:t xml:space="preserve">ии </w:t>
      </w:r>
      <w:r w:rsidR="00C12B47" w:rsidRPr="002A7B0B">
        <w:rPr>
          <w:spacing w:val="2"/>
          <w:sz w:val="28"/>
          <w:szCs w:val="28"/>
        </w:rPr>
        <w:t xml:space="preserve">свободных мест и обеспечения приема </w:t>
      </w:r>
      <w:r w:rsidR="00512A17" w:rsidRPr="002A7B0B">
        <w:rPr>
          <w:spacing w:val="2"/>
          <w:sz w:val="28"/>
          <w:szCs w:val="28"/>
        </w:rPr>
        <w:t>ребенка в одну из других общеобразов</w:t>
      </w:r>
      <w:r w:rsidR="00104104" w:rsidRPr="002A7B0B">
        <w:rPr>
          <w:spacing w:val="2"/>
          <w:sz w:val="28"/>
          <w:szCs w:val="28"/>
        </w:rPr>
        <w:t>ательных организаций.</w:t>
      </w:r>
    </w:p>
    <w:p w:rsidR="00DC3740" w:rsidRPr="00A83A62" w:rsidRDefault="00D11605" w:rsidP="00104104">
      <w:pPr>
        <w:pStyle w:val="ConsPlusNonformat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A83A62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3. </w:t>
      </w:r>
      <w:r w:rsidR="00DC3740" w:rsidRPr="00A83A62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Требования к сроку предоставления муниципальной услуги</w:t>
      </w:r>
      <w:r w:rsidR="000C6D69" w:rsidRPr="00A83A62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.</w:t>
      </w:r>
      <w:r w:rsidR="00DC3740" w:rsidRPr="00A83A62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</w:t>
      </w:r>
    </w:p>
    <w:p w:rsidR="00104104" w:rsidRDefault="003B21B9" w:rsidP="00104104">
      <w:pPr>
        <w:pStyle w:val="40"/>
        <w:shd w:val="clear" w:color="auto" w:fill="auto"/>
        <w:spacing w:after="0" w:line="240" w:lineRule="auto"/>
        <w:ind w:right="40"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3.1. </w:t>
      </w:r>
      <w:r w:rsidR="000C6D69" w:rsidRPr="00A83A62">
        <w:rPr>
          <w:spacing w:val="2"/>
          <w:sz w:val="28"/>
          <w:szCs w:val="28"/>
        </w:rPr>
        <w:t>Срок непосредственного</w:t>
      </w:r>
      <w:r w:rsidR="00104104">
        <w:rPr>
          <w:spacing w:val="2"/>
          <w:sz w:val="28"/>
          <w:szCs w:val="28"/>
        </w:rPr>
        <w:t xml:space="preserve"> оказания муниципальной услуги –</w:t>
      </w:r>
      <w:r w:rsidR="000C6D69" w:rsidRPr="00A83A62">
        <w:rPr>
          <w:spacing w:val="2"/>
          <w:sz w:val="28"/>
          <w:szCs w:val="28"/>
        </w:rPr>
        <w:t xml:space="preserve"> с </w:t>
      </w:r>
      <w:r w:rsidR="000C6D69" w:rsidRPr="002A7B0B">
        <w:rPr>
          <w:spacing w:val="2"/>
          <w:sz w:val="28"/>
          <w:szCs w:val="28"/>
        </w:rPr>
        <w:t xml:space="preserve">момента зачисления в </w:t>
      </w:r>
      <w:r w:rsidR="002A7B0B" w:rsidRPr="002A7B0B">
        <w:rPr>
          <w:spacing w:val="2"/>
          <w:sz w:val="28"/>
          <w:szCs w:val="28"/>
        </w:rPr>
        <w:t xml:space="preserve">общеобразовательную </w:t>
      </w:r>
      <w:r w:rsidR="000C6D69" w:rsidRPr="002A7B0B">
        <w:rPr>
          <w:spacing w:val="2"/>
          <w:sz w:val="28"/>
          <w:szCs w:val="28"/>
        </w:rPr>
        <w:t xml:space="preserve">организацию на период </w:t>
      </w:r>
      <w:r w:rsidR="000C6D69" w:rsidRPr="00A83A62">
        <w:rPr>
          <w:spacing w:val="2"/>
          <w:sz w:val="28"/>
          <w:szCs w:val="28"/>
        </w:rPr>
        <w:t>нормативных сроков освоения основных общеобр</w:t>
      </w:r>
      <w:r w:rsidR="00884CD1">
        <w:rPr>
          <w:spacing w:val="2"/>
          <w:sz w:val="28"/>
          <w:szCs w:val="28"/>
        </w:rPr>
        <w:t>азовательных программ среднего</w:t>
      </w:r>
      <w:r w:rsidR="000C6D69" w:rsidRPr="00A83A62">
        <w:rPr>
          <w:spacing w:val="2"/>
          <w:sz w:val="28"/>
          <w:szCs w:val="28"/>
        </w:rPr>
        <w:t xml:space="preserve"> общего образования.</w:t>
      </w:r>
      <w:r w:rsidR="00DC2FB0">
        <w:rPr>
          <w:spacing w:val="2"/>
          <w:sz w:val="28"/>
          <w:szCs w:val="28"/>
        </w:rPr>
        <w:t xml:space="preserve"> Требование обязательности среднего общего </w:t>
      </w:r>
      <w:r w:rsidR="00DC2FB0">
        <w:rPr>
          <w:spacing w:val="2"/>
          <w:sz w:val="28"/>
          <w:szCs w:val="28"/>
        </w:rPr>
        <w:lastRenderedPageBreak/>
        <w:t xml:space="preserve">образования применительно к </w:t>
      </w:r>
      <w:proofErr w:type="gramStart"/>
      <w:r w:rsidR="00DC2FB0">
        <w:rPr>
          <w:spacing w:val="2"/>
          <w:sz w:val="28"/>
          <w:szCs w:val="28"/>
        </w:rPr>
        <w:t>конкретному</w:t>
      </w:r>
      <w:proofErr w:type="gramEnd"/>
      <w:r w:rsidR="00DC2FB0">
        <w:rPr>
          <w:spacing w:val="2"/>
          <w:sz w:val="28"/>
          <w:szCs w:val="28"/>
        </w:rPr>
        <w:t xml:space="preserve"> обучающемуся сохраняет силу до достижения им возраста 18 лет, если соответствующее образование не было получено обучающимся ранее.</w:t>
      </w:r>
    </w:p>
    <w:p w:rsidR="00683DAF" w:rsidRDefault="00D11605" w:rsidP="00104104">
      <w:pPr>
        <w:pStyle w:val="40"/>
        <w:shd w:val="clear" w:color="auto" w:fill="auto"/>
        <w:spacing w:after="0" w:line="240" w:lineRule="auto"/>
        <w:ind w:right="40" w:firstLine="708"/>
        <w:jc w:val="both"/>
        <w:rPr>
          <w:rFonts w:eastAsia="Calibri"/>
          <w:b/>
          <w:sz w:val="28"/>
          <w:szCs w:val="28"/>
          <w:lang w:eastAsia="ru-RU"/>
        </w:rPr>
      </w:pPr>
      <w:r w:rsidRPr="00A83A62">
        <w:rPr>
          <w:rFonts w:eastAsia="Calibri"/>
          <w:b/>
          <w:sz w:val="28"/>
          <w:szCs w:val="28"/>
          <w:lang w:eastAsia="ru-RU"/>
        </w:rPr>
        <w:t xml:space="preserve">4. </w:t>
      </w:r>
      <w:r w:rsidR="00DC3740" w:rsidRPr="00A83A62">
        <w:rPr>
          <w:rFonts w:eastAsia="Calibri"/>
          <w:b/>
          <w:sz w:val="28"/>
          <w:szCs w:val="28"/>
          <w:lang w:eastAsia="ru-RU"/>
        </w:rPr>
        <w:t>Требование к материально-техническому обеспечению предоставлени</w:t>
      </w:r>
      <w:r w:rsidR="00651130" w:rsidRPr="00A83A62">
        <w:rPr>
          <w:rFonts w:eastAsia="Calibri"/>
          <w:b/>
          <w:sz w:val="28"/>
          <w:szCs w:val="28"/>
          <w:lang w:eastAsia="ru-RU"/>
        </w:rPr>
        <w:t>я муниципальной услуги.</w:t>
      </w:r>
    </w:p>
    <w:tbl>
      <w:tblPr>
        <w:tblW w:w="0" w:type="auto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54"/>
        <w:gridCol w:w="4806"/>
        <w:gridCol w:w="2941"/>
      </w:tblGrid>
      <w:tr w:rsidR="00683DAF" w:rsidRPr="00AD5ED5" w:rsidTr="003B21B9">
        <w:trPr>
          <w:tblHeader/>
        </w:trPr>
        <w:tc>
          <w:tcPr>
            <w:tcW w:w="0" w:type="auto"/>
            <w:vAlign w:val="center"/>
          </w:tcPr>
          <w:p w:rsidR="00683DAF" w:rsidRPr="00AD5ED5" w:rsidRDefault="00683DAF" w:rsidP="00A83A62">
            <w:pPr>
              <w:pStyle w:val="40"/>
              <w:shd w:val="clear" w:color="auto" w:fill="auto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D5ED5">
              <w:rPr>
                <w:b/>
                <w:sz w:val="28"/>
                <w:szCs w:val="28"/>
              </w:rPr>
              <w:t>Параметр</w:t>
            </w:r>
          </w:p>
        </w:tc>
        <w:tc>
          <w:tcPr>
            <w:tcW w:w="4806" w:type="dxa"/>
            <w:vAlign w:val="center"/>
          </w:tcPr>
          <w:p w:rsidR="00683DAF" w:rsidRPr="00AD5ED5" w:rsidRDefault="00683DAF" w:rsidP="00A83A62">
            <w:pPr>
              <w:pStyle w:val="40"/>
              <w:shd w:val="clear" w:color="auto" w:fill="auto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D5ED5">
              <w:rPr>
                <w:b/>
                <w:sz w:val="28"/>
                <w:szCs w:val="28"/>
              </w:rPr>
              <w:t>Требование</w:t>
            </w:r>
          </w:p>
        </w:tc>
        <w:tc>
          <w:tcPr>
            <w:tcW w:w="2941" w:type="dxa"/>
            <w:vAlign w:val="center"/>
          </w:tcPr>
          <w:p w:rsidR="00683DAF" w:rsidRPr="00AD5ED5" w:rsidRDefault="00683DAF" w:rsidP="003B21B9">
            <w:pPr>
              <w:pStyle w:val="40"/>
              <w:shd w:val="clear" w:color="auto" w:fill="auto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D5ED5">
              <w:rPr>
                <w:b/>
                <w:sz w:val="28"/>
                <w:szCs w:val="28"/>
              </w:rPr>
              <w:t>Регламентирующий документ</w:t>
            </w:r>
          </w:p>
        </w:tc>
      </w:tr>
      <w:tr w:rsidR="00683DAF" w:rsidRPr="00A83A62" w:rsidTr="003B21B9">
        <w:tc>
          <w:tcPr>
            <w:tcW w:w="0" w:type="auto"/>
            <w:vAlign w:val="center"/>
          </w:tcPr>
          <w:p w:rsidR="00683DAF" w:rsidRPr="00A83A62" w:rsidRDefault="00683DAF" w:rsidP="009D4962">
            <w:pPr>
              <w:pStyle w:val="40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2A7B0B">
              <w:rPr>
                <w:sz w:val="28"/>
                <w:szCs w:val="28"/>
              </w:rPr>
              <w:t>Территория об</w:t>
            </w:r>
            <w:r w:rsidR="009D4962" w:rsidRPr="002A7B0B">
              <w:rPr>
                <w:sz w:val="28"/>
                <w:szCs w:val="28"/>
              </w:rPr>
              <w:softHyphen/>
            </w:r>
            <w:r w:rsidRPr="002A7B0B">
              <w:rPr>
                <w:sz w:val="28"/>
                <w:szCs w:val="28"/>
              </w:rPr>
              <w:t>щеобразова</w:t>
            </w:r>
            <w:r w:rsidR="009D4962" w:rsidRPr="002A7B0B">
              <w:rPr>
                <w:sz w:val="28"/>
                <w:szCs w:val="28"/>
              </w:rPr>
              <w:softHyphen/>
            </w:r>
            <w:r w:rsidRPr="002A7B0B">
              <w:rPr>
                <w:sz w:val="28"/>
                <w:szCs w:val="28"/>
              </w:rPr>
              <w:t>тельной органи</w:t>
            </w:r>
            <w:r w:rsidR="009D4962" w:rsidRPr="002A7B0B">
              <w:rPr>
                <w:sz w:val="28"/>
                <w:szCs w:val="28"/>
              </w:rPr>
              <w:softHyphen/>
            </w:r>
            <w:r w:rsidRPr="002A7B0B">
              <w:rPr>
                <w:sz w:val="28"/>
                <w:szCs w:val="28"/>
              </w:rPr>
              <w:t xml:space="preserve">зации </w:t>
            </w:r>
          </w:p>
        </w:tc>
        <w:tc>
          <w:tcPr>
            <w:tcW w:w="4806" w:type="dxa"/>
            <w:vAlign w:val="center"/>
          </w:tcPr>
          <w:p w:rsidR="00683DAF" w:rsidRPr="00A83A62" w:rsidRDefault="00683DAF" w:rsidP="002A7B0B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  <w:r w:rsidRPr="002A7B0B">
              <w:rPr>
                <w:sz w:val="28"/>
                <w:szCs w:val="28"/>
              </w:rPr>
              <w:t>Территория общеобразовательной ор</w:t>
            </w:r>
            <w:r w:rsidR="00194FF7">
              <w:rPr>
                <w:sz w:val="28"/>
                <w:szCs w:val="28"/>
              </w:rPr>
              <w:softHyphen/>
            </w:r>
            <w:r w:rsidRPr="002A7B0B">
              <w:rPr>
                <w:sz w:val="28"/>
                <w:szCs w:val="28"/>
              </w:rPr>
              <w:t xml:space="preserve">ганизации </w:t>
            </w:r>
            <w:r w:rsidRPr="00A83A62">
              <w:rPr>
                <w:sz w:val="28"/>
                <w:szCs w:val="28"/>
              </w:rPr>
              <w:t>озеленена, огорожена, оснащена наружным искусственным освещением, выделены сле</w:t>
            </w:r>
            <w:r w:rsidR="009D4962">
              <w:rPr>
                <w:sz w:val="28"/>
                <w:szCs w:val="28"/>
              </w:rPr>
              <w:softHyphen/>
            </w:r>
            <w:r w:rsidRPr="00A83A62">
              <w:rPr>
                <w:sz w:val="28"/>
                <w:szCs w:val="28"/>
              </w:rPr>
              <w:t>дующие зоны: зона отдыха, физкультурно-спортивная и хозяйственная.</w:t>
            </w:r>
          </w:p>
        </w:tc>
        <w:tc>
          <w:tcPr>
            <w:tcW w:w="2941" w:type="dxa"/>
            <w:vMerge w:val="restart"/>
            <w:vAlign w:val="center"/>
          </w:tcPr>
          <w:p w:rsidR="00683DAF" w:rsidRPr="00A83A62" w:rsidRDefault="00C97F21" w:rsidP="00A64BD0">
            <w:pPr>
              <w:pStyle w:val="1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hyperlink r:id="rId14" w:history="1">
              <w:r w:rsidR="008C3ED6" w:rsidRPr="00A83A62">
                <w:rPr>
                  <w:rStyle w:val="a4"/>
                  <w:rFonts w:ascii="Times New Roman" w:hAnsi="Times New Roman" w:cs="Times New Roman"/>
                  <w:b w:val="0"/>
                  <w:sz w:val="28"/>
                  <w:szCs w:val="28"/>
                </w:rPr>
                <w:t>Постановление Глав</w:t>
              </w:r>
              <w:r w:rsidR="003B21B9">
                <w:rPr>
                  <w:rStyle w:val="a4"/>
                  <w:rFonts w:ascii="Times New Roman" w:hAnsi="Times New Roman" w:cs="Times New Roman"/>
                  <w:b w:val="0"/>
                  <w:sz w:val="28"/>
                  <w:szCs w:val="28"/>
                </w:rPr>
                <w:softHyphen/>
              </w:r>
              <w:r w:rsidR="008C3ED6" w:rsidRPr="00A83A62">
                <w:rPr>
                  <w:rStyle w:val="a4"/>
                  <w:rFonts w:ascii="Times New Roman" w:hAnsi="Times New Roman" w:cs="Times New Roman"/>
                  <w:b w:val="0"/>
                  <w:sz w:val="28"/>
                  <w:szCs w:val="28"/>
                </w:rPr>
                <w:t>ного государствен</w:t>
              </w:r>
              <w:r w:rsidR="003B21B9">
                <w:rPr>
                  <w:rStyle w:val="a4"/>
                  <w:rFonts w:ascii="Times New Roman" w:hAnsi="Times New Roman" w:cs="Times New Roman"/>
                  <w:b w:val="0"/>
                  <w:sz w:val="28"/>
                  <w:szCs w:val="28"/>
                </w:rPr>
                <w:softHyphen/>
              </w:r>
              <w:r w:rsidR="008C3ED6" w:rsidRPr="00A83A62">
                <w:rPr>
                  <w:rStyle w:val="a4"/>
                  <w:rFonts w:ascii="Times New Roman" w:hAnsi="Times New Roman" w:cs="Times New Roman"/>
                  <w:b w:val="0"/>
                  <w:sz w:val="28"/>
                  <w:szCs w:val="28"/>
                </w:rPr>
                <w:t>ного санитарного врача РФ от 29</w:t>
              </w:r>
              <w:r w:rsidR="00AD5ED5">
                <w:rPr>
                  <w:rStyle w:val="a4"/>
                  <w:rFonts w:ascii="Times New Roman" w:hAnsi="Times New Roman" w:cs="Times New Roman"/>
                  <w:b w:val="0"/>
                  <w:sz w:val="28"/>
                  <w:szCs w:val="28"/>
                </w:rPr>
                <w:t>.12.</w:t>
              </w:r>
              <w:r w:rsidR="008C3ED6" w:rsidRPr="00A83A62">
                <w:rPr>
                  <w:rStyle w:val="a4"/>
                  <w:rFonts w:ascii="Times New Roman" w:hAnsi="Times New Roman" w:cs="Times New Roman"/>
                  <w:b w:val="0"/>
                  <w:sz w:val="28"/>
                  <w:szCs w:val="28"/>
                </w:rPr>
                <w:t>2010 № 189</w:t>
              </w:r>
              <w:r w:rsidR="00AD5ED5">
                <w:rPr>
                  <w:rStyle w:val="a4"/>
                  <w:rFonts w:ascii="Times New Roman" w:hAnsi="Times New Roman" w:cs="Times New Roman"/>
                  <w:b w:val="0"/>
                  <w:sz w:val="28"/>
                  <w:szCs w:val="28"/>
                </w:rPr>
                <w:t xml:space="preserve"> «</w:t>
              </w:r>
              <w:r w:rsidR="008C3ED6" w:rsidRPr="00A83A62">
                <w:rPr>
                  <w:rStyle w:val="a4"/>
                  <w:rFonts w:ascii="Times New Roman" w:hAnsi="Times New Roman" w:cs="Times New Roman"/>
                  <w:b w:val="0"/>
                  <w:sz w:val="28"/>
                  <w:szCs w:val="28"/>
                </w:rPr>
                <w:t>Об ут</w:t>
              </w:r>
              <w:r w:rsidR="00AD5ED5">
                <w:rPr>
                  <w:rStyle w:val="a4"/>
                  <w:rFonts w:ascii="Times New Roman" w:hAnsi="Times New Roman" w:cs="Times New Roman"/>
                  <w:b w:val="0"/>
                  <w:sz w:val="28"/>
                  <w:szCs w:val="28"/>
                </w:rPr>
                <w:t>верждении СанПиН 2.4.2.2821-10 «</w:t>
              </w:r>
              <w:r w:rsidR="008C3ED6" w:rsidRPr="00A83A62">
                <w:rPr>
                  <w:rStyle w:val="a4"/>
                  <w:rFonts w:ascii="Times New Roman" w:hAnsi="Times New Roman" w:cs="Times New Roman"/>
                  <w:b w:val="0"/>
                  <w:sz w:val="28"/>
                  <w:szCs w:val="28"/>
                </w:rPr>
                <w:t>Сани</w:t>
              </w:r>
              <w:r w:rsidR="003B21B9">
                <w:rPr>
                  <w:rStyle w:val="a4"/>
                  <w:rFonts w:ascii="Times New Roman" w:hAnsi="Times New Roman" w:cs="Times New Roman"/>
                  <w:b w:val="0"/>
                  <w:sz w:val="28"/>
                  <w:szCs w:val="28"/>
                </w:rPr>
                <w:softHyphen/>
              </w:r>
              <w:r w:rsidR="008C3ED6" w:rsidRPr="00A83A62">
                <w:rPr>
                  <w:rStyle w:val="a4"/>
                  <w:rFonts w:ascii="Times New Roman" w:hAnsi="Times New Roman" w:cs="Times New Roman"/>
                  <w:b w:val="0"/>
                  <w:sz w:val="28"/>
                  <w:szCs w:val="28"/>
                </w:rPr>
                <w:t>тарно-эпидемиологи</w:t>
              </w:r>
              <w:r w:rsidR="003B21B9">
                <w:rPr>
                  <w:rStyle w:val="a4"/>
                  <w:rFonts w:ascii="Times New Roman" w:hAnsi="Times New Roman" w:cs="Times New Roman"/>
                  <w:b w:val="0"/>
                  <w:sz w:val="28"/>
                  <w:szCs w:val="28"/>
                </w:rPr>
                <w:softHyphen/>
              </w:r>
              <w:r w:rsidR="008C3ED6" w:rsidRPr="00A83A62">
                <w:rPr>
                  <w:rStyle w:val="a4"/>
                  <w:rFonts w:ascii="Times New Roman" w:hAnsi="Times New Roman" w:cs="Times New Roman"/>
                  <w:b w:val="0"/>
                  <w:sz w:val="28"/>
                  <w:szCs w:val="28"/>
                </w:rPr>
                <w:t>ческие требования к условиям и организа</w:t>
              </w:r>
              <w:r w:rsidR="009D4962">
                <w:rPr>
                  <w:rStyle w:val="a4"/>
                  <w:rFonts w:ascii="Times New Roman" w:hAnsi="Times New Roman" w:cs="Times New Roman"/>
                  <w:b w:val="0"/>
                  <w:sz w:val="28"/>
                  <w:szCs w:val="28"/>
                </w:rPr>
                <w:softHyphen/>
              </w:r>
              <w:r w:rsidR="008C3ED6" w:rsidRPr="00A83A62">
                <w:rPr>
                  <w:rStyle w:val="a4"/>
                  <w:rFonts w:ascii="Times New Roman" w:hAnsi="Times New Roman" w:cs="Times New Roman"/>
                  <w:b w:val="0"/>
                  <w:sz w:val="28"/>
                  <w:szCs w:val="28"/>
                </w:rPr>
                <w:t>ции обучения в обще</w:t>
              </w:r>
              <w:r w:rsidR="003B21B9">
                <w:rPr>
                  <w:rStyle w:val="a4"/>
                  <w:rFonts w:ascii="Times New Roman" w:hAnsi="Times New Roman" w:cs="Times New Roman"/>
                  <w:b w:val="0"/>
                  <w:sz w:val="28"/>
                  <w:szCs w:val="28"/>
                </w:rPr>
                <w:softHyphen/>
              </w:r>
              <w:r w:rsidR="008C3ED6" w:rsidRPr="00A83A62">
                <w:rPr>
                  <w:rStyle w:val="a4"/>
                  <w:rFonts w:ascii="Times New Roman" w:hAnsi="Times New Roman" w:cs="Times New Roman"/>
                  <w:b w:val="0"/>
                  <w:sz w:val="28"/>
                  <w:szCs w:val="28"/>
                </w:rPr>
                <w:t>образовательных учреждениях</w:t>
              </w:r>
            </w:hyperlink>
            <w:r w:rsidR="00AD5ED5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 w:rsidR="00A837B8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</w:tr>
      <w:tr w:rsidR="00683DAF" w:rsidRPr="00A83A62" w:rsidTr="003B21B9">
        <w:tc>
          <w:tcPr>
            <w:tcW w:w="0" w:type="auto"/>
            <w:vAlign w:val="center"/>
          </w:tcPr>
          <w:p w:rsidR="003B21B9" w:rsidRDefault="003B21B9" w:rsidP="00A83A62">
            <w:pPr>
              <w:pStyle w:val="40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</w:t>
            </w:r>
          </w:p>
          <w:p w:rsidR="00683DAF" w:rsidRPr="00A83A62" w:rsidRDefault="00683DAF" w:rsidP="003B21B9">
            <w:pPr>
              <w:pStyle w:val="40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A83A62">
              <w:rPr>
                <w:sz w:val="28"/>
                <w:szCs w:val="28"/>
              </w:rPr>
              <w:t>и помещения</w:t>
            </w:r>
          </w:p>
        </w:tc>
        <w:tc>
          <w:tcPr>
            <w:tcW w:w="4806" w:type="dxa"/>
            <w:vAlign w:val="center"/>
          </w:tcPr>
          <w:p w:rsidR="00683DAF" w:rsidRPr="00A83A62" w:rsidRDefault="00683DAF" w:rsidP="00DE2D4F">
            <w:pPr>
              <w:autoSpaceDE w:val="0"/>
              <w:autoSpaceDN w:val="0"/>
              <w:adjustRightInd w:val="0"/>
              <w:jc w:val="both"/>
            </w:pPr>
            <w:r w:rsidRPr="002A7B0B">
              <w:t>Здания</w:t>
            </w:r>
            <w:r w:rsidR="0096569D" w:rsidRPr="002A7B0B">
              <w:t xml:space="preserve"> общеобразовательной органи</w:t>
            </w:r>
            <w:r w:rsidR="003B21B9" w:rsidRPr="002A7B0B">
              <w:softHyphen/>
            </w:r>
            <w:r w:rsidR="0096569D" w:rsidRPr="002A7B0B">
              <w:t xml:space="preserve">зации </w:t>
            </w:r>
            <w:r w:rsidR="0096569D" w:rsidRPr="00A83A62">
              <w:rPr>
                <w:color w:val="000000"/>
              </w:rPr>
              <w:t>размещаются в зоне жилой за</w:t>
            </w:r>
            <w:r w:rsidR="003B21B9">
              <w:rPr>
                <w:color w:val="000000"/>
              </w:rPr>
              <w:softHyphen/>
            </w:r>
            <w:r w:rsidR="0096569D" w:rsidRPr="00A83A62">
              <w:rPr>
                <w:color w:val="000000"/>
              </w:rPr>
              <w:t>стройки. Здания</w:t>
            </w:r>
            <w:r w:rsidRPr="00A83A62">
              <w:rPr>
                <w:color w:val="000000"/>
              </w:rPr>
              <w:t xml:space="preserve"> и помещения, в ко</w:t>
            </w:r>
            <w:r w:rsidR="003B21B9">
              <w:rPr>
                <w:color w:val="000000"/>
              </w:rPr>
              <w:softHyphen/>
            </w:r>
            <w:r w:rsidRPr="00A83A62">
              <w:rPr>
                <w:color w:val="000000"/>
              </w:rPr>
              <w:t>торых предоставляется муниципаль</w:t>
            </w:r>
            <w:r w:rsidR="009D4962">
              <w:rPr>
                <w:color w:val="000000"/>
              </w:rPr>
              <w:softHyphen/>
            </w:r>
            <w:r w:rsidRPr="00A83A62">
              <w:rPr>
                <w:color w:val="000000"/>
              </w:rPr>
              <w:t>ная услуга, должны соответ</w:t>
            </w:r>
            <w:r w:rsidR="009D4962">
              <w:rPr>
                <w:color w:val="000000"/>
              </w:rPr>
              <w:softHyphen/>
            </w:r>
            <w:r w:rsidRPr="00A83A62">
              <w:rPr>
                <w:color w:val="000000"/>
              </w:rPr>
              <w:t>ствовать действующим строительным, проти</w:t>
            </w:r>
            <w:r w:rsidR="003B21B9">
              <w:rPr>
                <w:color w:val="000000"/>
              </w:rPr>
              <w:softHyphen/>
            </w:r>
            <w:r w:rsidRPr="00A83A62">
              <w:rPr>
                <w:color w:val="000000"/>
              </w:rPr>
              <w:t>вопожарным, санитарно-гигиениче</w:t>
            </w:r>
            <w:r w:rsidR="003B21B9">
              <w:rPr>
                <w:color w:val="000000"/>
              </w:rPr>
              <w:softHyphen/>
            </w:r>
            <w:r w:rsidRPr="00A83A62">
              <w:rPr>
                <w:color w:val="000000"/>
              </w:rPr>
              <w:t>ским нормам и правилам, требова</w:t>
            </w:r>
            <w:r w:rsidR="009D4962">
              <w:rPr>
                <w:color w:val="000000"/>
              </w:rPr>
              <w:softHyphen/>
            </w:r>
            <w:r w:rsidRPr="00A83A62">
              <w:rPr>
                <w:color w:val="000000"/>
              </w:rPr>
              <w:t>ниям законодательства об обеспече</w:t>
            </w:r>
            <w:r w:rsidR="003B21B9">
              <w:rPr>
                <w:color w:val="000000"/>
              </w:rPr>
              <w:softHyphen/>
            </w:r>
            <w:r w:rsidRPr="00A83A62">
              <w:rPr>
                <w:color w:val="000000"/>
              </w:rPr>
              <w:t>нии доступности услуги и должны быть защи</w:t>
            </w:r>
            <w:r w:rsidR="009D4962">
              <w:rPr>
                <w:color w:val="000000"/>
              </w:rPr>
              <w:softHyphen/>
            </w:r>
            <w:r w:rsidRPr="00A83A62">
              <w:rPr>
                <w:color w:val="000000"/>
              </w:rPr>
              <w:t>щены от воздействия факто</w:t>
            </w:r>
            <w:r w:rsidR="009D4962">
              <w:rPr>
                <w:color w:val="000000"/>
              </w:rPr>
              <w:softHyphen/>
            </w:r>
            <w:r w:rsidRPr="00A83A62">
              <w:rPr>
                <w:color w:val="000000"/>
              </w:rPr>
              <w:t>ров, отрицательно влияющих на качество предоставляемой муници</w:t>
            </w:r>
            <w:r w:rsidR="003B21B9">
              <w:rPr>
                <w:color w:val="000000"/>
              </w:rPr>
              <w:softHyphen/>
            </w:r>
            <w:r w:rsidRPr="00A83A62">
              <w:rPr>
                <w:color w:val="000000"/>
              </w:rPr>
              <w:t>пальной услуги (по</w:t>
            </w:r>
            <w:r w:rsidR="009D4962">
              <w:rPr>
                <w:color w:val="000000"/>
              </w:rPr>
              <w:softHyphen/>
            </w:r>
            <w:r w:rsidRPr="00A83A62">
              <w:rPr>
                <w:color w:val="000000"/>
              </w:rPr>
              <w:t>вышенная темпе</w:t>
            </w:r>
            <w:r w:rsidR="003B21B9">
              <w:rPr>
                <w:color w:val="000000"/>
              </w:rPr>
              <w:softHyphen/>
            </w:r>
            <w:r w:rsidRPr="00A83A62">
              <w:rPr>
                <w:color w:val="000000"/>
              </w:rPr>
              <w:t>ратура воз</w:t>
            </w:r>
            <w:r w:rsidR="009D4962">
              <w:rPr>
                <w:color w:val="000000"/>
              </w:rPr>
              <w:softHyphen/>
            </w:r>
            <w:r w:rsidRPr="00A83A62">
              <w:rPr>
                <w:color w:val="000000"/>
              </w:rPr>
              <w:t>духа, влажность воздуха, за</w:t>
            </w:r>
            <w:r w:rsidR="009D4962">
              <w:rPr>
                <w:color w:val="000000"/>
              </w:rPr>
              <w:softHyphen/>
            </w:r>
            <w:r w:rsidRPr="00A83A62">
              <w:rPr>
                <w:color w:val="000000"/>
              </w:rPr>
              <w:t>пыленность, загрязненность, шум и т.п.)</w:t>
            </w:r>
            <w:r w:rsidR="0096569D" w:rsidRPr="00A83A62">
              <w:rPr>
                <w:color w:val="000000"/>
              </w:rPr>
              <w:t xml:space="preserve">. </w:t>
            </w:r>
            <w:r w:rsidR="00CD02C1" w:rsidRPr="002A7B0B">
              <w:t>В общеобразо</w:t>
            </w:r>
            <w:r w:rsidR="003B21B9" w:rsidRPr="002A7B0B">
              <w:softHyphen/>
            </w:r>
            <w:r w:rsidR="00CD02C1" w:rsidRPr="002A7B0B">
              <w:t xml:space="preserve">вательных организациях </w:t>
            </w:r>
            <w:r w:rsidR="00CD02C1" w:rsidRPr="00A83A62">
              <w:rPr>
                <w:color w:val="000000"/>
              </w:rPr>
              <w:t>предусмот</w:t>
            </w:r>
            <w:r w:rsidR="003B21B9">
              <w:rPr>
                <w:color w:val="000000"/>
              </w:rPr>
              <w:softHyphen/>
            </w:r>
            <w:r w:rsidR="00CD02C1" w:rsidRPr="00A83A62">
              <w:rPr>
                <w:color w:val="000000"/>
              </w:rPr>
              <w:t>рены помещения для организации пи</w:t>
            </w:r>
            <w:r w:rsidR="00194FF7">
              <w:rPr>
                <w:color w:val="000000"/>
              </w:rPr>
              <w:softHyphen/>
            </w:r>
            <w:r w:rsidR="00CD02C1" w:rsidRPr="00A83A62">
              <w:rPr>
                <w:color w:val="000000"/>
              </w:rPr>
              <w:t>тания, спортивный и актовый залы, библиотека, помещения для медицин</w:t>
            </w:r>
            <w:r w:rsidR="003B21B9">
              <w:rPr>
                <w:color w:val="000000"/>
              </w:rPr>
              <w:softHyphen/>
            </w:r>
            <w:r w:rsidR="00CD02C1" w:rsidRPr="00A83A62">
              <w:rPr>
                <w:color w:val="000000"/>
              </w:rPr>
              <w:t>ского обслуживания.</w:t>
            </w:r>
            <w:r w:rsidR="00DE2D4F">
              <w:rPr>
                <w:color w:val="000000"/>
              </w:rPr>
              <w:t xml:space="preserve"> Для обучающихся основного общего образования организуется образовательная деятельность по классно-кабинетной системе. В кабинетах химии, физики, биологии должны быть оборудованы лаборантские.</w:t>
            </w:r>
          </w:p>
        </w:tc>
        <w:tc>
          <w:tcPr>
            <w:tcW w:w="2941" w:type="dxa"/>
            <w:vMerge/>
            <w:vAlign w:val="center"/>
          </w:tcPr>
          <w:p w:rsidR="00683DAF" w:rsidRPr="00A83A62" w:rsidRDefault="00683DAF" w:rsidP="00A83A62">
            <w:pPr>
              <w:pStyle w:val="40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683DAF" w:rsidRPr="00A83A62" w:rsidTr="003B21B9">
        <w:tc>
          <w:tcPr>
            <w:tcW w:w="0" w:type="auto"/>
            <w:vAlign w:val="center"/>
          </w:tcPr>
          <w:p w:rsidR="00683DAF" w:rsidRPr="00A83A62" w:rsidRDefault="00683DAF" w:rsidP="00A83A62">
            <w:pPr>
              <w:pStyle w:val="40"/>
              <w:spacing w:after="0" w:line="240" w:lineRule="auto"/>
              <w:jc w:val="both"/>
              <w:rPr>
                <w:sz w:val="28"/>
                <w:szCs w:val="28"/>
              </w:rPr>
            </w:pPr>
            <w:r w:rsidRPr="00A83A62">
              <w:rPr>
                <w:sz w:val="28"/>
                <w:szCs w:val="28"/>
              </w:rPr>
              <w:t>Оборудование</w:t>
            </w:r>
          </w:p>
        </w:tc>
        <w:tc>
          <w:tcPr>
            <w:tcW w:w="4806" w:type="dxa"/>
            <w:vAlign w:val="center"/>
          </w:tcPr>
          <w:p w:rsidR="00683DAF" w:rsidRPr="00A83A62" w:rsidRDefault="00683DAF" w:rsidP="00A83A62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  <w:r w:rsidRPr="00A83A62">
              <w:rPr>
                <w:sz w:val="28"/>
                <w:szCs w:val="28"/>
              </w:rPr>
              <w:t>Каждая</w:t>
            </w:r>
            <w:r w:rsidRPr="00C42936">
              <w:rPr>
                <w:color w:val="FF0000"/>
                <w:sz w:val="28"/>
                <w:szCs w:val="28"/>
              </w:rPr>
              <w:t xml:space="preserve"> </w:t>
            </w:r>
            <w:r w:rsidRPr="002A7B0B">
              <w:rPr>
                <w:sz w:val="28"/>
                <w:szCs w:val="28"/>
              </w:rPr>
              <w:t>общеобразовательная органи</w:t>
            </w:r>
            <w:r w:rsidR="003B21B9" w:rsidRPr="002A7B0B">
              <w:rPr>
                <w:sz w:val="28"/>
                <w:szCs w:val="28"/>
              </w:rPr>
              <w:softHyphen/>
            </w:r>
            <w:r w:rsidRPr="002A7B0B">
              <w:rPr>
                <w:sz w:val="28"/>
                <w:szCs w:val="28"/>
              </w:rPr>
              <w:t xml:space="preserve">зация должна </w:t>
            </w:r>
            <w:r w:rsidRPr="00A83A62">
              <w:rPr>
                <w:sz w:val="28"/>
                <w:szCs w:val="28"/>
              </w:rPr>
              <w:t>быть оснащена обору</w:t>
            </w:r>
            <w:r w:rsidR="003B21B9">
              <w:rPr>
                <w:sz w:val="28"/>
                <w:szCs w:val="28"/>
              </w:rPr>
              <w:softHyphen/>
            </w:r>
            <w:r w:rsidRPr="00A83A62">
              <w:rPr>
                <w:sz w:val="28"/>
                <w:szCs w:val="28"/>
              </w:rPr>
              <w:t xml:space="preserve">дованием, аппаратурой и приборами, отвечающими требованиям СанПиН, </w:t>
            </w:r>
            <w:r w:rsidRPr="00A83A62">
              <w:rPr>
                <w:sz w:val="28"/>
                <w:szCs w:val="28"/>
              </w:rPr>
              <w:lastRenderedPageBreak/>
              <w:t>стандартов, технических условий, других нормативных документов и обеспечивающими надлежащее каче</w:t>
            </w:r>
            <w:r w:rsidR="003B21B9">
              <w:rPr>
                <w:sz w:val="28"/>
                <w:szCs w:val="28"/>
              </w:rPr>
              <w:softHyphen/>
            </w:r>
            <w:r w:rsidRPr="00A83A62">
              <w:rPr>
                <w:sz w:val="28"/>
                <w:szCs w:val="28"/>
              </w:rPr>
              <w:t>ство услуг в сфере общего образова</w:t>
            </w:r>
            <w:r w:rsidR="003B21B9">
              <w:rPr>
                <w:sz w:val="28"/>
                <w:szCs w:val="28"/>
              </w:rPr>
              <w:softHyphen/>
            </w:r>
            <w:r w:rsidRPr="00A83A62">
              <w:rPr>
                <w:sz w:val="28"/>
                <w:szCs w:val="28"/>
              </w:rPr>
              <w:t>ния.</w:t>
            </w:r>
          </w:p>
          <w:p w:rsidR="00683DAF" w:rsidRPr="00A83A62" w:rsidRDefault="00683DAF" w:rsidP="00A64BD0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  <w:r w:rsidRPr="00A83A62">
              <w:rPr>
                <w:sz w:val="28"/>
                <w:szCs w:val="28"/>
              </w:rPr>
              <w:t>Специальное оборудование, приборы и</w:t>
            </w:r>
            <w:r w:rsidR="00E96EA7" w:rsidRPr="00A83A62">
              <w:rPr>
                <w:sz w:val="28"/>
                <w:szCs w:val="28"/>
              </w:rPr>
              <w:t xml:space="preserve"> аппаратура используется</w:t>
            </w:r>
            <w:r w:rsidRPr="00A83A62">
              <w:rPr>
                <w:sz w:val="28"/>
                <w:szCs w:val="28"/>
              </w:rPr>
              <w:t xml:space="preserve"> строго по назначению в соответствии с эксплу</w:t>
            </w:r>
            <w:r w:rsidR="003B21B9">
              <w:rPr>
                <w:sz w:val="28"/>
                <w:szCs w:val="28"/>
              </w:rPr>
              <w:softHyphen/>
            </w:r>
            <w:r w:rsidRPr="00A83A62">
              <w:rPr>
                <w:sz w:val="28"/>
                <w:szCs w:val="28"/>
              </w:rPr>
              <w:t>ат</w:t>
            </w:r>
            <w:r w:rsidR="00E96EA7" w:rsidRPr="00A83A62">
              <w:rPr>
                <w:sz w:val="28"/>
                <w:szCs w:val="28"/>
              </w:rPr>
              <w:t>ационными документами, содер</w:t>
            </w:r>
            <w:r w:rsidR="009D4962">
              <w:rPr>
                <w:sz w:val="28"/>
                <w:szCs w:val="28"/>
              </w:rPr>
              <w:softHyphen/>
            </w:r>
            <w:r w:rsidR="00E96EA7" w:rsidRPr="00A83A62">
              <w:rPr>
                <w:sz w:val="28"/>
                <w:szCs w:val="28"/>
              </w:rPr>
              <w:t>жится</w:t>
            </w:r>
            <w:r w:rsidRPr="00A83A62">
              <w:rPr>
                <w:sz w:val="28"/>
                <w:szCs w:val="28"/>
              </w:rPr>
              <w:t xml:space="preserve"> в технически испр</w:t>
            </w:r>
            <w:r w:rsidR="00E96EA7" w:rsidRPr="00A83A62">
              <w:rPr>
                <w:sz w:val="28"/>
                <w:szCs w:val="28"/>
              </w:rPr>
              <w:t>авном состо</w:t>
            </w:r>
            <w:r w:rsidR="003B21B9">
              <w:rPr>
                <w:sz w:val="28"/>
                <w:szCs w:val="28"/>
              </w:rPr>
              <w:softHyphen/>
            </w:r>
            <w:r w:rsidR="00E96EA7" w:rsidRPr="00A83A62">
              <w:rPr>
                <w:sz w:val="28"/>
                <w:szCs w:val="28"/>
              </w:rPr>
              <w:t>янии, которое систематически прове</w:t>
            </w:r>
            <w:r w:rsidR="003B21B9">
              <w:rPr>
                <w:sz w:val="28"/>
                <w:szCs w:val="28"/>
              </w:rPr>
              <w:softHyphen/>
            </w:r>
            <w:r w:rsidR="00E96EA7" w:rsidRPr="00A83A62">
              <w:rPr>
                <w:sz w:val="28"/>
                <w:szCs w:val="28"/>
              </w:rPr>
              <w:t>ряется.</w:t>
            </w:r>
            <w:r w:rsidRPr="00A83A62">
              <w:rPr>
                <w:sz w:val="28"/>
                <w:szCs w:val="28"/>
              </w:rPr>
              <w:t xml:space="preserve"> Неисправное специальное обо</w:t>
            </w:r>
            <w:r w:rsidR="00F14BB5" w:rsidRPr="00A83A62">
              <w:rPr>
                <w:sz w:val="28"/>
                <w:szCs w:val="28"/>
              </w:rPr>
              <w:t>рудование, приборы и аппаратура</w:t>
            </w:r>
            <w:r w:rsidRPr="00A83A62">
              <w:rPr>
                <w:sz w:val="28"/>
                <w:szCs w:val="28"/>
              </w:rPr>
              <w:t xml:space="preserve"> должны быть заменены, отремонти</w:t>
            </w:r>
            <w:r w:rsidR="003B21B9">
              <w:rPr>
                <w:sz w:val="28"/>
                <w:szCs w:val="28"/>
              </w:rPr>
              <w:softHyphen/>
            </w:r>
            <w:r w:rsidRPr="00A83A62">
              <w:rPr>
                <w:sz w:val="28"/>
                <w:szCs w:val="28"/>
              </w:rPr>
              <w:t>рованы (если они подлежат ремонту) или изъяты из эксплуатации.</w:t>
            </w:r>
          </w:p>
        </w:tc>
        <w:tc>
          <w:tcPr>
            <w:tcW w:w="2941" w:type="dxa"/>
            <w:vMerge/>
            <w:vAlign w:val="center"/>
          </w:tcPr>
          <w:p w:rsidR="00683DAF" w:rsidRPr="00A83A62" w:rsidRDefault="00683DAF" w:rsidP="00A83A62">
            <w:pPr>
              <w:pStyle w:val="40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683DAF" w:rsidRPr="00A83A62" w:rsidTr="00884CD1">
        <w:trPr>
          <w:trHeight w:val="2333"/>
        </w:trPr>
        <w:tc>
          <w:tcPr>
            <w:tcW w:w="0" w:type="auto"/>
            <w:vAlign w:val="center"/>
          </w:tcPr>
          <w:p w:rsidR="00683DAF" w:rsidRPr="00A83A62" w:rsidRDefault="00683DAF" w:rsidP="00A83A62">
            <w:pPr>
              <w:pStyle w:val="40"/>
              <w:spacing w:after="0" w:line="240" w:lineRule="auto"/>
              <w:jc w:val="both"/>
              <w:rPr>
                <w:sz w:val="28"/>
                <w:szCs w:val="28"/>
              </w:rPr>
            </w:pPr>
            <w:r w:rsidRPr="00A83A62">
              <w:rPr>
                <w:sz w:val="28"/>
                <w:szCs w:val="28"/>
              </w:rPr>
              <w:lastRenderedPageBreak/>
              <w:t>Мебель</w:t>
            </w:r>
          </w:p>
        </w:tc>
        <w:tc>
          <w:tcPr>
            <w:tcW w:w="4806" w:type="dxa"/>
            <w:vAlign w:val="center"/>
          </w:tcPr>
          <w:p w:rsidR="00683DAF" w:rsidRPr="00A83A62" w:rsidRDefault="00494C4F" w:rsidP="002A7B0B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</w:pPr>
            <w:r w:rsidRPr="00A83A62">
              <w:t>Каждый учащийся обеспечивается удобным рабочим местом за партой или столом в соответствии с его ро</w:t>
            </w:r>
            <w:r w:rsidR="003B21B9">
              <w:softHyphen/>
            </w:r>
            <w:r w:rsidRPr="00A83A62">
              <w:t xml:space="preserve">стом и состоянием зрения и слуха. Для подбора мебели соответственно росту обучающихся производится ее цветовая маркировка. </w:t>
            </w:r>
          </w:p>
        </w:tc>
        <w:tc>
          <w:tcPr>
            <w:tcW w:w="2941" w:type="dxa"/>
            <w:vMerge/>
            <w:vAlign w:val="center"/>
          </w:tcPr>
          <w:p w:rsidR="00683DAF" w:rsidRPr="00A83A62" w:rsidRDefault="00683DAF" w:rsidP="00A83A62">
            <w:pPr>
              <w:pStyle w:val="40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683DAF" w:rsidRPr="00A83A62" w:rsidTr="003B21B9">
        <w:tc>
          <w:tcPr>
            <w:tcW w:w="0" w:type="auto"/>
            <w:vAlign w:val="center"/>
          </w:tcPr>
          <w:p w:rsidR="00683DAF" w:rsidRPr="00A83A62" w:rsidRDefault="00683DAF" w:rsidP="00A83A62">
            <w:pPr>
              <w:pStyle w:val="40"/>
              <w:spacing w:after="0" w:line="240" w:lineRule="auto"/>
              <w:jc w:val="both"/>
              <w:rPr>
                <w:sz w:val="28"/>
                <w:szCs w:val="28"/>
              </w:rPr>
            </w:pPr>
            <w:r w:rsidRPr="00A83A62">
              <w:rPr>
                <w:sz w:val="28"/>
                <w:szCs w:val="28"/>
              </w:rPr>
              <w:t>Температурный режим</w:t>
            </w:r>
          </w:p>
        </w:tc>
        <w:tc>
          <w:tcPr>
            <w:tcW w:w="4806" w:type="dxa"/>
            <w:vAlign w:val="center"/>
          </w:tcPr>
          <w:p w:rsidR="00683DAF" w:rsidRPr="00A83A62" w:rsidRDefault="00683DAF" w:rsidP="00A64BD0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gramStart"/>
            <w:r w:rsidRPr="002A7B0B">
              <w:rPr>
                <w:spacing w:val="2"/>
                <w:shd w:val="clear" w:color="auto" w:fill="FFFFFF"/>
              </w:rPr>
              <w:t>О</w:t>
            </w:r>
            <w:r w:rsidR="002A7B0B" w:rsidRPr="002A7B0B">
              <w:rPr>
                <w:spacing w:val="2"/>
                <w:shd w:val="clear" w:color="auto" w:fill="FFFFFF"/>
              </w:rPr>
              <w:t>бщео</w:t>
            </w:r>
            <w:r w:rsidRPr="002A7B0B">
              <w:rPr>
                <w:spacing w:val="2"/>
                <w:shd w:val="clear" w:color="auto" w:fill="FFFFFF"/>
              </w:rPr>
              <w:t xml:space="preserve">бразовательная организация </w:t>
            </w:r>
            <w:r w:rsidRPr="00A83A62">
              <w:rPr>
                <w:spacing w:val="2"/>
                <w:shd w:val="clear" w:color="auto" w:fill="FFFFFF"/>
              </w:rPr>
              <w:t>оснащена системами тепло</w:t>
            </w:r>
            <w:r w:rsidR="009D4962">
              <w:rPr>
                <w:spacing w:val="2"/>
                <w:shd w:val="clear" w:color="auto" w:fill="FFFFFF"/>
              </w:rPr>
              <w:softHyphen/>
            </w:r>
            <w:r w:rsidRPr="00A83A62">
              <w:rPr>
                <w:spacing w:val="2"/>
                <w:shd w:val="clear" w:color="auto" w:fill="FFFFFF"/>
              </w:rPr>
              <w:t>снабже</w:t>
            </w:r>
            <w:r w:rsidR="00194FF7">
              <w:rPr>
                <w:spacing w:val="2"/>
                <w:shd w:val="clear" w:color="auto" w:fill="FFFFFF"/>
              </w:rPr>
              <w:softHyphen/>
            </w:r>
            <w:r w:rsidRPr="00A83A62">
              <w:rPr>
                <w:spacing w:val="2"/>
                <w:shd w:val="clear" w:color="auto" w:fill="FFFFFF"/>
              </w:rPr>
              <w:t>ния и вентиляции, обеспечивающими температурный режим: в учебных помещениях и кабинетах</w:t>
            </w:r>
            <w:r w:rsidR="00AE0F57" w:rsidRPr="00A83A62">
              <w:rPr>
                <w:spacing w:val="2"/>
                <w:shd w:val="clear" w:color="auto" w:fill="FFFFFF"/>
              </w:rPr>
              <w:t>, кабинетах психолога</w:t>
            </w:r>
            <w:r w:rsidRPr="00A83A62">
              <w:rPr>
                <w:spacing w:val="2"/>
                <w:shd w:val="clear" w:color="auto" w:fill="FFFFFF"/>
              </w:rPr>
              <w:t>, лабораториях, актовом зале, столовой, рекреациях, библио</w:t>
            </w:r>
            <w:r w:rsidR="00194FF7">
              <w:rPr>
                <w:spacing w:val="2"/>
                <w:shd w:val="clear" w:color="auto" w:fill="FFFFFF"/>
              </w:rPr>
              <w:softHyphen/>
            </w:r>
            <w:r w:rsidRPr="00A83A62">
              <w:rPr>
                <w:spacing w:val="2"/>
                <w:shd w:val="clear" w:color="auto" w:fill="FFFFFF"/>
              </w:rPr>
              <w:t>теке, вестибюле, гардеробе темпера</w:t>
            </w:r>
            <w:r w:rsidR="009D4962">
              <w:rPr>
                <w:spacing w:val="2"/>
                <w:shd w:val="clear" w:color="auto" w:fill="FFFFFF"/>
              </w:rPr>
              <w:softHyphen/>
            </w:r>
            <w:r w:rsidRPr="00A83A62">
              <w:rPr>
                <w:spacing w:val="2"/>
                <w:shd w:val="clear" w:color="auto" w:fill="FFFFFF"/>
              </w:rPr>
              <w:t>тура составляет 18-24°C; в спортзале и комнатах для проведения секцион</w:t>
            </w:r>
            <w:r w:rsidR="003B21B9">
              <w:rPr>
                <w:spacing w:val="2"/>
                <w:shd w:val="clear" w:color="auto" w:fill="FFFFFF"/>
              </w:rPr>
              <w:softHyphen/>
            </w:r>
            <w:r w:rsidRPr="00A83A62">
              <w:rPr>
                <w:spacing w:val="2"/>
                <w:shd w:val="clear" w:color="auto" w:fill="FFFFFF"/>
              </w:rPr>
              <w:t>ных заня</w:t>
            </w:r>
            <w:r w:rsidR="00C42936">
              <w:rPr>
                <w:spacing w:val="2"/>
                <w:shd w:val="clear" w:color="auto" w:fill="FFFFFF"/>
              </w:rPr>
              <w:t>тий, мастерских –</w:t>
            </w:r>
            <w:r w:rsidRPr="00A83A62">
              <w:rPr>
                <w:spacing w:val="2"/>
                <w:shd w:val="clear" w:color="auto" w:fill="FFFFFF"/>
              </w:rPr>
              <w:t xml:space="preserve"> 17</w:t>
            </w:r>
            <w:r w:rsidR="00C42936">
              <w:rPr>
                <w:spacing w:val="2"/>
                <w:shd w:val="clear" w:color="auto" w:fill="FFFFFF"/>
              </w:rPr>
              <w:t>-</w:t>
            </w:r>
            <w:r w:rsidRPr="00A83A62">
              <w:rPr>
                <w:spacing w:val="2"/>
                <w:shd w:val="clear" w:color="auto" w:fill="FFFFFF"/>
              </w:rPr>
              <w:t xml:space="preserve">20°C; </w:t>
            </w:r>
            <w:r w:rsidR="00C42936">
              <w:rPr>
                <w:spacing w:val="2"/>
                <w:shd w:val="clear" w:color="auto" w:fill="FFFFFF"/>
              </w:rPr>
              <w:t>помещениях интерната –</w:t>
            </w:r>
            <w:r w:rsidRPr="00A83A62">
              <w:rPr>
                <w:spacing w:val="2"/>
                <w:shd w:val="clear" w:color="auto" w:fill="FFFFFF"/>
              </w:rPr>
              <w:t xml:space="preserve"> 20-24°C; медицинских кабинетах, раздевал</w:t>
            </w:r>
            <w:r w:rsidR="00C42936">
              <w:rPr>
                <w:spacing w:val="2"/>
                <w:shd w:val="clear" w:color="auto" w:fill="FFFFFF"/>
              </w:rPr>
              <w:t>ь</w:t>
            </w:r>
            <w:r w:rsidR="003B21B9">
              <w:rPr>
                <w:spacing w:val="2"/>
                <w:shd w:val="clear" w:color="auto" w:fill="FFFFFF"/>
              </w:rPr>
              <w:softHyphen/>
            </w:r>
            <w:r w:rsidR="00C42936">
              <w:rPr>
                <w:spacing w:val="2"/>
                <w:shd w:val="clear" w:color="auto" w:fill="FFFFFF"/>
              </w:rPr>
              <w:t>ных комнатах спортивного зала –</w:t>
            </w:r>
            <w:r w:rsidRPr="00A83A62">
              <w:rPr>
                <w:spacing w:val="2"/>
                <w:shd w:val="clear" w:color="auto" w:fill="FFFFFF"/>
              </w:rPr>
              <w:t xml:space="preserve"> 20</w:t>
            </w:r>
            <w:r w:rsidR="00C42936">
              <w:rPr>
                <w:spacing w:val="2"/>
                <w:shd w:val="clear" w:color="auto" w:fill="FFFFFF"/>
              </w:rPr>
              <w:t>-</w:t>
            </w:r>
            <w:r w:rsidRPr="00A83A62">
              <w:rPr>
                <w:spacing w:val="2"/>
                <w:shd w:val="clear" w:color="auto" w:fill="FFFFFF"/>
              </w:rPr>
              <w:t xml:space="preserve">22°C, душевых </w:t>
            </w:r>
            <w:r w:rsidR="00AE0F57" w:rsidRPr="00A83A62">
              <w:rPr>
                <w:spacing w:val="2"/>
                <w:shd w:val="clear" w:color="auto" w:fill="FFFFFF"/>
              </w:rPr>
              <w:t>–</w:t>
            </w:r>
            <w:r w:rsidRPr="00A83A62">
              <w:rPr>
                <w:spacing w:val="2"/>
                <w:shd w:val="clear" w:color="auto" w:fill="FFFFFF"/>
              </w:rPr>
              <w:t xml:space="preserve"> 25°C</w:t>
            </w:r>
            <w:r w:rsidR="00AE0F57" w:rsidRPr="00A83A62">
              <w:rPr>
                <w:spacing w:val="2"/>
                <w:shd w:val="clear" w:color="auto" w:fill="FFFFFF"/>
              </w:rPr>
              <w:t>, санитарных узлах – 19-21°C.</w:t>
            </w:r>
            <w:proofErr w:type="gramEnd"/>
            <w:r w:rsidR="00AE0F57" w:rsidRPr="00A83A62">
              <w:rPr>
                <w:spacing w:val="2"/>
                <w:shd w:val="clear" w:color="auto" w:fill="FFFFFF"/>
              </w:rPr>
              <w:t xml:space="preserve"> Для контроля тем</w:t>
            </w:r>
            <w:r w:rsidR="003B21B9">
              <w:rPr>
                <w:spacing w:val="2"/>
                <w:shd w:val="clear" w:color="auto" w:fill="FFFFFF"/>
              </w:rPr>
              <w:softHyphen/>
            </w:r>
            <w:r w:rsidR="00AE0F57" w:rsidRPr="00A83A62">
              <w:rPr>
                <w:spacing w:val="2"/>
                <w:shd w:val="clear" w:color="auto" w:fill="FFFFFF"/>
              </w:rPr>
              <w:t>пературного режима учебные поме</w:t>
            </w:r>
            <w:r w:rsidR="003B21B9">
              <w:rPr>
                <w:spacing w:val="2"/>
                <w:shd w:val="clear" w:color="auto" w:fill="FFFFFF"/>
              </w:rPr>
              <w:softHyphen/>
            </w:r>
            <w:r w:rsidR="00AE0F57" w:rsidRPr="00A83A62">
              <w:rPr>
                <w:spacing w:val="2"/>
                <w:shd w:val="clear" w:color="auto" w:fill="FFFFFF"/>
              </w:rPr>
              <w:t>щения должны быть оснащены быто</w:t>
            </w:r>
            <w:r w:rsidR="003B21B9">
              <w:rPr>
                <w:spacing w:val="2"/>
                <w:shd w:val="clear" w:color="auto" w:fill="FFFFFF"/>
              </w:rPr>
              <w:softHyphen/>
            </w:r>
            <w:r w:rsidR="00AE0F57" w:rsidRPr="00A83A62">
              <w:rPr>
                <w:spacing w:val="2"/>
                <w:shd w:val="clear" w:color="auto" w:fill="FFFFFF"/>
              </w:rPr>
              <w:t>выми термометрами.</w:t>
            </w:r>
          </w:p>
        </w:tc>
        <w:tc>
          <w:tcPr>
            <w:tcW w:w="2941" w:type="dxa"/>
            <w:vMerge/>
            <w:vAlign w:val="center"/>
          </w:tcPr>
          <w:p w:rsidR="00683DAF" w:rsidRPr="00A83A62" w:rsidRDefault="00683DAF" w:rsidP="00A83A62">
            <w:pPr>
              <w:pStyle w:val="40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683DAF" w:rsidRPr="00A83A62" w:rsidTr="003B21B9">
        <w:tc>
          <w:tcPr>
            <w:tcW w:w="0" w:type="auto"/>
            <w:vAlign w:val="center"/>
          </w:tcPr>
          <w:p w:rsidR="00683DAF" w:rsidRPr="00A83A62" w:rsidRDefault="00683DAF" w:rsidP="00A83A62">
            <w:pPr>
              <w:pStyle w:val="40"/>
              <w:spacing w:after="0" w:line="240" w:lineRule="auto"/>
              <w:jc w:val="both"/>
              <w:rPr>
                <w:sz w:val="28"/>
                <w:szCs w:val="28"/>
              </w:rPr>
            </w:pPr>
            <w:r w:rsidRPr="00A83A62">
              <w:rPr>
                <w:sz w:val="28"/>
                <w:szCs w:val="28"/>
              </w:rPr>
              <w:t>Медицинское обслуживание</w:t>
            </w:r>
          </w:p>
        </w:tc>
        <w:tc>
          <w:tcPr>
            <w:tcW w:w="4806" w:type="dxa"/>
            <w:vAlign w:val="center"/>
          </w:tcPr>
          <w:p w:rsidR="00683DAF" w:rsidRPr="002A7B0B" w:rsidRDefault="00683DAF" w:rsidP="00A837B8">
            <w:pPr>
              <w:autoSpaceDE w:val="0"/>
              <w:autoSpaceDN w:val="0"/>
              <w:adjustRightInd w:val="0"/>
              <w:jc w:val="both"/>
            </w:pPr>
            <w:r w:rsidRPr="002A7B0B">
              <w:t>Медицинское обслуживание уча</w:t>
            </w:r>
            <w:r w:rsidR="003B21B9" w:rsidRPr="002A7B0B">
              <w:softHyphen/>
            </w:r>
            <w:r w:rsidRPr="002A7B0B">
              <w:t>щихся в общеобразовательной орга</w:t>
            </w:r>
            <w:r w:rsidR="003B21B9" w:rsidRPr="002A7B0B">
              <w:softHyphen/>
            </w:r>
            <w:r w:rsidRPr="002A7B0B">
              <w:lastRenderedPageBreak/>
              <w:t>низации обеспечивается медицин</w:t>
            </w:r>
            <w:r w:rsidR="003B21B9" w:rsidRPr="002A7B0B">
              <w:softHyphen/>
            </w:r>
            <w:r w:rsidRPr="002A7B0B">
              <w:t>ским персоналом, на основе догово</w:t>
            </w:r>
            <w:r w:rsidR="00AE0F57" w:rsidRPr="002A7B0B">
              <w:t>ра с медицинской организацией. Обуча</w:t>
            </w:r>
            <w:r w:rsidR="003B21B9" w:rsidRPr="002A7B0B">
              <w:softHyphen/>
            </w:r>
            <w:r w:rsidR="00AE0F57" w:rsidRPr="002A7B0B">
              <w:t>ющиеся допускаются к занятиям в общеобразовательной организации после перенесенного заболевания</w:t>
            </w:r>
            <w:r w:rsidR="004806F8" w:rsidRPr="002A7B0B">
              <w:t xml:space="preserve"> только при наличии справки врача-педиатра.</w:t>
            </w:r>
          </w:p>
        </w:tc>
        <w:tc>
          <w:tcPr>
            <w:tcW w:w="2941" w:type="dxa"/>
            <w:vMerge/>
            <w:vAlign w:val="center"/>
          </w:tcPr>
          <w:p w:rsidR="00683DAF" w:rsidRPr="00A83A62" w:rsidRDefault="00683DAF" w:rsidP="00A83A62">
            <w:pPr>
              <w:pStyle w:val="40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4806F8" w:rsidRPr="00A83A62" w:rsidTr="003B21B9">
        <w:tc>
          <w:tcPr>
            <w:tcW w:w="0" w:type="auto"/>
            <w:vAlign w:val="center"/>
          </w:tcPr>
          <w:p w:rsidR="00C42936" w:rsidRDefault="00C42936" w:rsidP="00A83A62">
            <w:pPr>
              <w:pStyle w:val="4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Организация</w:t>
            </w:r>
          </w:p>
          <w:p w:rsidR="004806F8" w:rsidRPr="00A83A62" w:rsidRDefault="002C39E9" w:rsidP="00A83A62">
            <w:pPr>
              <w:pStyle w:val="40"/>
              <w:spacing w:after="0" w:line="240" w:lineRule="auto"/>
              <w:jc w:val="both"/>
              <w:rPr>
                <w:sz w:val="28"/>
                <w:szCs w:val="28"/>
              </w:rPr>
            </w:pPr>
            <w:r w:rsidRPr="00A83A62">
              <w:rPr>
                <w:sz w:val="28"/>
                <w:szCs w:val="28"/>
              </w:rPr>
              <w:t>питания</w:t>
            </w:r>
          </w:p>
        </w:tc>
        <w:tc>
          <w:tcPr>
            <w:tcW w:w="4806" w:type="dxa"/>
            <w:vAlign w:val="center"/>
          </w:tcPr>
          <w:p w:rsidR="004806F8" w:rsidRPr="002A7B0B" w:rsidRDefault="002C39E9" w:rsidP="00A837B8">
            <w:pPr>
              <w:autoSpaceDE w:val="0"/>
              <w:autoSpaceDN w:val="0"/>
              <w:adjustRightInd w:val="0"/>
              <w:jc w:val="both"/>
            </w:pPr>
            <w:r w:rsidRPr="002A7B0B">
              <w:t>В общеобразовательной организации должно быть предусмотрено поме</w:t>
            </w:r>
            <w:r w:rsidR="003B21B9" w:rsidRPr="002A7B0B">
              <w:softHyphen/>
            </w:r>
            <w:r w:rsidRPr="002A7B0B">
              <w:t xml:space="preserve">щение для питания обучающихся, а также для хранения и приготовления пищи. Питание </w:t>
            </w:r>
            <w:proofErr w:type="gramStart"/>
            <w:r w:rsidRPr="002A7B0B">
              <w:t>обучающихся</w:t>
            </w:r>
            <w:proofErr w:type="gramEnd"/>
            <w:r w:rsidRPr="002A7B0B">
              <w:t xml:space="preserve"> обеспе</w:t>
            </w:r>
            <w:r w:rsidR="003B21B9" w:rsidRPr="002A7B0B">
              <w:softHyphen/>
            </w:r>
            <w:r w:rsidRPr="002A7B0B">
              <w:t>чивают организации общественного питания в соответствии с требовани</w:t>
            </w:r>
            <w:r w:rsidR="003B21B9" w:rsidRPr="002A7B0B">
              <w:softHyphen/>
            </w:r>
            <w:r w:rsidRPr="002A7B0B">
              <w:t>ями СанПиН 2.4.5.2409-08.</w:t>
            </w:r>
          </w:p>
        </w:tc>
        <w:tc>
          <w:tcPr>
            <w:tcW w:w="2941" w:type="dxa"/>
            <w:vAlign w:val="center"/>
          </w:tcPr>
          <w:p w:rsidR="004806F8" w:rsidRPr="00A83A62" w:rsidRDefault="00C97F21" w:rsidP="00A837B8">
            <w:pPr>
              <w:pStyle w:val="40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hyperlink r:id="rId15" w:history="1">
              <w:r w:rsidR="004806F8" w:rsidRPr="00A83A62">
                <w:rPr>
                  <w:rStyle w:val="a4"/>
                  <w:b w:val="0"/>
                  <w:sz w:val="28"/>
                  <w:szCs w:val="28"/>
                </w:rPr>
                <w:t>Постановление Глав</w:t>
              </w:r>
              <w:r w:rsidR="003B21B9">
                <w:rPr>
                  <w:rStyle w:val="a4"/>
                  <w:b w:val="0"/>
                  <w:sz w:val="28"/>
                  <w:szCs w:val="28"/>
                </w:rPr>
                <w:softHyphen/>
              </w:r>
              <w:r w:rsidR="004806F8" w:rsidRPr="00A83A62">
                <w:rPr>
                  <w:rStyle w:val="a4"/>
                  <w:b w:val="0"/>
                  <w:sz w:val="28"/>
                  <w:szCs w:val="28"/>
                </w:rPr>
                <w:t>ного государствен</w:t>
              </w:r>
              <w:r w:rsidR="003B21B9">
                <w:rPr>
                  <w:rStyle w:val="a4"/>
                  <w:b w:val="0"/>
                  <w:sz w:val="28"/>
                  <w:szCs w:val="28"/>
                </w:rPr>
                <w:softHyphen/>
              </w:r>
              <w:r w:rsidR="004806F8" w:rsidRPr="00A83A62">
                <w:rPr>
                  <w:rStyle w:val="a4"/>
                  <w:b w:val="0"/>
                  <w:sz w:val="28"/>
                  <w:szCs w:val="28"/>
                </w:rPr>
                <w:t>ного санитарного врача РФ от 23</w:t>
              </w:r>
              <w:r w:rsidR="009D4962">
                <w:rPr>
                  <w:rStyle w:val="a4"/>
                  <w:b w:val="0"/>
                  <w:sz w:val="28"/>
                  <w:szCs w:val="28"/>
                </w:rPr>
                <w:t>.07.</w:t>
              </w:r>
              <w:r w:rsidR="004806F8" w:rsidRPr="00A83A62">
                <w:rPr>
                  <w:rStyle w:val="a4"/>
                  <w:b w:val="0"/>
                  <w:sz w:val="28"/>
                  <w:szCs w:val="28"/>
                </w:rPr>
                <w:t>2008 №</w:t>
              </w:r>
              <w:r w:rsidR="00C42936">
                <w:rPr>
                  <w:rStyle w:val="a4"/>
                  <w:b w:val="0"/>
                  <w:sz w:val="28"/>
                  <w:szCs w:val="28"/>
                </w:rPr>
                <w:t xml:space="preserve"> </w:t>
              </w:r>
              <w:r w:rsidR="004806F8" w:rsidRPr="00A83A62">
                <w:rPr>
                  <w:rStyle w:val="a4"/>
                  <w:b w:val="0"/>
                  <w:sz w:val="28"/>
                  <w:szCs w:val="28"/>
                </w:rPr>
                <w:t>45</w:t>
              </w:r>
              <w:r w:rsidR="009D4962">
                <w:rPr>
                  <w:rStyle w:val="a4"/>
                  <w:b w:val="0"/>
                  <w:sz w:val="28"/>
                  <w:szCs w:val="28"/>
                </w:rPr>
                <w:t xml:space="preserve"> «</w:t>
              </w:r>
              <w:r w:rsidR="004806F8" w:rsidRPr="00A83A62">
                <w:rPr>
                  <w:rStyle w:val="a4"/>
                  <w:b w:val="0"/>
                  <w:sz w:val="28"/>
                  <w:szCs w:val="28"/>
                </w:rPr>
                <w:t>Об ут</w:t>
              </w:r>
              <w:r w:rsidR="009D4962">
                <w:rPr>
                  <w:rStyle w:val="a4"/>
                  <w:b w:val="0"/>
                  <w:sz w:val="28"/>
                  <w:szCs w:val="28"/>
                </w:rPr>
                <w:t>верждении СанПиН 2.4.5.2409-08 «</w:t>
              </w:r>
              <w:r w:rsidR="004806F8" w:rsidRPr="00A83A62">
                <w:rPr>
                  <w:rStyle w:val="a4"/>
                  <w:b w:val="0"/>
                  <w:sz w:val="28"/>
                  <w:szCs w:val="28"/>
                </w:rPr>
                <w:t>Сани</w:t>
              </w:r>
              <w:r w:rsidR="003B21B9">
                <w:rPr>
                  <w:rStyle w:val="a4"/>
                  <w:b w:val="0"/>
                  <w:sz w:val="28"/>
                  <w:szCs w:val="28"/>
                </w:rPr>
                <w:softHyphen/>
              </w:r>
              <w:r w:rsidR="004806F8" w:rsidRPr="00A83A62">
                <w:rPr>
                  <w:rStyle w:val="a4"/>
                  <w:b w:val="0"/>
                  <w:sz w:val="28"/>
                  <w:szCs w:val="28"/>
                </w:rPr>
                <w:t>тарно-эпидемиологи</w:t>
              </w:r>
              <w:r w:rsidR="003B21B9">
                <w:rPr>
                  <w:rStyle w:val="a4"/>
                  <w:b w:val="0"/>
                  <w:sz w:val="28"/>
                  <w:szCs w:val="28"/>
                </w:rPr>
                <w:softHyphen/>
              </w:r>
              <w:r w:rsidR="004806F8" w:rsidRPr="00A83A62">
                <w:rPr>
                  <w:rStyle w:val="a4"/>
                  <w:b w:val="0"/>
                  <w:sz w:val="28"/>
                  <w:szCs w:val="28"/>
                </w:rPr>
                <w:t>ческие требо</w:t>
              </w:r>
              <w:r w:rsidR="009D4962">
                <w:rPr>
                  <w:rStyle w:val="a4"/>
                  <w:b w:val="0"/>
                  <w:sz w:val="28"/>
                  <w:szCs w:val="28"/>
                </w:rPr>
                <w:softHyphen/>
              </w:r>
              <w:r w:rsidR="004806F8" w:rsidRPr="00A83A62">
                <w:rPr>
                  <w:rStyle w:val="a4"/>
                  <w:b w:val="0"/>
                  <w:sz w:val="28"/>
                  <w:szCs w:val="28"/>
                </w:rPr>
                <w:t xml:space="preserve">вания к </w:t>
              </w:r>
              <w:r w:rsidR="002C39E9" w:rsidRPr="00A83A62">
                <w:rPr>
                  <w:rStyle w:val="a4"/>
                  <w:b w:val="0"/>
                  <w:sz w:val="28"/>
                  <w:szCs w:val="28"/>
                </w:rPr>
                <w:t>организации питания обучающихся в обще</w:t>
              </w:r>
              <w:r w:rsidR="003B21B9">
                <w:rPr>
                  <w:rStyle w:val="a4"/>
                  <w:b w:val="0"/>
                  <w:sz w:val="28"/>
                  <w:szCs w:val="28"/>
                </w:rPr>
                <w:softHyphen/>
              </w:r>
              <w:r w:rsidR="002C39E9" w:rsidRPr="00A83A62">
                <w:rPr>
                  <w:rStyle w:val="a4"/>
                  <w:b w:val="0"/>
                  <w:sz w:val="28"/>
                  <w:szCs w:val="28"/>
                </w:rPr>
                <w:t>образовательных учреждениях, учре</w:t>
              </w:r>
              <w:r w:rsidR="003B21B9">
                <w:rPr>
                  <w:rStyle w:val="a4"/>
                  <w:b w:val="0"/>
                  <w:sz w:val="28"/>
                  <w:szCs w:val="28"/>
                </w:rPr>
                <w:softHyphen/>
              </w:r>
              <w:r w:rsidR="002C39E9" w:rsidRPr="00A83A62">
                <w:rPr>
                  <w:rStyle w:val="a4"/>
                  <w:b w:val="0"/>
                  <w:sz w:val="28"/>
                  <w:szCs w:val="28"/>
                </w:rPr>
                <w:t>ждениях начального и среднего профессио</w:t>
              </w:r>
              <w:r w:rsidR="003B21B9">
                <w:rPr>
                  <w:rStyle w:val="a4"/>
                  <w:b w:val="0"/>
                  <w:sz w:val="28"/>
                  <w:szCs w:val="28"/>
                </w:rPr>
                <w:softHyphen/>
              </w:r>
              <w:r w:rsidR="002C39E9" w:rsidRPr="00A83A62">
                <w:rPr>
                  <w:rStyle w:val="a4"/>
                  <w:b w:val="0"/>
                  <w:sz w:val="28"/>
                  <w:szCs w:val="28"/>
                </w:rPr>
                <w:t>нального образова</w:t>
              </w:r>
              <w:r w:rsidR="003B21B9">
                <w:rPr>
                  <w:rStyle w:val="a4"/>
                  <w:b w:val="0"/>
                  <w:sz w:val="28"/>
                  <w:szCs w:val="28"/>
                </w:rPr>
                <w:softHyphen/>
              </w:r>
              <w:r w:rsidR="002C39E9" w:rsidRPr="00A83A62">
                <w:rPr>
                  <w:rStyle w:val="a4"/>
                  <w:b w:val="0"/>
                  <w:sz w:val="28"/>
                  <w:szCs w:val="28"/>
                </w:rPr>
                <w:t>ния</w:t>
              </w:r>
            </w:hyperlink>
            <w:r w:rsidR="009D4962">
              <w:rPr>
                <w:rStyle w:val="a4"/>
                <w:b w:val="0"/>
                <w:sz w:val="28"/>
                <w:szCs w:val="28"/>
              </w:rPr>
              <w:t>»</w:t>
            </w:r>
            <w:r w:rsidR="00A837B8">
              <w:rPr>
                <w:rStyle w:val="a4"/>
                <w:b w:val="0"/>
                <w:sz w:val="28"/>
                <w:szCs w:val="28"/>
              </w:rPr>
              <w:t>.</w:t>
            </w:r>
          </w:p>
        </w:tc>
      </w:tr>
      <w:tr w:rsidR="004806F8" w:rsidRPr="00A83A62" w:rsidTr="003B21B9">
        <w:tc>
          <w:tcPr>
            <w:tcW w:w="0" w:type="auto"/>
            <w:vAlign w:val="center"/>
          </w:tcPr>
          <w:p w:rsidR="004806F8" w:rsidRPr="00A83A62" w:rsidRDefault="004806F8" w:rsidP="00A83A62">
            <w:pPr>
              <w:pStyle w:val="40"/>
              <w:spacing w:after="0" w:line="240" w:lineRule="auto"/>
              <w:jc w:val="both"/>
              <w:rPr>
                <w:sz w:val="28"/>
                <w:szCs w:val="28"/>
              </w:rPr>
            </w:pPr>
            <w:r w:rsidRPr="00A83A62">
              <w:rPr>
                <w:sz w:val="28"/>
                <w:szCs w:val="28"/>
              </w:rPr>
              <w:t>Библиотечный фонд</w:t>
            </w:r>
          </w:p>
        </w:tc>
        <w:tc>
          <w:tcPr>
            <w:tcW w:w="4806" w:type="dxa"/>
            <w:vAlign w:val="center"/>
          </w:tcPr>
          <w:p w:rsidR="004806F8" w:rsidRPr="00A83A62" w:rsidRDefault="00A56489" w:rsidP="00A837B8">
            <w:pPr>
              <w:autoSpaceDE w:val="0"/>
              <w:autoSpaceDN w:val="0"/>
              <w:adjustRightInd w:val="0"/>
              <w:jc w:val="both"/>
            </w:pPr>
            <w:r w:rsidRPr="00A83A62">
              <w:t>Библиотечный фонд должен быть укомплектован печатными и (или) электронными учебными изданиями (включая учебники и учебные посо</w:t>
            </w:r>
            <w:r w:rsidR="009D4962">
              <w:softHyphen/>
            </w:r>
            <w:r w:rsidRPr="00A83A62">
              <w:t>бия), методическими и периодиче</w:t>
            </w:r>
            <w:r w:rsidR="003B21B9">
              <w:softHyphen/>
            </w:r>
            <w:r w:rsidRPr="00A83A62">
              <w:t>скими изданиями по всем входящим в реализуемые основные образователь</w:t>
            </w:r>
            <w:r w:rsidR="003B21B9">
              <w:softHyphen/>
            </w:r>
            <w:r w:rsidRPr="00A83A62">
              <w:t>ные программы учебным предметам, курсам, дисциплинам (модулям). Нормы обеспеченности образова</w:t>
            </w:r>
            <w:r w:rsidR="003B21B9">
              <w:softHyphen/>
            </w:r>
            <w:r w:rsidRPr="00A83A62">
              <w:t>тельной деятельности учебными из</w:t>
            </w:r>
            <w:r w:rsidR="003B21B9">
              <w:softHyphen/>
            </w:r>
            <w:r w:rsidRPr="00A83A62">
              <w:t>даниями в расчете на одного обуча</w:t>
            </w:r>
            <w:r w:rsidR="003B21B9">
              <w:softHyphen/>
            </w:r>
            <w:r w:rsidRPr="00A83A62">
              <w:t>ющегося по основной образователь</w:t>
            </w:r>
            <w:r w:rsidR="003B21B9">
              <w:softHyphen/>
            </w:r>
            <w:r w:rsidRPr="00A83A62">
              <w:t>ной программе устанавливаются со</w:t>
            </w:r>
            <w:r w:rsidR="003B21B9">
              <w:softHyphen/>
            </w:r>
            <w:r w:rsidRPr="00A83A62">
              <w:t>ответствующими федеральными гос</w:t>
            </w:r>
            <w:r w:rsidR="003B21B9">
              <w:softHyphen/>
            </w:r>
            <w:r w:rsidRPr="00A83A62">
              <w:t xml:space="preserve">ударственными образовательными </w:t>
            </w:r>
            <w:hyperlink r:id="rId16" w:history="1">
              <w:r w:rsidRPr="00A83A62">
                <w:t>стандартами</w:t>
              </w:r>
            </w:hyperlink>
            <w:r w:rsidRPr="00A83A62">
              <w:t>.</w:t>
            </w:r>
            <w:r w:rsidRPr="00A83A62">
              <w:rPr>
                <w:spacing w:val="2"/>
              </w:rPr>
              <w:t xml:space="preserve"> </w:t>
            </w:r>
            <w:r w:rsidR="004806F8" w:rsidRPr="00A83A62">
              <w:rPr>
                <w:spacing w:val="2"/>
              </w:rPr>
              <w:t>Список учебников определяется утвержденным феде</w:t>
            </w:r>
            <w:r w:rsidR="003B21B9">
              <w:rPr>
                <w:spacing w:val="2"/>
              </w:rPr>
              <w:softHyphen/>
            </w:r>
            <w:r w:rsidR="004806F8" w:rsidRPr="00A83A62">
              <w:rPr>
                <w:spacing w:val="2"/>
              </w:rPr>
              <w:t xml:space="preserve">ральным перечнем учебников и </w:t>
            </w:r>
            <w:r w:rsidR="004806F8" w:rsidRPr="00A83A62">
              <w:rPr>
                <w:spacing w:val="2"/>
              </w:rPr>
              <w:lastRenderedPageBreak/>
              <w:t>учебных пособий, рекомендуемых</w:t>
            </w:r>
            <w:r w:rsidRPr="00A83A62">
              <w:rPr>
                <w:spacing w:val="2"/>
              </w:rPr>
              <w:t>/</w:t>
            </w:r>
            <w:r w:rsidR="00D11605" w:rsidRPr="00A83A62">
              <w:rPr>
                <w:spacing w:val="2"/>
              </w:rPr>
              <w:t xml:space="preserve"> </w:t>
            </w:r>
            <w:r w:rsidRPr="00A83A62">
              <w:rPr>
                <w:spacing w:val="2"/>
              </w:rPr>
              <w:t>допущенных</w:t>
            </w:r>
            <w:r w:rsidR="004806F8" w:rsidRPr="00A83A62">
              <w:rPr>
                <w:spacing w:val="2"/>
              </w:rPr>
              <w:t xml:space="preserve"> к использова</w:t>
            </w:r>
            <w:r w:rsidRPr="00A83A62">
              <w:rPr>
                <w:spacing w:val="2"/>
              </w:rPr>
              <w:t>нию в об</w:t>
            </w:r>
            <w:r w:rsidR="003B21B9">
              <w:rPr>
                <w:spacing w:val="2"/>
              </w:rPr>
              <w:softHyphen/>
            </w:r>
            <w:r w:rsidRPr="00A83A62">
              <w:rPr>
                <w:spacing w:val="2"/>
              </w:rPr>
              <w:t>разовательном процессе.</w:t>
            </w:r>
          </w:p>
        </w:tc>
        <w:tc>
          <w:tcPr>
            <w:tcW w:w="2941" w:type="dxa"/>
            <w:vAlign w:val="center"/>
          </w:tcPr>
          <w:p w:rsidR="004806F8" w:rsidRPr="00A83A62" w:rsidRDefault="00D11605" w:rsidP="00A837B8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A83A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Федеральный закон от 29.12.2012 № 273-ФЗ «Об образовании в Российской Федера</w:t>
            </w:r>
            <w:r w:rsidR="003B21B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</w:r>
            <w:r w:rsidRPr="00A83A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ции»; статья 18</w:t>
            </w:r>
            <w:r w:rsidR="00A837B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</w:tr>
    </w:tbl>
    <w:p w:rsidR="00DC3740" w:rsidRDefault="0062590A" w:rsidP="00A83A62">
      <w:pPr>
        <w:pStyle w:val="ConsPlusNonformat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A83A62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lastRenderedPageBreak/>
        <w:t xml:space="preserve">5. </w:t>
      </w:r>
      <w:r w:rsidR="00DC3740" w:rsidRPr="00A83A62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Требование к информационному обеспечению по</w:t>
      </w:r>
      <w:r w:rsidR="00A837B8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требителей муниципальной услуги.</w:t>
      </w:r>
    </w:p>
    <w:tbl>
      <w:tblPr>
        <w:tblW w:w="0" w:type="auto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24"/>
        <w:gridCol w:w="4252"/>
        <w:gridCol w:w="3225"/>
      </w:tblGrid>
      <w:tr w:rsidR="00F847FB" w:rsidRPr="009950CC" w:rsidTr="009D4962">
        <w:tc>
          <w:tcPr>
            <w:tcW w:w="2524" w:type="dxa"/>
            <w:vAlign w:val="center"/>
          </w:tcPr>
          <w:p w:rsidR="0062590A" w:rsidRPr="009950CC" w:rsidRDefault="0062590A" w:rsidP="00A83A62">
            <w:pPr>
              <w:pStyle w:val="40"/>
              <w:shd w:val="clear" w:color="auto" w:fill="auto"/>
              <w:spacing w:after="0" w:line="240" w:lineRule="auto"/>
              <w:ind w:right="40"/>
              <w:jc w:val="center"/>
              <w:rPr>
                <w:b/>
                <w:sz w:val="28"/>
                <w:szCs w:val="28"/>
              </w:rPr>
            </w:pPr>
            <w:r w:rsidRPr="009950CC">
              <w:rPr>
                <w:rFonts w:eastAsia="Calibri"/>
                <w:b/>
                <w:sz w:val="28"/>
                <w:szCs w:val="28"/>
                <w:lang w:eastAsia="ru-RU"/>
              </w:rPr>
              <w:t>Способ получе</w:t>
            </w:r>
            <w:r w:rsidR="00194FF7">
              <w:rPr>
                <w:rFonts w:eastAsia="Calibri"/>
                <w:b/>
                <w:sz w:val="28"/>
                <w:szCs w:val="28"/>
                <w:lang w:eastAsia="ru-RU"/>
              </w:rPr>
              <w:softHyphen/>
            </w:r>
            <w:r w:rsidRPr="009950CC">
              <w:rPr>
                <w:rFonts w:eastAsia="Calibri"/>
                <w:b/>
                <w:sz w:val="28"/>
                <w:szCs w:val="28"/>
                <w:lang w:eastAsia="ru-RU"/>
              </w:rPr>
              <w:t>ния потребите</w:t>
            </w:r>
            <w:r w:rsidR="00194FF7">
              <w:rPr>
                <w:rFonts w:eastAsia="Calibri"/>
                <w:b/>
                <w:sz w:val="28"/>
                <w:szCs w:val="28"/>
                <w:lang w:eastAsia="ru-RU"/>
              </w:rPr>
              <w:softHyphen/>
            </w:r>
            <w:r w:rsidRPr="009950CC">
              <w:rPr>
                <w:rFonts w:eastAsia="Calibri"/>
                <w:b/>
                <w:sz w:val="28"/>
                <w:szCs w:val="28"/>
                <w:lang w:eastAsia="ru-RU"/>
              </w:rPr>
              <w:t xml:space="preserve">лем информации о муниципальной услуге </w:t>
            </w:r>
          </w:p>
        </w:tc>
        <w:tc>
          <w:tcPr>
            <w:tcW w:w="4252" w:type="dxa"/>
            <w:vAlign w:val="center"/>
          </w:tcPr>
          <w:p w:rsidR="0062590A" w:rsidRPr="009950CC" w:rsidRDefault="0062590A" w:rsidP="00A83A62">
            <w:pPr>
              <w:pStyle w:val="40"/>
              <w:shd w:val="clear" w:color="auto" w:fill="auto"/>
              <w:spacing w:after="0" w:line="240" w:lineRule="auto"/>
              <w:ind w:right="40"/>
              <w:jc w:val="center"/>
              <w:rPr>
                <w:b/>
                <w:sz w:val="28"/>
                <w:szCs w:val="28"/>
              </w:rPr>
            </w:pPr>
            <w:r w:rsidRPr="009950CC">
              <w:rPr>
                <w:rFonts w:eastAsia="Calibri"/>
                <w:b/>
                <w:sz w:val="28"/>
                <w:szCs w:val="28"/>
                <w:lang w:eastAsia="ru-RU"/>
              </w:rPr>
              <w:t>Требование</w:t>
            </w:r>
          </w:p>
        </w:tc>
        <w:tc>
          <w:tcPr>
            <w:tcW w:w="3225" w:type="dxa"/>
            <w:vAlign w:val="center"/>
          </w:tcPr>
          <w:p w:rsidR="0062590A" w:rsidRPr="009950CC" w:rsidRDefault="0062590A" w:rsidP="00A83A62">
            <w:pPr>
              <w:pStyle w:val="40"/>
              <w:shd w:val="clear" w:color="auto" w:fill="auto"/>
              <w:spacing w:after="0" w:line="240" w:lineRule="auto"/>
              <w:ind w:right="40"/>
              <w:jc w:val="center"/>
              <w:rPr>
                <w:b/>
                <w:sz w:val="28"/>
                <w:szCs w:val="28"/>
              </w:rPr>
            </w:pPr>
            <w:r w:rsidRPr="009950CC">
              <w:rPr>
                <w:b/>
                <w:sz w:val="28"/>
                <w:szCs w:val="28"/>
              </w:rPr>
              <w:t>Периодичность обнов</w:t>
            </w:r>
            <w:r w:rsidR="00194FF7">
              <w:rPr>
                <w:b/>
                <w:sz w:val="28"/>
                <w:szCs w:val="28"/>
              </w:rPr>
              <w:softHyphen/>
            </w:r>
            <w:r w:rsidRPr="009950CC">
              <w:rPr>
                <w:b/>
                <w:sz w:val="28"/>
                <w:szCs w:val="28"/>
              </w:rPr>
              <w:t>ления информации</w:t>
            </w:r>
          </w:p>
        </w:tc>
      </w:tr>
      <w:tr w:rsidR="002A7B0B" w:rsidRPr="002A7B0B" w:rsidTr="009D4962">
        <w:tc>
          <w:tcPr>
            <w:tcW w:w="2524" w:type="dxa"/>
            <w:vAlign w:val="center"/>
          </w:tcPr>
          <w:p w:rsidR="0062590A" w:rsidRPr="002A7B0B" w:rsidRDefault="0062590A" w:rsidP="00A837B8">
            <w:pPr>
              <w:jc w:val="both"/>
            </w:pPr>
            <w:r w:rsidRPr="002A7B0B">
              <w:t>Через официаль</w:t>
            </w:r>
            <w:r w:rsidR="002A7B0B">
              <w:softHyphen/>
            </w:r>
            <w:r w:rsidRPr="002A7B0B">
              <w:t xml:space="preserve">ный сайт </w:t>
            </w:r>
            <w:r w:rsidR="002A7B0B" w:rsidRPr="002A7B0B">
              <w:t>общеоб</w:t>
            </w:r>
            <w:r w:rsidR="002A7B0B">
              <w:softHyphen/>
            </w:r>
            <w:r w:rsidR="002A7B0B" w:rsidRPr="002A7B0B">
              <w:t xml:space="preserve">разовательной </w:t>
            </w:r>
            <w:r w:rsidRPr="002A7B0B">
              <w:t>ор</w:t>
            </w:r>
            <w:r w:rsidR="00194FF7">
              <w:softHyphen/>
            </w:r>
            <w:r w:rsidRPr="002A7B0B">
              <w:t xml:space="preserve">ганизации в сети </w:t>
            </w:r>
            <w:r w:rsidR="009D4962" w:rsidRPr="002A7B0B">
              <w:t>«</w:t>
            </w:r>
            <w:r w:rsidRPr="002A7B0B">
              <w:t>Интернет</w:t>
            </w:r>
            <w:r w:rsidR="009D4962" w:rsidRPr="002A7B0B">
              <w:t>»</w:t>
            </w:r>
          </w:p>
        </w:tc>
        <w:tc>
          <w:tcPr>
            <w:tcW w:w="4252" w:type="dxa"/>
            <w:vMerge w:val="restart"/>
            <w:vAlign w:val="center"/>
          </w:tcPr>
          <w:p w:rsidR="0062590A" w:rsidRPr="002A7B0B" w:rsidRDefault="0062590A" w:rsidP="00A83A62">
            <w:pPr>
              <w:pStyle w:val="40"/>
              <w:spacing w:after="0" w:line="240" w:lineRule="auto"/>
              <w:ind w:right="40"/>
              <w:jc w:val="both"/>
              <w:rPr>
                <w:sz w:val="28"/>
                <w:szCs w:val="28"/>
              </w:rPr>
            </w:pPr>
            <w:r w:rsidRPr="002A7B0B">
              <w:rPr>
                <w:sz w:val="28"/>
                <w:szCs w:val="28"/>
              </w:rPr>
              <w:t>Информационное обеспечение осуществляется в соответствии с требованиями действующего за</w:t>
            </w:r>
            <w:r w:rsidR="00194FF7">
              <w:rPr>
                <w:sz w:val="28"/>
                <w:szCs w:val="28"/>
              </w:rPr>
              <w:softHyphen/>
            </w:r>
            <w:r w:rsidRPr="002A7B0B">
              <w:rPr>
                <w:sz w:val="28"/>
                <w:szCs w:val="28"/>
              </w:rPr>
              <w:t>конодательства РФ в сфере за</w:t>
            </w:r>
            <w:r w:rsidR="00194FF7">
              <w:rPr>
                <w:sz w:val="28"/>
                <w:szCs w:val="28"/>
              </w:rPr>
              <w:softHyphen/>
            </w:r>
            <w:r w:rsidRPr="002A7B0B">
              <w:rPr>
                <w:sz w:val="28"/>
                <w:szCs w:val="28"/>
              </w:rPr>
              <w:t>щиты прав потребителей.</w:t>
            </w:r>
          </w:p>
          <w:p w:rsidR="0062590A" w:rsidRPr="002A7B0B" w:rsidRDefault="0062590A" w:rsidP="00A83A62">
            <w:pPr>
              <w:pStyle w:val="40"/>
              <w:spacing w:after="0" w:line="240" w:lineRule="auto"/>
              <w:ind w:right="40"/>
              <w:jc w:val="both"/>
              <w:rPr>
                <w:sz w:val="28"/>
                <w:szCs w:val="28"/>
              </w:rPr>
            </w:pPr>
            <w:r w:rsidRPr="002A7B0B">
              <w:rPr>
                <w:sz w:val="28"/>
                <w:szCs w:val="28"/>
              </w:rPr>
              <w:t>Информация является открытой и общедоступной. Основными требованиями к информирова</w:t>
            </w:r>
            <w:r w:rsidR="002A7B0B">
              <w:rPr>
                <w:sz w:val="28"/>
                <w:szCs w:val="28"/>
              </w:rPr>
              <w:softHyphen/>
            </w:r>
            <w:r w:rsidRPr="002A7B0B">
              <w:rPr>
                <w:sz w:val="28"/>
                <w:szCs w:val="28"/>
              </w:rPr>
              <w:t>нию являются:</w:t>
            </w:r>
          </w:p>
          <w:p w:rsidR="0062590A" w:rsidRPr="002A7B0B" w:rsidRDefault="00F847FB" w:rsidP="009D4962">
            <w:pPr>
              <w:pStyle w:val="40"/>
              <w:numPr>
                <w:ilvl w:val="0"/>
                <w:numId w:val="28"/>
              </w:numPr>
              <w:spacing w:after="0" w:line="240" w:lineRule="auto"/>
              <w:ind w:right="40"/>
              <w:jc w:val="both"/>
              <w:rPr>
                <w:sz w:val="28"/>
                <w:szCs w:val="28"/>
              </w:rPr>
            </w:pPr>
            <w:r w:rsidRPr="002A7B0B">
              <w:rPr>
                <w:sz w:val="28"/>
                <w:szCs w:val="28"/>
              </w:rPr>
              <w:t xml:space="preserve">достоверность </w:t>
            </w:r>
            <w:r w:rsidR="0062590A" w:rsidRPr="002A7B0B">
              <w:rPr>
                <w:sz w:val="28"/>
                <w:szCs w:val="28"/>
              </w:rPr>
              <w:t>предоставлен</w:t>
            </w:r>
            <w:r w:rsidR="002A7B0B">
              <w:rPr>
                <w:sz w:val="28"/>
                <w:szCs w:val="28"/>
              </w:rPr>
              <w:softHyphen/>
            </w:r>
            <w:r w:rsidR="0062590A" w:rsidRPr="002A7B0B">
              <w:rPr>
                <w:sz w:val="28"/>
                <w:szCs w:val="28"/>
              </w:rPr>
              <w:t>ной информации;</w:t>
            </w:r>
          </w:p>
          <w:p w:rsidR="0062590A" w:rsidRPr="002A7B0B" w:rsidRDefault="0062590A" w:rsidP="009D4962">
            <w:pPr>
              <w:pStyle w:val="40"/>
              <w:numPr>
                <w:ilvl w:val="0"/>
                <w:numId w:val="28"/>
              </w:numPr>
              <w:spacing w:after="0" w:line="240" w:lineRule="auto"/>
              <w:ind w:right="40"/>
              <w:jc w:val="both"/>
              <w:rPr>
                <w:sz w:val="28"/>
                <w:szCs w:val="28"/>
              </w:rPr>
            </w:pPr>
            <w:r w:rsidRPr="002A7B0B">
              <w:rPr>
                <w:sz w:val="28"/>
                <w:szCs w:val="28"/>
              </w:rPr>
              <w:t>четкость в изложении инфор</w:t>
            </w:r>
            <w:r w:rsidR="002A7B0B">
              <w:rPr>
                <w:sz w:val="28"/>
                <w:szCs w:val="28"/>
              </w:rPr>
              <w:softHyphen/>
            </w:r>
            <w:r w:rsidRPr="002A7B0B">
              <w:rPr>
                <w:sz w:val="28"/>
                <w:szCs w:val="28"/>
              </w:rPr>
              <w:t>мации;</w:t>
            </w:r>
          </w:p>
          <w:p w:rsidR="0062590A" w:rsidRPr="002A7B0B" w:rsidRDefault="0062590A" w:rsidP="009D4962">
            <w:pPr>
              <w:pStyle w:val="40"/>
              <w:numPr>
                <w:ilvl w:val="0"/>
                <w:numId w:val="28"/>
              </w:numPr>
              <w:spacing w:after="0" w:line="240" w:lineRule="auto"/>
              <w:ind w:right="40"/>
              <w:jc w:val="both"/>
              <w:rPr>
                <w:sz w:val="28"/>
                <w:szCs w:val="28"/>
              </w:rPr>
            </w:pPr>
            <w:r w:rsidRPr="002A7B0B">
              <w:rPr>
                <w:sz w:val="28"/>
                <w:szCs w:val="28"/>
              </w:rPr>
              <w:t>полнота информации;</w:t>
            </w:r>
          </w:p>
          <w:p w:rsidR="0062590A" w:rsidRPr="002A7B0B" w:rsidRDefault="0062590A" w:rsidP="009D4962">
            <w:pPr>
              <w:pStyle w:val="40"/>
              <w:numPr>
                <w:ilvl w:val="0"/>
                <w:numId w:val="28"/>
              </w:numPr>
              <w:spacing w:after="0" w:line="240" w:lineRule="auto"/>
              <w:ind w:right="40"/>
              <w:jc w:val="both"/>
              <w:rPr>
                <w:sz w:val="28"/>
                <w:szCs w:val="28"/>
              </w:rPr>
            </w:pPr>
            <w:r w:rsidRPr="002A7B0B">
              <w:rPr>
                <w:sz w:val="28"/>
                <w:szCs w:val="28"/>
              </w:rPr>
              <w:t>удобство и доступность по</w:t>
            </w:r>
            <w:r w:rsidR="009D4962" w:rsidRPr="002A7B0B">
              <w:rPr>
                <w:sz w:val="28"/>
                <w:szCs w:val="28"/>
              </w:rPr>
              <w:softHyphen/>
            </w:r>
            <w:r w:rsidRPr="002A7B0B">
              <w:rPr>
                <w:sz w:val="28"/>
                <w:szCs w:val="28"/>
              </w:rPr>
              <w:t>лучения информации;</w:t>
            </w:r>
          </w:p>
          <w:p w:rsidR="0062590A" w:rsidRPr="002A7B0B" w:rsidRDefault="0062590A" w:rsidP="009F725E">
            <w:pPr>
              <w:pStyle w:val="40"/>
              <w:numPr>
                <w:ilvl w:val="0"/>
                <w:numId w:val="28"/>
              </w:numPr>
              <w:shd w:val="clear" w:color="auto" w:fill="auto"/>
              <w:spacing w:after="0" w:line="240" w:lineRule="auto"/>
              <w:ind w:right="40"/>
              <w:jc w:val="both"/>
              <w:rPr>
                <w:sz w:val="28"/>
                <w:szCs w:val="28"/>
              </w:rPr>
            </w:pPr>
            <w:r w:rsidRPr="002A7B0B">
              <w:rPr>
                <w:sz w:val="28"/>
                <w:szCs w:val="28"/>
              </w:rPr>
              <w:t>оперативность предоставле</w:t>
            </w:r>
            <w:r w:rsidR="002A7B0B">
              <w:rPr>
                <w:sz w:val="28"/>
                <w:szCs w:val="28"/>
              </w:rPr>
              <w:softHyphen/>
            </w:r>
            <w:r w:rsidRPr="002A7B0B">
              <w:rPr>
                <w:sz w:val="28"/>
                <w:szCs w:val="28"/>
              </w:rPr>
              <w:t>ния информации.</w:t>
            </w:r>
          </w:p>
        </w:tc>
        <w:tc>
          <w:tcPr>
            <w:tcW w:w="3225" w:type="dxa"/>
            <w:vMerge w:val="restart"/>
            <w:vAlign w:val="center"/>
          </w:tcPr>
          <w:p w:rsidR="0062590A" w:rsidRPr="002A7B0B" w:rsidRDefault="0062590A" w:rsidP="00A837B8">
            <w:pPr>
              <w:pStyle w:val="40"/>
              <w:shd w:val="clear" w:color="auto" w:fill="auto"/>
              <w:spacing w:after="0" w:line="240" w:lineRule="auto"/>
              <w:ind w:right="40"/>
              <w:jc w:val="both"/>
              <w:rPr>
                <w:sz w:val="28"/>
                <w:szCs w:val="28"/>
              </w:rPr>
            </w:pPr>
            <w:r w:rsidRPr="002A7B0B">
              <w:rPr>
                <w:sz w:val="28"/>
                <w:szCs w:val="28"/>
              </w:rPr>
              <w:t>Информация и доку</w:t>
            </w:r>
            <w:r w:rsidR="009D4962" w:rsidRPr="002A7B0B">
              <w:rPr>
                <w:sz w:val="28"/>
                <w:szCs w:val="28"/>
              </w:rPr>
              <w:softHyphen/>
            </w:r>
            <w:r w:rsidRPr="002A7B0B">
              <w:rPr>
                <w:sz w:val="28"/>
                <w:szCs w:val="28"/>
              </w:rPr>
              <w:t>менты,</w:t>
            </w:r>
            <w:r w:rsidR="009D4962" w:rsidRPr="002A7B0B">
              <w:rPr>
                <w:sz w:val="28"/>
                <w:szCs w:val="28"/>
              </w:rPr>
              <w:t xml:space="preserve"> указанные в ча</w:t>
            </w:r>
            <w:r w:rsidR="009D4962" w:rsidRPr="002A7B0B">
              <w:rPr>
                <w:sz w:val="28"/>
                <w:szCs w:val="28"/>
              </w:rPr>
              <w:softHyphen/>
              <w:t>сти 2 статьи 29 Феде</w:t>
            </w:r>
            <w:r w:rsidR="009D4962" w:rsidRPr="002A7B0B">
              <w:rPr>
                <w:sz w:val="28"/>
                <w:szCs w:val="28"/>
              </w:rPr>
              <w:softHyphen/>
              <w:t>рального закона от 29.12.2012 № 273-ФЗ «Об образовании в Рос</w:t>
            </w:r>
            <w:r w:rsidR="009D4962" w:rsidRPr="002A7B0B">
              <w:rPr>
                <w:sz w:val="28"/>
                <w:szCs w:val="28"/>
              </w:rPr>
              <w:softHyphen/>
              <w:t xml:space="preserve">сийской Федерации», </w:t>
            </w:r>
            <w:r w:rsidRPr="002A7B0B">
              <w:rPr>
                <w:sz w:val="28"/>
                <w:szCs w:val="28"/>
              </w:rPr>
              <w:t xml:space="preserve">подлежат размещению на официальных сайтах </w:t>
            </w:r>
            <w:r w:rsidR="002A7B0B" w:rsidRPr="002A7B0B">
              <w:rPr>
                <w:sz w:val="28"/>
                <w:szCs w:val="28"/>
              </w:rPr>
              <w:t>обще</w:t>
            </w:r>
            <w:r w:rsidRPr="002A7B0B">
              <w:rPr>
                <w:sz w:val="28"/>
                <w:szCs w:val="28"/>
              </w:rPr>
              <w:t xml:space="preserve">образовательных организаций в </w:t>
            </w:r>
            <w:r w:rsidR="009D4962" w:rsidRPr="002A7B0B">
              <w:rPr>
                <w:sz w:val="28"/>
                <w:szCs w:val="28"/>
              </w:rPr>
              <w:t>сети «Интернет»</w:t>
            </w:r>
            <w:r w:rsidRPr="002A7B0B">
              <w:rPr>
                <w:sz w:val="28"/>
                <w:szCs w:val="28"/>
              </w:rPr>
              <w:t xml:space="preserve"> и обновле</w:t>
            </w:r>
            <w:r w:rsidR="002A7B0B">
              <w:rPr>
                <w:sz w:val="28"/>
                <w:szCs w:val="28"/>
              </w:rPr>
              <w:softHyphen/>
            </w:r>
            <w:r w:rsidRPr="002A7B0B">
              <w:rPr>
                <w:sz w:val="28"/>
                <w:szCs w:val="28"/>
              </w:rPr>
              <w:t>нию в течение 10 рабо</w:t>
            </w:r>
            <w:r w:rsidR="002A7B0B">
              <w:rPr>
                <w:sz w:val="28"/>
                <w:szCs w:val="28"/>
              </w:rPr>
              <w:softHyphen/>
            </w:r>
            <w:r w:rsidRPr="002A7B0B">
              <w:rPr>
                <w:sz w:val="28"/>
                <w:szCs w:val="28"/>
              </w:rPr>
              <w:t>чих дней со дня их со</w:t>
            </w:r>
            <w:r w:rsidR="002A7B0B">
              <w:rPr>
                <w:sz w:val="28"/>
                <w:szCs w:val="28"/>
              </w:rPr>
              <w:softHyphen/>
            </w:r>
            <w:r w:rsidRPr="002A7B0B">
              <w:rPr>
                <w:sz w:val="28"/>
                <w:szCs w:val="28"/>
              </w:rPr>
              <w:t>здания, получения или внесения в них соответ</w:t>
            </w:r>
            <w:r w:rsidR="002A7B0B">
              <w:rPr>
                <w:sz w:val="28"/>
                <w:szCs w:val="28"/>
              </w:rPr>
              <w:softHyphen/>
            </w:r>
            <w:r w:rsidRPr="002A7B0B">
              <w:rPr>
                <w:sz w:val="28"/>
                <w:szCs w:val="28"/>
              </w:rPr>
              <w:t>ствующих изменений</w:t>
            </w:r>
          </w:p>
        </w:tc>
      </w:tr>
      <w:tr w:rsidR="00F847FB" w:rsidRPr="00A83A62" w:rsidTr="009D4962">
        <w:tc>
          <w:tcPr>
            <w:tcW w:w="2524" w:type="dxa"/>
            <w:vAlign w:val="center"/>
          </w:tcPr>
          <w:p w:rsidR="0062590A" w:rsidRPr="00A83A62" w:rsidRDefault="0062590A" w:rsidP="00A837B8">
            <w:pPr>
              <w:jc w:val="both"/>
            </w:pPr>
            <w:r w:rsidRPr="00A83A62">
              <w:t>На информацион</w:t>
            </w:r>
            <w:r w:rsidR="002A7B0B">
              <w:softHyphen/>
            </w:r>
            <w:r w:rsidRPr="00A83A62">
              <w:t>ных стендах</w:t>
            </w:r>
            <w:r w:rsidR="002A7B0B">
              <w:t xml:space="preserve"> обще</w:t>
            </w:r>
            <w:r w:rsidR="002A7B0B">
              <w:softHyphen/>
              <w:t xml:space="preserve">образовательной </w:t>
            </w:r>
            <w:r w:rsidRPr="002A7B0B">
              <w:t>организации</w:t>
            </w:r>
          </w:p>
        </w:tc>
        <w:tc>
          <w:tcPr>
            <w:tcW w:w="4252" w:type="dxa"/>
            <w:vMerge/>
            <w:vAlign w:val="center"/>
          </w:tcPr>
          <w:p w:rsidR="0062590A" w:rsidRPr="00A83A62" w:rsidRDefault="0062590A" w:rsidP="00A83A62">
            <w:pPr>
              <w:pStyle w:val="40"/>
              <w:shd w:val="clear" w:color="auto" w:fill="auto"/>
              <w:spacing w:after="0" w:line="240" w:lineRule="auto"/>
              <w:ind w:right="40"/>
              <w:jc w:val="both"/>
              <w:rPr>
                <w:sz w:val="28"/>
                <w:szCs w:val="28"/>
              </w:rPr>
            </w:pPr>
          </w:p>
        </w:tc>
        <w:tc>
          <w:tcPr>
            <w:tcW w:w="3225" w:type="dxa"/>
            <w:vMerge/>
            <w:vAlign w:val="center"/>
          </w:tcPr>
          <w:p w:rsidR="0062590A" w:rsidRPr="00A83A62" w:rsidRDefault="0062590A" w:rsidP="00A83A62">
            <w:pPr>
              <w:pStyle w:val="40"/>
              <w:shd w:val="clear" w:color="auto" w:fill="auto"/>
              <w:spacing w:after="0" w:line="240" w:lineRule="auto"/>
              <w:ind w:right="40"/>
              <w:jc w:val="both"/>
              <w:rPr>
                <w:sz w:val="28"/>
                <w:szCs w:val="28"/>
              </w:rPr>
            </w:pPr>
          </w:p>
        </w:tc>
      </w:tr>
      <w:tr w:rsidR="00F847FB" w:rsidRPr="00A83A62" w:rsidTr="009D4962">
        <w:tc>
          <w:tcPr>
            <w:tcW w:w="2524" w:type="dxa"/>
            <w:vAlign w:val="center"/>
          </w:tcPr>
          <w:p w:rsidR="0062590A" w:rsidRPr="00A83A62" w:rsidRDefault="0062590A" w:rsidP="002A7B0B">
            <w:pPr>
              <w:jc w:val="both"/>
            </w:pPr>
            <w:r w:rsidRPr="00A83A62">
              <w:t>В средствах мас</w:t>
            </w:r>
            <w:r w:rsidR="002A7B0B">
              <w:softHyphen/>
            </w:r>
            <w:r w:rsidRPr="00A83A62">
              <w:t>совой информации</w:t>
            </w:r>
          </w:p>
        </w:tc>
        <w:tc>
          <w:tcPr>
            <w:tcW w:w="4252" w:type="dxa"/>
            <w:vMerge/>
            <w:vAlign w:val="center"/>
          </w:tcPr>
          <w:p w:rsidR="0062590A" w:rsidRPr="00A83A62" w:rsidRDefault="0062590A" w:rsidP="00A83A62">
            <w:pPr>
              <w:pStyle w:val="40"/>
              <w:shd w:val="clear" w:color="auto" w:fill="auto"/>
              <w:spacing w:after="0" w:line="240" w:lineRule="auto"/>
              <w:ind w:right="40"/>
              <w:jc w:val="both"/>
              <w:rPr>
                <w:sz w:val="28"/>
                <w:szCs w:val="28"/>
              </w:rPr>
            </w:pPr>
          </w:p>
        </w:tc>
        <w:tc>
          <w:tcPr>
            <w:tcW w:w="3225" w:type="dxa"/>
            <w:vMerge/>
            <w:vAlign w:val="center"/>
          </w:tcPr>
          <w:p w:rsidR="0062590A" w:rsidRPr="00A83A62" w:rsidRDefault="0062590A" w:rsidP="00A83A62">
            <w:pPr>
              <w:pStyle w:val="40"/>
              <w:shd w:val="clear" w:color="auto" w:fill="auto"/>
              <w:spacing w:after="0" w:line="240" w:lineRule="auto"/>
              <w:ind w:right="40"/>
              <w:jc w:val="both"/>
              <w:rPr>
                <w:sz w:val="28"/>
                <w:szCs w:val="28"/>
              </w:rPr>
            </w:pPr>
          </w:p>
        </w:tc>
      </w:tr>
    </w:tbl>
    <w:p w:rsidR="00DC3740" w:rsidRPr="00A83A62" w:rsidRDefault="00834879" w:rsidP="00A83A62">
      <w:pPr>
        <w:pStyle w:val="ConsPlusNonformat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A83A62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6. </w:t>
      </w:r>
      <w:r w:rsidR="00DC3740" w:rsidRPr="00A83A62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Требования к организации учета мнения потребителей муници</w:t>
      </w:r>
      <w:r w:rsidR="00A837B8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softHyphen/>
      </w:r>
      <w:r w:rsidR="00DC3740" w:rsidRPr="00A83A62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пальной услуги.</w:t>
      </w:r>
    </w:p>
    <w:tbl>
      <w:tblPr>
        <w:tblW w:w="0" w:type="auto"/>
        <w:tblInd w:w="-4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1834"/>
        <w:gridCol w:w="4249"/>
        <w:gridCol w:w="3306"/>
      </w:tblGrid>
      <w:tr w:rsidR="001560AB" w:rsidRPr="009950CC" w:rsidTr="003B21B9">
        <w:trPr>
          <w:tblHeader/>
        </w:trPr>
        <w:tc>
          <w:tcPr>
            <w:tcW w:w="0" w:type="auto"/>
            <w:vAlign w:val="center"/>
          </w:tcPr>
          <w:p w:rsidR="001560AB" w:rsidRPr="009950CC" w:rsidRDefault="001560AB" w:rsidP="00A83A62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9950CC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  <w:t>№</w:t>
            </w:r>
          </w:p>
          <w:p w:rsidR="001560AB" w:rsidRPr="009950CC" w:rsidRDefault="001560AB" w:rsidP="00A83A62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9950CC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  <w:t>п/п</w:t>
            </w:r>
          </w:p>
        </w:tc>
        <w:tc>
          <w:tcPr>
            <w:tcW w:w="0" w:type="auto"/>
            <w:vAlign w:val="center"/>
          </w:tcPr>
          <w:p w:rsidR="001560AB" w:rsidRPr="009950CC" w:rsidRDefault="001560AB" w:rsidP="00A83A62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9950CC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  <w:t>Параметр</w:t>
            </w:r>
          </w:p>
        </w:tc>
        <w:tc>
          <w:tcPr>
            <w:tcW w:w="0" w:type="auto"/>
            <w:vAlign w:val="center"/>
          </w:tcPr>
          <w:p w:rsidR="001560AB" w:rsidRPr="009950CC" w:rsidRDefault="001560AB" w:rsidP="00A83A62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9950CC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  <w:t>Требование</w:t>
            </w:r>
          </w:p>
        </w:tc>
        <w:tc>
          <w:tcPr>
            <w:tcW w:w="0" w:type="auto"/>
            <w:vAlign w:val="center"/>
          </w:tcPr>
          <w:p w:rsidR="001560AB" w:rsidRPr="009950CC" w:rsidRDefault="001560AB" w:rsidP="00A83A62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9950CC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  <w:t>Реквизиты распоряже</w:t>
            </w:r>
            <w:r w:rsidR="00194FF7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  <w:softHyphen/>
            </w:r>
            <w:r w:rsidRPr="009950CC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  <w:t>ния (приказа) ГРБС, ре</w:t>
            </w:r>
            <w:r w:rsidR="00194FF7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  <w:softHyphen/>
            </w:r>
            <w:r w:rsidRPr="009950CC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  <w:t>гламен</w:t>
            </w:r>
            <w:r w:rsidR="009950CC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  <w:softHyphen/>
            </w:r>
            <w:r w:rsidRPr="009950CC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  <w:t>тирующего предоставле</w:t>
            </w:r>
            <w:r w:rsidR="009950CC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  <w:softHyphen/>
            </w:r>
            <w:r w:rsidRPr="009950CC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  <w:t>ние муници</w:t>
            </w:r>
            <w:r w:rsidR="009950CC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  <w:softHyphen/>
            </w:r>
            <w:r w:rsidRPr="009950CC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  <w:t>пальной услуги</w:t>
            </w:r>
          </w:p>
        </w:tc>
      </w:tr>
      <w:tr w:rsidR="00B07C24" w:rsidRPr="00A83A62" w:rsidTr="009950CC">
        <w:tc>
          <w:tcPr>
            <w:tcW w:w="0" w:type="auto"/>
            <w:vAlign w:val="center"/>
          </w:tcPr>
          <w:p w:rsidR="00B07C24" w:rsidRPr="00A83A62" w:rsidRDefault="00B07C24" w:rsidP="009950CC">
            <w:pPr>
              <w:pStyle w:val="ConsPlusNonformat"/>
              <w:numPr>
                <w:ilvl w:val="0"/>
                <w:numId w:val="29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vAlign w:val="center"/>
          </w:tcPr>
          <w:p w:rsidR="00B07C24" w:rsidRPr="00A83A62" w:rsidRDefault="00B07C24" w:rsidP="00A83A62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A83A62">
              <w:rPr>
                <w:rFonts w:ascii="Times New Roman" w:hAnsi="Times New Roman" w:cs="Times New Roman"/>
                <w:sz w:val="28"/>
                <w:szCs w:val="28"/>
              </w:rPr>
              <w:t>Письменные обращения граждан</w:t>
            </w:r>
          </w:p>
        </w:tc>
        <w:tc>
          <w:tcPr>
            <w:tcW w:w="0" w:type="auto"/>
            <w:vAlign w:val="center"/>
          </w:tcPr>
          <w:p w:rsidR="00B07C24" w:rsidRPr="00A83A62" w:rsidRDefault="00B07C24" w:rsidP="009F725E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9F72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r w:rsidR="009F725E" w:rsidRPr="009F72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общеоб</w:t>
            </w:r>
            <w:r w:rsidRPr="009F72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разовательной организа</w:t>
            </w:r>
            <w:r w:rsidR="00194F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softHyphen/>
            </w:r>
            <w:r w:rsidRPr="009F72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ции </w:t>
            </w:r>
            <w:r w:rsidRPr="00A83A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организованы прием, реги</w:t>
            </w:r>
            <w:r w:rsidR="00194F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softHyphen/>
            </w:r>
            <w:r w:rsidRPr="00A83A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стра</w:t>
            </w:r>
            <w:r w:rsidR="009950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softHyphen/>
            </w:r>
            <w:r w:rsidRPr="00A83A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ция, рассмотрение письмен</w:t>
            </w:r>
            <w:r w:rsidR="00194F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softHyphen/>
            </w:r>
            <w:r w:rsidRPr="00A83A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ных предложений, заявлений, жа</w:t>
            </w:r>
            <w:r w:rsidR="00194F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softHyphen/>
            </w:r>
            <w:r w:rsidRPr="00A83A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лоб граждан и подготовка в </w:t>
            </w:r>
            <w:r w:rsidR="00C32A88" w:rsidRPr="00A83A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</w:t>
            </w:r>
            <w:r w:rsidR="00194F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softHyphen/>
            </w:r>
            <w:r w:rsidR="00C32A88" w:rsidRPr="00A83A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</w:t>
            </w:r>
            <w:r w:rsidR="009950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softHyphen/>
            </w:r>
            <w:r w:rsidR="00C32A88" w:rsidRPr="00A83A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ленный</w:t>
            </w:r>
            <w:r w:rsidRPr="00A83A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срок ответов на них</w:t>
            </w:r>
          </w:p>
        </w:tc>
        <w:tc>
          <w:tcPr>
            <w:tcW w:w="0" w:type="auto"/>
            <w:vMerge w:val="restart"/>
            <w:vAlign w:val="center"/>
          </w:tcPr>
          <w:p w:rsidR="00B07C24" w:rsidRPr="00A83A62" w:rsidRDefault="00B07C24" w:rsidP="00A83A62">
            <w:pPr>
              <w:pStyle w:val="ConsPlusNonformat"/>
              <w:jc w:val="both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 w:rsidRPr="00A83A62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Приказ об утверждении Порядка изучения мнения населения о качестве ока</w:t>
            </w:r>
            <w:r w:rsidR="009950CC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softHyphen/>
            </w:r>
            <w:r w:rsidRPr="00A83A62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зания муниципальных услуг образовательными учреждениями г.о.</w:t>
            </w:r>
            <w:r w:rsidR="009950CC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 xml:space="preserve"> </w:t>
            </w:r>
            <w:r w:rsidRPr="00A83A62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Крас</w:t>
            </w:r>
            <w:r w:rsidR="00194FF7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softHyphen/>
            </w:r>
            <w:r w:rsidRPr="00A83A62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ногорск</w:t>
            </w:r>
            <w:r w:rsidR="009950CC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;</w:t>
            </w:r>
          </w:p>
          <w:p w:rsidR="00B07C24" w:rsidRPr="00A83A62" w:rsidRDefault="009950CC" w:rsidP="009F725E">
            <w:pPr>
              <w:pStyle w:val="ConsPlusNonforma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е</w:t>
            </w:r>
            <w:r w:rsidR="00B07C24" w:rsidRPr="00A83A62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жегодный приказ об </w:t>
            </w:r>
            <w:r w:rsidR="00B07C24" w:rsidRPr="00A83A62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lastRenderedPageBreak/>
              <w:t>утверждении плана прове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softHyphen/>
            </w:r>
            <w:r w:rsidR="00B07C24" w:rsidRPr="00A83A62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дения контрольных меро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softHyphen/>
            </w:r>
            <w:r w:rsidR="00B07C24" w:rsidRPr="00A83A62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приятий, опросов потре</w:t>
            </w:r>
            <w:r w:rsidR="00194FF7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softHyphen/>
            </w:r>
            <w:r w:rsidR="00B07C24" w:rsidRPr="00A83A62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бителей муниципальных услуг о качестве оказывае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softHyphen/>
            </w:r>
            <w:r w:rsidR="00B07C24" w:rsidRPr="00A83A62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мых муниципальных услуг</w:t>
            </w:r>
          </w:p>
        </w:tc>
      </w:tr>
      <w:tr w:rsidR="00B07C24" w:rsidRPr="00A83A62" w:rsidTr="009950CC">
        <w:tc>
          <w:tcPr>
            <w:tcW w:w="0" w:type="auto"/>
            <w:vAlign w:val="center"/>
          </w:tcPr>
          <w:p w:rsidR="00B07C24" w:rsidRPr="00A83A62" w:rsidRDefault="00B07C24" w:rsidP="009950CC">
            <w:pPr>
              <w:pStyle w:val="ConsPlusNonformat"/>
              <w:numPr>
                <w:ilvl w:val="0"/>
                <w:numId w:val="29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vAlign w:val="center"/>
          </w:tcPr>
          <w:p w:rsidR="009950CC" w:rsidRDefault="009950CC" w:rsidP="00A83A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Опросы</w:t>
            </w:r>
          </w:p>
          <w:p w:rsidR="00B07C24" w:rsidRPr="00A83A62" w:rsidRDefault="00B07C24" w:rsidP="009950CC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A83A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потребителей</w:t>
            </w:r>
            <w:r w:rsidRPr="00A83A62">
              <w:rPr>
                <w:rFonts w:ascii="Times New Roman" w:hAnsi="Times New Roman" w:cs="Times New Roman"/>
                <w:color w:val="666666"/>
                <w:sz w:val="28"/>
                <w:szCs w:val="28"/>
                <w:shd w:val="clear" w:color="auto" w:fill="EFF0F1"/>
                <w:lang w:val="ru-RU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B07C24" w:rsidRPr="00A83A62" w:rsidRDefault="00B07C24" w:rsidP="00A83A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F72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В </w:t>
            </w:r>
            <w:r w:rsidR="009F725E" w:rsidRPr="009F72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</w:t>
            </w:r>
            <w:r w:rsidRPr="009F72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образовательной организа</w:t>
            </w:r>
            <w:r w:rsidR="00194F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softHyphen/>
            </w:r>
            <w:r w:rsidRPr="009F72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ции </w:t>
            </w:r>
            <w:r w:rsidRPr="00A83A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организуются опросы среди со</w:t>
            </w:r>
            <w:r w:rsidR="009950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softHyphen/>
            </w:r>
            <w:r w:rsidRPr="00A83A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вершеннолетних граждан Рос</w:t>
            </w:r>
            <w:r w:rsidR="009950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softHyphen/>
            </w:r>
            <w:r w:rsidRPr="00A83A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сийской Федерации, постоянно проживающих на территории г.о.</w:t>
            </w:r>
            <w:r w:rsidR="009950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83A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Красногорск и участвующих в по</w:t>
            </w:r>
            <w:r w:rsidR="00194F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softHyphen/>
            </w:r>
            <w:r w:rsidRPr="00A83A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лучении муниципальной услуги родителей. Участие в опросе яв</w:t>
            </w:r>
            <w:r w:rsidR="00194F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softHyphen/>
            </w:r>
            <w:r w:rsidRPr="00A83A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ляется свободным и доброволь</w:t>
            </w:r>
            <w:r w:rsidR="00194F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softHyphen/>
            </w:r>
            <w:r w:rsidRPr="00A83A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ным, никто не может быть при</w:t>
            </w:r>
            <w:r w:rsidR="00194F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softHyphen/>
            </w:r>
            <w:r w:rsidRPr="00A83A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нужден к выражению своего мне</w:t>
            </w:r>
            <w:r w:rsidR="00194F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softHyphen/>
            </w:r>
            <w:r w:rsidRPr="00A83A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ния или отказу от него.</w:t>
            </w:r>
          </w:p>
          <w:p w:rsidR="00B07C24" w:rsidRPr="00A83A62" w:rsidRDefault="00B07C24" w:rsidP="00A83A62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A83A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 мнения населения осу</w:t>
            </w:r>
            <w:r w:rsidR="00194F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softHyphen/>
            </w:r>
            <w:r w:rsidRPr="00A83A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ществляется по необходимо</w:t>
            </w:r>
            <w:r w:rsidR="009950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softHyphen/>
            </w:r>
            <w:r w:rsidRPr="00A83A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сти, но не реже одного раза в год</w:t>
            </w:r>
            <w:r w:rsidR="00AE14B7" w:rsidRPr="00A83A6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. За</w:t>
            </w:r>
            <w:r w:rsidR="00194FF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softHyphen/>
            </w:r>
            <w:r w:rsidR="00AE14B7" w:rsidRPr="00A83A6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полнение респондентом более чем одной анкеты или опросного ли</w:t>
            </w:r>
            <w:r w:rsidR="00194FF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softHyphen/>
            </w:r>
            <w:r w:rsidR="00AE14B7" w:rsidRPr="00A83A6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ста не допускается.</w:t>
            </w:r>
          </w:p>
        </w:tc>
        <w:tc>
          <w:tcPr>
            <w:tcW w:w="0" w:type="auto"/>
            <w:vMerge/>
            <w:vAlign w:val="center"/>
          </w:tcPr>
          <w:p w:rsidR="00B07C24" w:rsidRPr="00A83A62" w:rsidRDefault="00B07C24" w:rsidP="00A83A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DC3740" w:rsidRPr="00A83A62" w:rsidRDefault="00C32A88" w:rsidP="00A83A62">
      <w:pPr>
        <w:pStyle w:val="ConsPlusNonformat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A83A62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lastRenderedPageBreak/>
        <w:t>7.</w:t>
      </w:r>
      <w:r w:rsidR="00B5436A" w:rsidRPr="00A83A62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</w:t>
      </w:r>
      <w:r w:rsidR="00DC3740" w:rsidRPr="00A83A62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Требования к кадровому составу, необходимому для предоставления муниципа</w:t>
      </w:r>
      <w:r w:rsidR="00BB60DB" w:rsidRPr="00A83A62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льной услуги</w:t>
      </w:r>
      <w:r w:rsidR="00DC3740" w:rsidRPr="00A83A62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, и к квалификации работников, обеспечивающих предо</w:t>
      </w:r>
      <w:r w:rsidR="00BB60DB" w:rsidRPr="00A83A62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ставление муниципальной услуги</w:t>
      </w:r>
      <w:r w:rsidR="00DC3740" w:rsidRPr="00A83A62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.</w:t>
      </w:r>
    </w:p>
    <w:p w:rsidR="00BB60DB" w:rsidRPr="00A83A62" w:rsidRDefault="00310B05" w:rsidP="00A83A62">
      <w:pPr>
        <w:pStyle w:val="ConsPlusNonformat"/>
        <w:ind w:left="25" w:firstLine="542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7.1. </w:t>
      </w:r>
      <w:r w:rsidR="00BB60DB" w:rsidRPr="00A83A62">
        <w:rPr>
          <w:rFonts w:ascii="Times New Roman" w:hAnsi="Times New Roman" w:cs="Times New Roman"/>
          <w:sz w:val="28"/>
          <w:szCs w:val="28"/>
          <w:lang w:val="ru-RU"/>
        </w:rPr>
        <w:t xml:space="preserve">Предоставление муниципальной услуги осуществляет персонал в </w:t>
      </w:r>
      <w:r w:rsidR="00BB60DB" w:rsidRPr="009F725E">
        <w:rPr>
          <w:rFonts w:ascii="Times New Roman" w:hAnsi="Times New Roman" w:cs="Times New Roman"/>
          <w:sz w:val="28"/>
          <w:szCs w:val="28"/>
          <w:lang w:val="ru-RU"/>
        </w:rPr>
        <w:t xml:space="preserve">соответствии со штатным </w:t>
      </w:r>
      <w:r w:rsidR="00C12B47" w:rsidRPr="009F725E">
        <w:rPr>
          <w:rFonts w:ascii="Times New Roman" w:hAnsi="Times New Roman" w:cs="Times New Roman"/>
          <w:sz w:val="28"/>
          <w:szCs w:val="28"/>
          <w:lang w:val="ru-RU"/>
        </w:rPr>
        <w:t xml:space="preserve">расписанием. </w:t>
      </w:r>
      <w:r w:rsidR="00C12B47" w:rsidRPr="009F725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Численность штатных единиц общеобразовательной организации регулируется приказом Министерства образо</w:t>
      </w:r>
      <w:r w:rsidR="00C12B47" w:rsidRPr="00A83A62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вания Московской области от </w:t>
      </w:r>
      <w:r w:rsidR="009950C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15.05.2009 № 1114 «</w:t>
      </w:r>
      <w:r w:rsidR="00C12B47" w:rsidRPr="00A83A62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Об утверждении примерных типовых штатных расписаний государственных образовательных учреждений Московской области и муниципальных образовательных учреждений в Московской области в части реализации ими основных общеобразовательных програ</w:t>
      </w:r>
      <w:r w:rsidR="009950C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мм»</w:t>
      </w:r>
      <w:r w:rsidR="00C12B47" w:rsidRPr="00A83A62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.</w:t>
      </w:r>
    </w:p>
    <w:p w:rsidR="00BB60DB" w:rsidRDefault="00310B05" w:rsidP="00A83A62">
      <w:pPr>
        <w:autoSpaceDE w:val="0"/>
        <w:autoSpaceDN w:val="0"/>
        <w:adjustRightInd w:val="0"/>
        <w:ind w:firstLine="709"/>
        <w:jc w:val="both"/>
      </w:pPr>
      <w:r w:rsidRPr="009F725E">
        <w:t xml:space="preserve">7.2. </w:t>
      </w:r>
      <w:r w:rsidR="00BB60DB" w:rsidRPr="009F725E">
        <w:t xml:space="preserve">Работники </w:t>
      </w:r>
      <w:r w:rsidR="009F725E" w:rsidRPr="009F725E">
        <w:t>обще</w:t>
      </w:r>
      <w:r w:rsidR="00BB60DB" w:rsidRPr="009F725E">
        <w:t>образовательной организации должны иметь про</w:t>
      </w:r>
      <w:r w:rsidR="00BB60DB" w:rsidRPr="00A83A62">
        <w:t xml:space="preserve">фессиональную квалификацию, соответствующую требованиям квалификационной характеристики по должности и полученной специальности, подтвержденную соответствующими документами об уровне образования и (или) квалификации, обладать знаниями и опытом, необходимыми для выполнения возложенных на них обязанностей, педагогические работники обязаны систематически </w:t>
      </w:r>
      <w:r w:rsidR="00F27E2A" w:rsidRPr="00A83A62">
        <w:t xml:space="preserve">повышать свой профессиональный уровень, </w:t>
      </w:r>
      <w:r w:rsidR="00BB60DB" w:rsidRPr="00A83A62">
        <w:t>не реже чем</w:t>
      </w:r>
      <w:r w:rsidR="00F27E2A" w:rsidRPr="00A83A62">
        <w:t xml:space="preserve"> раз в 3 года проходить обучение </w:t>
      </w:r>
      <w:r w:rsidR="00BB60DB" w:rsidRPr="00A83A62">
        <w:t>на курсах переподг</w:t>
      </w:r>
      <w:r w:rsidR="00F27E2A" w:rsidRPr="00A83A62">
        <w:t>отовки и повышения квалификации</w:t>
      </w:r>
      <w:r w:rsidR="00BB60DB" w:rsidRPr="00A83A62">
        <w:t xml:space="preserve">. У специалистов каждой категории должны быть должностные инструкции, устанавливающие их обязанности и права. Наряду с соответствующей квалификацией и профессионализмом все сотрудники </w:t>
      </w:r>
      <w:r w:rsidR="00BB60DB" w:rsidRPr="009F725E">
        <w:t>общеобразовательно</w:t>
      </w:r>
      <w:r w:rsidR="009F725E" w:rsidRPr="009F725E">
        <w:t>й организации</w:t>
      </w:r>
      <w:r w:rsidR="00BB60DB" w:rsidRPr="009F725E">
        <w:t xml:space="preserve"> </w:t>
      </w:r>
      <w:r w:rsidR="00BB60DB" w:rsidRPr="00A83A62">
        <w:lastRenderedPageBreak/>
        <w:t xml:space="preserve">должны обладать высокими моральными качествами, чувством ответственности. При оказании Услуг работники </w:t>
      </w:r>
      <w:r w:rsidR="009F725E">
        <w:t>общеобразовательной организации</w:t>
      </w:r>
      <w:r w:rsidR="00BB60DB" w:rsidRPr="00A83A62">
        <w:t xml:space="preserve"> должны проявлять к обучающимся и их родителям (законным представителям) максимальную вежливость, внимание, выдержку, предусмотрительность, терпение.</w:t>
      </w:r>
    </w:p>
    <w:p w:rsidR="009F725E" w:rsidRPr="009F725E" w:rsidRDefault="00BC4F5E" w:rsidP="009F725E">
      <w:pPr>
        <w:autoSpaceDE w:val="0"/>
        <w:autoSpaceDN w:val="0"/>
        <w:adjustRightInd w:val="0"/>
        <w:ind w:firstLine="709"/>
        <w:jc w:val="both"/>
      </w:pPr>
      <w:r w:rsidRPr="009F725E">
        <w:t>7.3.</w:t>
      </w:r>
      <w:r w:rsidR="009F725E" w:rsidRPr="009F725E">
        <w:t xml:space="preserve"> Требования к квалификации педагогических работников общеобразовательных организаций в соответствии с приказом Минздравсоцразвития РФ от 26.08.2010 № 761н «Об утверждении Единого квалификационного справочника должностей руководителей, специалистов и служащих, раздел </w:t>
      </w:r>
      <w:r w:rsidR="009F725E">
        <w:t>«</w:t>
      </w:r>
      <w:r w:rsidR="009F725E" w:rsidRPr="009F725E">
        <w:t>Квалификационные характеристики должностей работников образования»: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1"/>
        <w:gridCol w:w="6973"/>
      </w:tblGrid>
      <w:tr w:rsidR="00BC4F5E" w:rsidRPr="00BC4F5E" w:rsidTr="00C75588">
        <w:trPr>
          <w:tblHeader/>
          <w:jc w:val="center"/>
        </w:trPr>
        <w:tc>
          <w:tcPr>
            <w:tcW w:w="2371" w:type="dxa"/>
            <w:vAlign w:val="center"/>
          </w:tcPr>
          <w:p w:rsidR="00BC4F5E" w:rsidRPr="00BC4F5E" w:rsidRDefault="00BC4F5E" w:rsidP="00BC4F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4F5E">
              <w:rPr>
                <w:b/>
              </w:rPr>
              <w:t>Должность</w:t>
            </w:r>
          </w:p>
        </w:tc>
        <w:tc>
          <w:tcPr>
            <w:tcW w:w="6973" w:type="dxa"/>
            <w:vAlign w:val="center"/>
          </w:tcPr>
          <w:p w:rsidR="00BC4F5E" w:rsidRPr="00BC4F5E" w:rsidRDefault="00BC4F5E" w:rsidP="00BC4F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4F5E">
              <w:rPr>
                <w:b/>
              </w:rPr>
              <w:t>Требования</w:t>
            </w:r>
          </w:p>
        </w:tc>
      </w:tr>
      <w:tr w:rsidR="00BC4F5E" w:rsidRPr="00BC4F5E" w:rsidTr="00C75588">
        <w:trPr>
          <w:jc w:val="center"/>
        </w:trPr>
        <w:tc>
          <w:tcPr>
            <w:tcW w:w="2371" w:type="dxa"/>
            <w:vAlign w:val="center"/>
          </w:tcPr>
          <w:p w:rsidR="00BC4F5E" w:rsidRPr="00BC4F5E" w:rsidRDefault="00BC4F5E" w:rsidP="00BC4F5E">
            <w:pPr>
              <w:autoSpaceDE w:val="0"/>
              <w:autoSpaceDN w:val="0"/>
              <w:adjustRightInd w:val="0"/>
              <w:jc w:val="both"/>
            </w:pPr>
            <w:r w:rsidRPr="00BC4F5E">
              <w:t>Директор</w:t>
            </w:r>
          </w:p>
        </w:tc>
        <w:tc>
          <w:tcPr>
            <w:tcW w:w="6973" w:type="dxa"/>
            <w:vAlign w:val="center"/>
          </w:tcPr>
          <w:p w:rsidR="00BC4F5E" w:rsidRPr="00BC4F5E" w:rsidRDefault="00BC4F5E" w:rsidP="00BC4F5E">
            <w:pPr>
              <w:autoSpaceDE w:val="0"/>
              <w:autoSpaceDN w:val="0"/>
              <w:adjustRightInd w:val="0"/>
              <w:jc w:val="both"/>
            </w:pPr>
            <w:r w:rsidRPr="00BC4F5E">
              <w:t>Высшее профессиональное образование по направлениям подготовки «Государственное и муниципальное управле</w:t>
            </w:r>
            <w:r w:rsidR="00194FF7">
              <w:softHyphen/>
            </w:r>
            <w:r w:rsidRPr="00BC4F5E">
              <w:t>ние», «Менеджмент», «Управление персоналом» и стаж работы на педагогических должностях не менее 5 лет, или высшее профессиональное образование и дополни</w:t>
            </w:r>
            <w:r w:rsidR="00194FF7">
              <w:softHyphen/>
            </w:r>
            <w:r w:rsidRPr="00BC4F5E">
              <w:t>тельное профессиональное образование в области госу</w:t>
            </w:r>
            <w:r w:rsidR="00194FF7">
              <w:softHyphen/>
            </w:r>
            <w:r w:rsidRPr="00BC4F5E">
              <w:t>дарственного и муниципального управления или ме</w:t>
            </w:r>
            <w:r w:rsidR="00194FF7">
              <w:softHyphen/>
            </w:r>
            <w:r w:rsidRPr="00BC4F5E">
              <w:t>неджмента и экономики и стаж работы на педагогических или руководящих должностях – не менее 5 лет.</w:t>
            </w:r>
          </w:p>
        </w:tc>
      </w:tr>
      <w:tr w:rsidR="00BC4F5E" w:rsidRPr="00BC4F5E" w:rsidTr="00C75588">
        <w:trPr>
          <w:jc w:val="center"/>
        </w:trPr>
        <w:tc>
          <w:tcPr>
            <w:tcW w:w="2371" w:type="dxa"/>
            <w:vAlign w:val="center"/>
          </w:tcPr>
          <w:p w:rsidR="009F725E" w:rsidRDefault="00BC4F5E" w:rsidP="00BC4F5E">
            <w:pPr>
              <w:autoSpaceDE w:val="0"/>
              <w:autoSpaceDN w:val="0"/>
              <w:adjustRightInd w:val="0"/>
              <w:jc w:val="both"/>
            </w:pPr>
            <w:r w:rsidRPr="00BC4F5E">
              <w:t>Заместитель</w:t>
            </w:r>
          </w:p>
          <w:p w:rsidR="00BC4F5E" w:rsidRPr="00BC4F5E" w:rsidRDefault="00BC4F5E" w:rsidP="00BC4F5E">
            <w:pPr>
              <w:autoSpaceDE w:val="0"/>
              <w:autoSpaceDN w:val="0"/>
              <w:adjustRightInd w:val="0"/>
              <w:jc w:val="both"/>
            </w:pPr>
            <w:r w:rsidRPr="00BC4F5E">
              <w:t>директора</w:t>
            </w:r>
          </w:p>
        </w:tc>
        <w:tc>
          <w:tcPr>
            <w:tcW w:w="6973" w:type="dxa"/>
            <w:vAlign w:val="center"/>
          </w:tcPr>
          <w:p w:rsidR="00BC4F5E" w:rsidRPr="00BC4F5E" w:rsidRDefault="00BC4F5E" w:rsidP="00BC4F5E">
            <w:pPr>
              <w:autoSpaceDE w:val="0"/>
              <w:autoSpaceDN w:val="0"/>
              <w:adjustRightInd w:val="0"/>
              <w:jc w:val="both"/>
            </w:pPr>
            <w:r w:rsidRPr="00BC4F5E">
              <w:t>Высшее профессиональное образование по направлениям подготовки «Государственное и муниципальное управле</w:t>
            </w:r>
            <w:r w:rsidR="00194FF7">
              <w:softHyphen/>
            </w:r>
            <w:r w:rsidRPr="00BC4F5E">
              <w:t>ние», «Менеджмент», «Управление персоналом» и стаж работы на педагогических должностях не менее 5 лет, или высшее профессиональное образование и дополни</w:t>
            </w:r>
            <w:r w:rsidR="00194FF7">
              <w:softHyphen/>
            </w:r>
            <w:r w:rsidRPr="00BC4F5E">
              <w:t>тельное профессиональное образование в области госу</w:t>
            </w:r>
            <w:r w:rsidR="00194FF7">
              <w:softHyphen/>
            </w:r>
            <w:r w:rsidRPr="00BC4F5E">
              <w:t>дарственного и муниципального управления или ме</w:t>
            </w:r>
            <w:r w:rsidR="00194FF7">
              <w:softHyphen/>
            </w:r>
            <w:r w:rsidRPr="00BC4F5E">
              <w:t>неджмента и экономики и стаж работы на педагогических или руководящих должностях – не менее 5 лет.</w:t>
            </w:r>
          </w:p>
        </w:tc>
      </w:tr>
      <w:tr w:rsidR="00BC4F5E" w:rsidRPr="00BC4F5E" w:rsidTr="00C75588">
        <w:trPr>
          <w:jc w:val="center"/>
        </w:trPr>
        <w:tc>
          <w:tcPr>
            <w:tcW w:w="2371" w:type="dxa"/>
            <w:vAlign w:val="center"/>
          </w:tcPr>
          <w:p w:rsidR="00BC4F5E" w:rsidRPr="00BC4F5E" w:rsidRDefault="00BC4F5E" w:rsidP="00BC4F5E">
            <w:pPr>
              <w:autoSpaceDE w:val="0"/>
              <w:autoSpaceDN w:val="0"/>
              <w:adjustRightInd w:val="0"/>
              <w:jc w:val="both"/>
            </w:pPr>
            <w:r w:rsidRPr="00BC4F5E">
              <w:t>Учитель</w:t>
            </w:r>
          </w:p>
        </w:tc>
        <w:tc>
          <w:tcPr>
            <w:tcW w:w="6973" w:type="dxa"/>
            <w:vAlign w:val="center"/>
          </w:tcPr>
          <w:p w:rsidR="00BC4F5E" w:rsidRPr="00BC4F5E" w:rsidRDefault="00BC4F5E" w:rsidP="00BC4F5E">
            <w:pPr>
              <w:autoSpaceDE w:val="0"/>
              <w:autoSpaceDN w:val="0"/>
              <w:adjustRightInd w:val="0"/>
              <w:jc w:val="both"/>
            </w:pPr>
            <w:r w:rsidRPr="00BC4F5E">
              <w:t>Высшее профессиональное образование или среднее профессиональное образование по направлению подго</w:t>
            </w:r>
            <w:r w:rsidR="00194FF7">
              <w:softHyphen/>
            </w:r>
            <w:r w:rsidRPr="00BC4F5E">
              <w:t>товки «Образование и педагогика» или в области, соот</w:t>
            </w:r>
            <w:r w:rsidR="00194FF7">
              <w:softHyphen/>
            </w:r>
            <w:r w:rsidRPr="00BC4F5E">
              <w:t>ветствующей преподаваемому предмету, без предъявле</w:t>
            </w:r>
            <w:r w:rsidR="00194FF7">
              <w:softHyphen/>
            </w:r>
            <w:r w:rsidRPr="00BC4F5E">
              <w:t>ния требований к стажу работы, либо высшее профессио</w:t>
            </w:r>
            <w:r w:rsidR="00194FF7">
              <w:softHyphen/>
            </w:r>
            <w:r w:rsidRPr="00BC4F5E">
              <w:t>нальное образование или среднее профессиональное об</w:t>
            </w:r>
            <w:r w:rsidR="00194FF7">
              <w:softHyphen/>
            </w:r>
            <w:r w:rsidRPr="00BC4F5E">
              <w:t>разование и дополнительное профессиональное образо</w:t>
            </w:r>
            <w:r w:rsidR="00194FF7">
              <w:softHyphen/>
            </w:r>
            <w:r w:rsidRPr="00BC4F5E">
              <w:t>вание по направлению деятельности в образовательном учреждении без предъявления требований к стажу ра</w:t>
            </w:r>
            <w:r w:rsidR="00194FF7">
              <w:softHyphen/>
            </w:r>
            <w:r w:rsidRPr="00BC4F5E">
              <w:t>боты.</w:t>
            </w:r>
          </w:p>
        </w:tc>
      </w:tr>
      <w:tr w:rsidR="00BC4F5E" w:rsidRPr="00BC4F5E" w:rsidTr="00C75588">
        <w:trPr>
          <w:jc w:val="center"/>
        </w:trPr>
        <w:tc>
          <w:tcPr>
            <w:tcW w:w="2371" w:type="dxa"/>
            <w:vAlign w:val="center"/>
          </w:tcPr>
          <w:p w:rsidR="00BC4F5E" w:rsidRPr="00BC4F5E" w:rsidRDefault="00BC4F5E" w:rsidP="00BC4F5E">
            <w:pPr>
              <w:autoSpaceDE w:val="0"/>
              <w:autoSpaceDN w:val="0"/>
              <w:adjustRightInd w:val="0"/>
              <w:jc w:val="both"/>
            </w:pPr>
            <w:r w:rsidRPr="00BC4F5E">
              <w:t>Воспитатель</w:t>
            </w:r>
          </w:p>
        </w:tc>
        <w:tc>
          <w:tcPr>
            <w:tcW w:w="6973" w:type="dxa"/>
            <w:vAlign w:val="center"/>
          </w:tcPr>
          <w:p w:rsidR="00BC4F5E" w:rsidRPr="00BC4F5E" w:rsidRDefault="00BC4F5E" w:rsidP="00BC4F5E">
            <w:pPr>
              <w:autoSpaceDE w:val="0"/>
              <w:autoSpaceDN w:val="0"/>
              <w:adjustRightInd w:val="0"/>
              <w:jc w:val="both"/>
            </w:pPr>
            <w:r w:rsidRPr="00BC4F5E">
              <w:t>Высшее профессиональное образование или среднее профессиональное образование по направлению подго</w:t>
            </w:r>
            <w:r w:rsidR="00194FF7">
              <w:softHyphen/>
            </w:r>
            <w:r w:rsidRPr="00BC4F5E">
              <w:lastRenderedPageBreak/>
              <w:t>товки «Образование и педагогика» без предъявления тре</w:t>
            </w:r>
            <w:r w:rsidR="00194FF7">
              <w:softHyphen/>
            </w:r>
            <w:r w:rsidRPr="00BC4F5E">
              <w:t>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«Образование и педагогика» без предъявления требований к стажу работы.</w:t>
            </w:r>
          </w:p>
        </w:tc>
      </w:tr>
      <w:tr w:rsidR="00BC4F5E" w:rsidRPr="00BC4F5E" w:rsidTr="00C75588">
        <w:trPr>
          <w:jc w:val="center"/>
        </w:trPr>
        <w:tc>
          <w:tcPr>
            <w:tcW w:w="2371" w:type="dxa"/>
            <w:vAlign w:val="center"/>
          </w:tcPr>
          <w:p w:rsidR="00BC4F5E" w:rsidRPr="00BC4F5E" w:rsidRDefault="00BC4F5E" w:rsidP="00BC4F5E">
            <w:pPr>
              <w:autoSpaceDE w:val="0"/>
              <w:autoSpaceDN w:val="0"/>
              <w:adjustRightInd w:val="0"/>
              <w:jc w:val="both"/>
            </w:pPr>
            <w:r w:rsidRPr="00BC4F5E">
              <w:lastRenderedPageBreak/>
              <w:t>Педагог-органи</w:t>
            </w:r>
            <w:r w:rsidR="00194FF7">
              <w:softHyphen/>
            </w:r>
            <w:r w:rsidRPr="00BC4F5E">
              <w:t>затор</w:t>
            </w:r>
          </w:p>
        </w:tc>
        <w:tc>
          <w:tcPr>
            <w:tcW w:w="6973" w:type="dxa"/>
            <w:vAlign w:val="center"/>
          </w:tcPr>
          <w:p w:rsidR="00BC4F5E" w:rsidRPr="00BC4F5E" w:rsidRDefault="00BC4F5E" w:rsidP="00BC4F5E">
            <w:pPr>
              <w:autoSpaceDE w:val="0"/>
              <w:autoSpaceDN w:val="0"/>
              <w:adjustRightInd w:val="0"/>
              <w:jc w:val="both"/>
            </w:pPr>
            <w:r w:rsidRPr="00BC4F5E">
              <w:t>Высшее профессиональное образование или среднее профессиональное образование по направлению подго</w:t>
            </w:r>
            <w:r w:rsidR="00194FF7">
              <w:softHyphen/>
            </w:r>
            <w:r w:rsidRPr="00BC4F5E">
              <w:t>товки «Образование и педагогика» или в области, соот</w:t>
            </w:r>
            <w:r w:rsidR="00194FF7">
              <w:softHyphen/>
            </w:r>
            <w:r w:rsidRPr="00BC4F5E">
              <w:t>ветствующей профилю работы без предъявления требо</w:t>
            </w:r>
            <w:r w:rsidR="00194FF7">
              <w:softHyphen/>
            </w:r>
            <w:r w:rsidRPr="00BC4F5E">
              <w:t>ваний к стажу работы.</w:t>
            </w:r>
          </w:p>
        </w:tc>
      </w:tr>
      <w:tr w:rsidR="00BC4F5E" w:rsidRPr="00BC4F5E" w:rsidTr="00C75588">
        <w:trPr>
          <w:jc w:val="center"/>
        </w:trPr>
        <w:tc>
          <w:tcPr>
            <w:tcW w:w="2371" w:type="dxa"/>
            <w:vAlign w:val="center"/>
          </w:tcPr>
          <w:p w:rsidR="009F725E" w:rsidRDefault="009F725E" w:rsidP="00BC4F5E">
            <w:pPr>
              <w:autoSpaceDE w:val="0"/>
              <w:autoSpaceDN w:val="0"/>
              <w:adjustRightInd w:val="0"/>
              <w:jc w:val="both"/>
            </w:pPr>
            <w:r>
              <w:t>Социальный</w:t>
            </w:r>
          </w:p>
          <w:p w:rsidR="00BC4F5E" w:rsidRPr="00BC4F5E" w:rsidRDefault="00BC4F5E" w:rsidP="00BC4F5E">
            <w:pPr>
              <w:autoSpaceDE w:val="0"/>
              <w:autoSpaceDN w:val="0"/>
              <w:adjustRightInd w:val="0"/>
              <w:jc w:val="both"/>
            </w:pPr>
            <w:r w:rsidRPr="00BC4F5E">
              <w:t>педагог</w:t>
            </w:r>
          </w:p>
        </w:tc>
        <w:tc>
          <w:tcPr>
            <w:tcW w:w="6973" w:type="dxa"/>
            <w:vAlign w:val="center"/>
          </w:tcPr>
          <w:p w:rsidR="00BC4F5E" w:rsidRPr="00BC4F5E" w:rsidRDefault="00BC4F5E" w:rsidP="00BC4F5E">
            <w:pPr>
              <w:autoSpaceDE w:val="0"/>
              <w:autoSpaceDN w:val="0"/>
              <w:adjustRightInd w:val="0"/>
              <w:jc w:val="both"/>
            </w:pPr>
            <w:r w:rsidRPr="00BC4F5E">
              <w:t>Высшее профессиональное образование или среднее профессиональное образование по направлениям подго</w:t>
            </w:r>
            <w:r w:rsidR="00194FF7">
              <w:softHyphen/>
            </w:r>
            <w:r w:rsidRPr="00BC4F5E">
              <w:t>товки «Образование и педагогика», «Социальная педаго</w:t>
            </w:r>
            <w:r w:rsidR="00194FF7">
              <w:softHyphen/>
            </w:r>
            <w:r w:rsidRPr="00BC4F5E">
              <w:t>гика» без предъявления требований к стажу работы.</w:t>
            </w:r>
          </w:p>
        </w:tc>
      </w:tr>
      <w:tr w:rsidR="00BC4F5E" w:rsidRPr="00BC4F5E" w:rsidTr="00C75588">
        <w:trPr>
          <w:jc w:val="center"/>
        </w:trPr>
        <w:tc>
          <w:tcPr>
            <w:tcW w:w="2371" w:type="dxa"/>
            <w:vAlign w:val="center"/>
          </w:tcPr>
          <w:p w:rsidR="00BC4F5E" w:rsidRPr="00BC4F5E" w:rsidRDefault="00BC4F5E" w:rsidP="00BC4F5E">
            <w:pPr>
              <w:autoSpaceDE w:val="0"/>
              <w:autoSpaceDN w:val="0"/>
              <w:adjustRightInd w:val="0"/>
              <w:jc w:val="both"/>
            </w:pPr>
            <w:r w:rsidRPr="00BC4F5E">
              <w:t>Учитель дефек</w:t>
            </w:r>
            <w:r w:rsidR="00194FF7">
              <w:softHyphen/>
            </w:r>
            <w:r w:rsidRPr="00BC4F5E">
              <w:t>толог, учитель-логопед</w:t>
            </w:r>
          </w:p>
        </w:tc>
        <w:tc>
          <w:tcPr>
            <w:tcW w:w="6973" w:type="dxa"/>
            <w:vAlign w:val="center"/>
          </w:tcPr>
          <w:p w:rsidR="00BC4F5E" w:rsidRPr="00BC4F5E" w:rsidRDefault="00BC4F5E" w:rsidP="00BC4F5E">
            <w:pPr>
              <w:autoSpaceDE w:val="0"/>
              <w:autoSpaceDN w:val="0"/>
              <w:adjustRightInd w:val="0"/>
              <w:jc w:val="both"/>
            </w:pPr>
            <w:r w:rsidRPr="00BC4F5E">
              <w:t>Высшее профессиональное образование в области дефек</w:t>
            </w:r>
            <w:r w:rsidR="00194FF7">
              <w:softHyphen/>
            </w:r>
            <w:r w:rsidRPr="00BC4F5E">
              <w:t>тологии без предъявления требований к стажу работы.</w:t>
            </w:r>
          </w:p>
        </w:tc>
      </w:tr>
      <w:tr w:rsidR="00BC4F5E" w:rsidRPr="00BC4F5E" w:rsidTr="00C75588">
        <w:trPr>
          <w:jc w:val="center"/>
        </w:trPr>
        <w:tc>
          <w:tcPr>
            <w:tcW w:w="2371" w:type="dxa"/>
            <w:vAlign w:val="center"/>
          </w:tcPr>
          <w:p w:rsidR="00BC4F5E" w:rsidRPr="00BC4F5E" w:rsidRDefault="00BC4F5E" w:rsidP="00BC4F5E">
            <w:pPr>
              <w:autoSpaceDE w:val="0"/>
              <w:autoSpaceDN w:val="0"/>
              <w:adjustRightInd w:val="0"/>
              <w:jc w:val="both"/>
            </w:pPr>
            <w:r w:rsidRPr="00BC4F5E">
              <w:t>Педагог-психолог</w:t>
            </w:r>
          </w:p>
        </w:tc>
        <w:tc>
          <w:tcPr>
            <w:tcW w:w="6973" w:type="dxa"/>
            <w:vAlign w:val="center"/>
          </w:tcPr>
          <w:p w:rsidR="00BC4F5E" w:rsidRPr="00BC4F5E" w:rsidRDefault="00BC4F5E" w:rsidP="00BC4F5E">
            <w:pPr>
              <w:autoSpaceDE w:val="0"/>
              <w:autoSpaceDN w:val="0"/>
              <w:adjustRightInd w:val="0"/>
              <w:jc w:val="both"/>
            </w:pPr>
            <w:r w:rsidRPr="00BC4F5E">
              <w:t>Высшее профессиональное образование или среднее профессиональное образование по направлению подго</w:t>
            </w:r>
            <w:r w:rsidR="00194FF7">
              <w:softHyphen/>
            </w:r>
            <w:r w:rsidRPr="00BC4F5E">
              <w:t>товки «Педагогика и психология» без предъявления тре</w:t>
            </w:r>
            <w:r w:rsidR="00194FF7">
              <w:softHyphen/>
            </w:r>
            <w:r w:rsidRPr="00BC4F5E">
              <w:t>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«Педагогика и психология» без предъявления требований к стажу работы.</w:t>
            </w:r>
          </w:p>
        </w:tc>
      </w:tr>
      <w:tr w:rsidR="00BC4F5E" w:rsidRPr="00BC4F5E" w:rsidTr="00C75588">
        <w:trPr>
          <w:jc w:val="center"/>
        </w:trPr>
        <w:tc>
          <w:tcPr>
            <w:tcW w:w="2371" w:type="dxa"/>
            <w:vAlign w:val="center"/>
          </w:tcPr>
          <w:p w:rsidR="00BC4F5E" w:rsidRPr="00BC4F5E" w:rsidRDefault="00BC4F5E" w:rsidP="00BC4F5E">
            <w:pPr>
              <w:autoSpaceDE w:val="0"/>
              <w:autoSpaceDN w:val="0"/>
              <w:adjustRightInd w:val="0"/>
              <w:jc w:val="both"/>
            </w:pPr>
            <w:r w:rsidRPr="00BC4F5E">
              <w:t>Педагог-библио</w:t>
            </w:r>
            <w:r w:rsidR="00194FF7">
              <w:softHyphen/>
            </w:r>
            <w:r w:rsidRPr="00BC4F5E">
              <w:t>текарь</w:t>
            </w:r>
          </w:p>
        </w:tc>
        <w:tc>
          <w:tcPr>
            <w:tcW w:w="6973" w:type="dxa"/>
            <w:vAlign w:val="center"/>
          </w:tcPr>
          <w:p w:rsidR="00BC4F5E" w:rsidRPr="00BC4F5E" w:rsidRDefault="00BC4F5E" w:rsidP="00BC4F5E">
            <w:pPr>
              <w:autoSpaceDE w:val="0"/>
              <w:autoSpaceDN w:val="0"/>
              <w:adjustRightInd w:val="0"/>
              <w:jc w:val="both"/>
            </w:pPr>
            <w:r w:rsidRPr="00BC4F5E">
              <w:t>Высшее профессиональное (педагогическое, библиотеч</w:t>
            </w:r>
            <w:r w:rsidR="00194FF7">
              <w:softHyphen/>
            </w:r>
            <w:r w:rsidRPr="00BC4F5E">
              <w:t>ное) образование без предъявления требований к стажу работы.</w:t>
            </w:r>
          </w:p>
        </w:tc>
      </w:tr>
      <w:tr w:rsidR="00BC4F5E" w:rsidRPr="00BC4F5E" w:rsidTr="00C75588">
        <w:trPr>
          <w:jc w:val="center"/>
        </w:trPr>
        <w:tc>
          <w:tcPr>
            <w:tcW w:w="2371" w:type="dxa"/>
            <w:vAlign w:val="center"/>
          </w:tcPr>
          <w:p w:rsidR="004B02D9" w:rsidRDefault="004B02D9" w:rsidP="00BC4F5E">
            <w:pPr>
              <w:autoSpaceDE w:val="0"/>
              <w:autoSpaceDN w:val="0"/>
              <w:adjustRightInd w:val="0"/>
              <w:jc w:val="both"/>
            </w:pPr>
            <w:r>
              <w:t>Педагог</w:t>
            </w:r>
          </w:p>
          <w:p w:rsidR="00BC4F5E" w:rsidRPr="00BC4F5E" w:rsidRDefault="00BC4F5E" w:rsidP="00BC4F5E">
            <w:pPr>
              <w:autoSpaceDE w:val="0"/>
              <w:autoSpaceDN w:val="0"/>
              <w:adjustRightInd w:val="0"/>
              <w:jc w:val="both"/>
            </w:pPr>
            <w:r w:rsidRPr="00BC4F5E">
              <w:t>дополнительного образования</w:t>
            </w:r>
          </w:p>
        </w:tc>
        <w:tc>
          <w:tcPr>
            <w:tcW w:w="6973" w:type="dxa"/>
            <w:vAlign w:val="center"/>
          </w:tcPr>
          <w:p w:rsidR="00BC4F5E" w:rsidRPr="00BC4F5E" w:rsidRDefault="00BC4F5E" w:rsidP="00BC4F5E">
            <w:pPr>
              <w:autoSpaceDE w:val="0"/>
              <w:autoSpaceDN w:val="0"/>
              <w:adjustRightInd w:val="0"/>
              <w:jc w:val="both"/>
            </w:pPr>
            <w:r w:rsidRPr="00BC4F5E">
              <w:t>Высшее профессиональное образование или среднее профессиональное образование в области, соответству</w:t>
            </w:r>
            <w:r w:rsidR="00194FF7">
              <w:softHyphen/>
            </w:r>
            <w:r w:rsidRPr="00BC4F5E">
              <w:t>ющей профилю кружка, секции, студии, клубного и иного детского объединения без предъявления требова</w:t>
            </w:r>
            <w:r w:rsidR="00194FF7">
              <w:softHyphen/>
            </w:r>
            <w:r w:rsidRPr="00BC4F5E">
              <w:t>ний к стажу работы либо высшее профессиональное об</w:t>
            </w:r>
            <w:r w:rsidR="00194FF7">
              <w:softHyphen/>
            </w:r>
            <w:r w:rsidRPr="00BC4F5E">
              <w:t>разование или среднее профессиональное образование и дополнительное профессиональное образование по направлению «Образование и педагогика» без предъяв</w:t>
            </w:r>
            <w:r w:rsidR="00194FF7">
              <w:softHyphen/>
            </w:r>
            <w:r w:rsidRPr="00BC4F5E">
              <w:t>ления требований к стажу работы.</w:t>
            </w:r>
          </w:p>
        </w:tc>
      </w:tr>
      <w:tr w:rsidR="00BC4F5E" w:rsidRPr="00BC4F5E" w:rsidTr="00C75588">
        <w:trPr>
          <w:jc w:val="center"/>
        </w:trPr>
        <w:tc>
          <w:tcPr>
            <w:tcW w:w="2371" w:type="dxa"/>
            <w:vAlign w:val="center"/>
          </w:tcPr>
          <w:p w:rsidR="00024720" w:rsidRDefault="00BC4F5E" w:rsidP="00BC4F5E">
            <w:pPr>
              <w:autoSpaceDE w:val="0"/>
              <w:autoSpaceDN w:val="0"/>
              <w:adjustRightInd w:val="0"/>
              <w:jc w:val="both"/>
            </w:pPr>
            <w:r w:rsidRPr="00BC4F5E">
              <w:t>Инструктор</w:t>
            </w:r>
          </w:p>
          <w:p w:rsidR="004B02D9" w:rsidRDefault="00BC4F5E" w:rsidP="00BC4F5E">
            <w:pPr>
              <w:autoSpaceDE w:val="0"/>
              <w:autoSpaceDN w:val="0"/>
              <w:adjustRightInd w:val="0"/>
              <w:jc w:val="both"/>
            </w:pPr>
            <w:r w:rsidRPr="00BC4F5E">
              <w:t>по физической</w:t>
            </w:r>
          </w:p>
          <w:p w:rsidR="00BC4F5E" w:rsidRPr="00BC4F5E" w:rsidRDefault="00BC4F5E" w:rsidP="00BC4F5E">
            <w:pPr>
              <w:autoSpaceDE w:val="0"/>
              <w:autoSpaceDN w:val="0"/>
              <w:adjustRightInd w:val="0"/>
              <w:jc w:val="both"/>
            </w:pPr>
            <w:r w:rsidRPr="00BC4F5E">
              <w:t>культуре</w:t>
            </w:r>
          </w:p>
        </w:tc>
        <w:tc>
          <w:tcPr>
            <w:tcW w:w="6973" w:type="dxa"/>
            <w:vAlign w:val="center"/>
          </w:tcPr>
          <w:p w:rsidR="00BC4F5E" w:rsidRPr="00BC4F5E" w:rsidRDefault="00BC4F5E" w:rsidP="00BC4F5E">
            <w:pPr>
              <w:autoSpaceDE w:val="0"/>
              <w:autoSpaceDN w:val="0"/>
              <w:adjustRightInd w:val="0"/>
              <w:jc w:val="both"/>
            </w:pPr>
            <w:r w:rsidRPr="00BC4F5E">
              <w:t xml:space="preserve">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либо высшее или среднее профессиональное </w:t>
            </w:r>
            <w:r w:rsidRPr="00BC4F5E">
              <w:lastRenderedPageBreak/>
              <w:t>образование и дополнительное профессиональное образование в обла</w:t>
            </w:r>
            <w:r w:rsidR="00194FF7">
              <w:softHyphen/>
            </w:r>
            <w:r w:rsidRPr="00BC4F5E">
              <w:t>сти физкультуры и спорта, доврачебной помощи без предъявления требований к стажу работы.</w:t>
            </w:r>
          </w:p>
        </w:tc>
      </w:tr>
      <w:tr w:rsidR="00C75588" w:rsidRPr="00BC4F5E" w:rsidTr="00C75588">
        <w:trPr>
          <w:jc w:val="center"/>
        </w:trPr>
        <w:tc>
          <w:tcPr>
            <w:tcW w:w="2371" w:type="dxa"/>
          </w:tcPr>
          <w:p w:rsidR="00C75588" w:rsidRPr="00A6289D" w:rsidRDefault="00C75588" w:rsidP="00C75588">
            <w:pPr>
              <w:pStyle w:val="40"/>
              <w:shd w:val="clear" w:color="auto" w:fill="auto"/>
              <w:spacing w:after="0" w:line="240" w:lineRule="auto"/>
              <w:ind w:right="40"/>
              <w:jc w:val="both"/>
              <w:rPr>
                <w:sz w:val="28"/>
                <w:szCs w:val="28"/>
              </w:rPr>
            </w:pPr>
            <w:r w:rsidRPr="00A6289D">
              <w:rPr>
                <w:sz w:val="28"/>
                <w:szCs w:val="28"/>
              </w:rPr>
              <w:lastRenderedPageBreak/>
              <w:t>Преподаватель-организатор ОБЖ</w:t>
            </w:r>
          </w:p>
        </w:tc>
        <w:tc>
          <w:tcPr>
            <w:tcW w:w="6973" w:type="dxa"/>
          </w:tcPr>
          <w:p w:rsidR="00C75588" w:rsidRPr="00A6289D" w:rsidRDefault="00C75588" w:rsidP="00C75588">
            <w:pPr>
              <w:jc w:val="both"/>
            </w:pPr>
            <w:r w:rsidRPr="00A6289D">
              <w:t>Высшее профессиональное образование и профессиональная подготовка по направлению подготовки "Образования и педагогика" или ГО без предъявления требований к стажу работы либо среднее профессиональное образование по направлению подготовки "Образование и педагогика" или ГО и стаж работы по специальности не менее 3 лет, либо среднее профессиональное (военное) образование и дополнительное профессиональное образование в области образования и педагогики и стаж работы по специальности не менее 3 лет.</w:t>
            </w:r>
          </w:p>
        </w:tc>
      </w:tr>
      <w:tr w:rsidR="00BC4F5E" w:rsidRPr="00BC4F5E" w:rsidTr="00C75588">
        <w:trPr>
          <w:jc w:val="center"/>
        </w:trPr>
        <w:tc>
          <w:tcPr>
            <w:tcW w:w="2371" w:type="dxa"/>
            <w:vAlign w:val="center"/>
          </w:tcPr>
          <w:p w:rsidR="00BC4F5E" w:rsidRPr="00BC4F5E" w:rsidRDefault="00BC4F5E" w:rsidP="00BC4F5E">
            <w:pPr>
              <w:autoSpaceDE w:val="0"/>
              <w:autoSpaceDN w:val="0"/>
              <w:adjustRightInd w:val="0"/>
              <w:jc w:val="both"/>
            </w:pPr>
            <w:r w:rsidRPr="00BC4F5E">
              <w:t>Тьютор</w:t>
            </w:r>
          </w:p>
        </w:tc>
        <w:tc>
          <w:tcPr>
            <w:tcW w:w="6973" w:type="dxa"/>
            <w:vAlign w:val="center"/>
          </w:tcPr>
          <w:p w:rsidR="00BC4F5E" w:rsidRPr="00BC4F5E" w:rsidRDefault="00BC4F5E" w:rsidP="00BC4F5E">
            <w:pPr>
              <w:autoSpaceDE w:val="0"/>
              <w:autoSpaceDN w:val="0"/>
              <w:adjustRightInd w:val="0"/>
              <w:jc w:val="both"/>
            </w:pPr>
            <w:r w:rsidRPr="00BC4F5E">
              <w:t>Высшее профессиональное образование по направлению подготовки «Образование и педагогика» и стаж педаго</w:t>
            </w:r>
            <w:r w:rsidR="00194FF7">
              <w:softHyphen/>
            </w:r>
            <w:r w:rsidRPr="00BC4F5E">
              <w:t>гической работы – не менее 2 лет.</w:t>
            </w:r>
          </w:p>
        </w:tc>
      </w:tr>
    </w:tbl>
    <w:p w:rsidR="00BB60DB" w:rsidRPr="00A83A62" w:rsidRDefault="00310B05" w:rsidP="00A83A62">
      <w:pPr>
        <w:autoSpaceDE w:val="0"/>
        <w:autoSpaceDN w:val="0"/>
        <w:adjustRightInd w:val="0"/>
        <w:ind w:firstLine="709"/>
        <w:jc w:val="both"/>
      </w:pPr>
      <w:r>
        <w:t>7.</w:t>
      </w:r>
      <w:r w:rsidR="00BC4F5E">
        <w:t>4</w:t>
      </w:r>
      <w:r>
        <w:t xml:space="preserve">. </w:t>
      </w:r>
      <w:r w:rsidR="00BB60DB" w:rsidRPr="00A83A62">
        <w:t>К педагогической деятельности не допускаются лица:</w:t>
      </w:r>
    </w:p>
    <w:p w:rsidR="00BB60DB" w:rsidRPr="00A83A62" w:rsidRDefault="00BB60DB" w:rsidP="009950CC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3A62">
        <w:rPr>
          <w:rFonts w:ascii="Times New Roman" w:hAnsi="Times New Roman" w:cs="Times New Roman"/>
          <w:color w:val="auto"/>
          <w:sz w:val="28"/>
          <w:szCs w:val="28"/>
        </w:rPr>
        <w:t xml:space="preserve">лишенные права заниматься деятельностью в соответствии с вступившим в законную силу приговором суда; </w:t>
      </w:r>
    </w:p>
    <w:p w:rsidR="00BB60DB" w:rsidRPr="00A83A62" w:rsidRDefault="00BB60DB" w:rsidP="009950CC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3A62">
        <w:rPr>
          <w:rFonts w:ascii="Times New Roman" w:hAnsi="Times New Roman" w:cs="Times New Roman"/>
          <w:color w:val="auto"/>
          <w:sz w:val="28"/>
          <w:szCs w:val="28"/>
        </w:rPr>
        <w:t>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личности, половой неп</w:t>
      </w:r>
      <w:r w:rsidR="00340FF2" w:rsidRPr="00A83A62">
        <w:rPr>
          <w:rFonts w:ascii="Times New Roman" w:hAnsi="Times New Roman" w:cs="Times New Roman"/>
          <w:color w:val="auto"/>
          <w:sz w:val="28"/>
          <w:szCs w:val="28"/>
        </w:rPr>
        <w:t xml:space="preserve">рикосновенности </w:t>
      </w:r>
      <w:r w:rsidRPr="00A83A62">
        <w:rPr>
          <w:rFonts w:ascii="Times New Roman" w:hAnsi="Times New Roman" w:cs="Times New Roman"/>
          <w:color w:val="auto"/>
          <w:sz w:val="28"/>
          <w:szCs w:val="28"/>
        </w:rPr>
        <w:t xml:space="preserve">и половой свободы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 безопасности; </w:t>
      </w:r>
    </w:p>
    <w:p w:rsidR="00BB60DB" w:rsidRPr="00A83A62" w:rsidRDefault="00BB60DB" w:rsidP="009950CC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3A62">
        <w:rPr>
          <w:rFonts w:ascii="Times New Roman" w:hAnsi="Times New Roman" w:cs="Times New Roman"/>
          <w:color w:val="auto"/>
          <w:sz w:val="28"/>
          <w:szCs w:val="28"/>
        </w:rPr>
        <w:t xml:space="preserve">имеющие неснятую или непогашенную судимость за умышленные тяжкие и особо тяжкие преступления; </w:t>
      </w:r>
    </w:p>
    <w:p w:rsidR="00BB60DB" w:rsidRPr="00A83A62" w:rsidRDefault="00BB60DB" w:rsidP="009950CC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3A62">
        <w:rPr>
          <w:rFonts w:ascii="Times New Roman" w:hAnsi="Times New Roman" w:cs="Times New Roman"/>
          <w:color w:val="auto"/>
          <w:sz w:val="28"/>
          <w:szCs w:val="28"/>
        </w:rPr>
        <w:t xml:space="preserve">признанные недееспособными в установленном федеральным законом порядке; </w:t>
      </w:r>
    </w:p>
    <w:p w:rsidR="00BB60DB" w:rsidRPr="00A83A62" w:rsidRDefault="00BB60DB" w:rsidP="009950CC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3A62">
        <w:rPr>
          <w:rFonts w:ascii="Times New Roman" w:hAnsi="Times New Roman" w:cs="Times New Roman"/>
          <w:color w:val="auto"/>
          <w:sz w:val="28"/>
          <w:szCs w:val="28"/>
        </w:rPr>
        <w:t>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DC3740" w:rsidRPr="00A83A62" w:rsidRDefault="005137B7" w:rsidP="00A83A62">
      <w:pPr>
        <w:pStyle w:val="ConsPlusNonformat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8E3C21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8.</w:t>
      </w:r>
      <w:r w:rsidR="00431EE3" w:rsidRPr="008E3C21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</w:t>
      </w:r>
      <w:r w:rsidR="00DC3740" w:rsidRPr="008E3C21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Порядок подачи, регистрации и рассмотрения жалоб на недостаточные доступность и качество муниципальной услуги, на несоблюдение стандарта качеств</w:t>
      </w:r>
      <w:r w:rsidR="00C12B47" w:rsidRPr="008E3C21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а муниципальной услуги.</w:t>
      </w:r>
    </w:p>
    <w:p w:rsidR="00AF762F" w:rsidRPr="00AF762F" w:rsidRDefault="00310B05" w:rsidP="00AF762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762F">
        <w:rPr>
          <w:rFonts w:ascii="Times New Roman" w:hAnsi="Times New Roman" w:cs="Times New Roman"/>
          <w:sz w:val="28"/>
          <w:szCs w:val="28"/>
        </w:rPr>
        <w:t xml:space="preserve">8.1. </w:t>
      </w:r>
      <w:r w:rsidR="00AF762F" w:rsidRPr="00AF762F">
        <w:rPr>
          <w:rFonts w:ascii="Times New Roman" w:hAnsi="Times New Roman" w:cs="Times New Roman"/>
          <w:bCs/>
          <w:sz w:val="28"/>
          <w:szCs w:val="28"/>
        </w:rPr>
        <w:t xml:space="preserve">Обжаловать нарушение требований настоящего </w:t>
      </w:r>
      <w:r w:rsidR="00AF762F">
        <w:rPr>
          <w:rFonts w:ascii="Times New Roman" w:hAnsi="Times New Roman" w:cs="Times New Roman"/>
          <w:bCs/>
          <w:sz w:val="28"/>
          <w:szCs w:val="28"/>
        </w:rPr>
        <w:t>С</w:t>
      </w:r>
      <w:r w:rsidR="00AF762F" w:rsidRPr="00AF762F">
        <w:rPr>
          <w:rFonts w:ascii="Times New Roman" w:hAnsi="Times New Roman" w:cs="Times New Roman"/>
          <w:bCs/>
          <w:sz w:val="28"/>
          <w:szCs w:val="28"/>
        </w:rPr>
        <w:t xml:space="preserve">тандарта может любое лицо, являющееся </w:t>
      </w:r>
      <w:r w:rsidR="008E3C21" w:rsidRPr="008E3C21">
        <w:rPr>
          <w:rFonts w:ascii="Times New Roman" w:hAnsi="Times New Roman" w:cs="Times New Roman"/>
          <w:bCs/>
          <w:sz w:val="28"/>
          <w:szCs w:val="28"/>
        </w:rPr>
        <w:t xml:space="preserve">законным представителем потребителя муниципальной услуги </w:t>
      </w:r>
      <w:r w:rsidR="008E3C21">
        <w:rPr>
          <w:rFonts w:ascii="Times New Roman" w:hAnsi="Times New Roman" w:cs="Times New Roman"/>
          <w:bCs/>
          <w:sz w:val="28"/>
          <w:szCs w:val="28"/>
        </w:rPr>
        <w:t>(далее –</w:t>
      </w:r>
      <w:r w:rsidR="008E3C21" w:rsidRPr="008E3C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3C21">
        <w:rPr>
          <w:rFonts w:ascii="Times New Roman" w:hAnsi="Times New Roman" w:cs="Times New Roman"/>
          <w:bCs/>
          <w:sz w:val="28"/>
          <w:szCs w:val="28"/>
        </w:rPr>
        <w:t>з</w:t>
      </w:r>
      <w:r w:rsidR="008E3C21" w:rsidRPr="008E3C21">
        <w:rPr>
          <w:rFonts w:ascii="Times New Roman" w:hAnsi="Times New Roman" w:cs="Times New Roman"/>
          <w:bCs/>
          <w:sz w:val="28"/>
          <w:szCs w:val="28"/>
        </w:rPr>
        <w:t>аявитель).</w:t>
      </w:r>
    </w:p>
    <w:p w:rsidR="008E3C21" w:rsidRPr="008E3C21" w:rsidRDefault="008E3C21" w:rsidP="008E3C2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3C21">
        <w:rPr>
          <w:rFonts w:ascii="Times New Roman" w:hAnsi="Times New Roman" w:cs="Times New Roman"/>
          <w:sz w:val="28"/>
          <w:szCs w:val="28"/>
        </w:rPr>
        <w:lastRenderedPageBreak/>
        <w:t xml:space="preserve">8.2. </w:t>
      </w:r>
      <w:r w:rsidRPr="008E3C21">
        <w:rPr>
          <w:rFonts w:ascii="Times New Roman" w:hAnsi="Times New Roman" w:cs="Times New Roman"/>
          <w:bCs/>
          <w:sz w:val="28"/>
          <w:szCs w:val="28"/>
        </w:rPr>
        <w:t>Жалобы на нарушение настоящего Стандарта могут направляться заявителями как непосредственно в общеобразовательную организацию, так и в Управление образования администрации городского округа Красногорск Московской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7B73D0">
        <w:rPr>
          <w:rFonts w:ascii="Times New Roman" w:hAnsi="Times New Roman" w:cs="Times New Roman"/>
          <w:bCs/>
          <w:sz w:val="28"/>
          <w:szCs w:val="28"/>
        </w:rPr>
        <w:t xml:space="preserve"> администрацию городского округа Красногорск Московской области</w:t>
      </w:r>
      <w:r w:rsidRPr="008E3C21">
        <w:rPr>
          <w:rFonts w:ascii="Times New Roman" w:hAnsi="Times New Roman" w:cs="Times New Roman"/>
          <w:bCs/>
          <w:sz w:val="28"/>
          <w:szCs w:val="28"/>
        </w:rPr>
        <w:t>.</w:t>
      </w:r>
    </w:p>
    <w:p w:rsidR="008F1BA0" w:rsidRPr="007B73D0" w:rsidRDefault="008E3C21" w:rsidP="007B73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3D0">
        <w:rPr>
          <w:rFonts w:ascii="Times New Roman" w:hAnsi="Times New Roman" w:cs="Times New Roman"/>
          <w:sz w:val="28"/>
          <w:szCs w:val="28"/>
        </w:rPr>
        <w:t xml:space="preserve">8.3. </w:t>
      </w:r>
      <w:r w:rsidR="00C12B47" w:rsidRPr="007B73D0">
        <w:rPr>
          <w:rFonts w:ascii="Times New Roman" w:hAnsi="Times New Roman" w:cs="Times New Roman"/>
          <w:sz w:val="28"/>
          <w:szCs w:val="28"/>
        </w:rPr>
        <w:t xml:space="preserve">Жалоба подается в письменной форме, в том числе при личном приеме </w:t>
      </w:r>
      <w:r w:rsidRPr="007B73D0">
        <w:rPr>
          <w:rFonts w:ascii="Times New Roman" w:hAnsi="Times New Roman" w:cs="Times New Roman"/>
          <w:sz w:val="28"/>
          <w:szCs w:val="28"/>
        </w:rPr>
        <w:t>з</w:t>
      </w:r>
      <w:r w:rsidR="00C12B47" w:rsidRPr="007B73D0">
        <w:rPr>
          <w:rFonts w:ascii="Times New Roman" w:hAnsi="Times New Roman" w:cs="Times New Roman"/>
          <w:sz w:val="28"/>
          <w:szCs w:val="28"/>
        </w:rPr>
        <w:t>аявителя</w:t>
      </w:r>
      <w:r w:rsidR="00572122" w:rsidRPr="007B73D0">
        <w:rPr>
          <w:rFonts w:ascii="Times New Roman" w:hAnsi="Times New Roman" w:cs="Times New Roman"/>
          <w:sz w:val="28"/>
          <w:szCs w:val="28"/>
        </w:rPr>
        <w:t>,</w:t>
      </w:r>
      <w:r w:rsidR="00C12B47" w:rsidRPr="007B73D0">
        <w:rPr>
          <w:rFonts w:ascii="Times New Roman" w:hAnsi="Times New Roman" w:cs="Times New Roman"/>
          <w:sz w:val="28"/>
          <w:szCs w:val="28"/>
        </w:rPr>
        <w:t xml:space="preserve"> или в электронном виде.</w:t>
      </w:r>
    </w:p>
    <w:p w:rsidR="007B73D0" w:rsidRPr="007B73D0" w:rsidRDefault="007B73D0" w:rsidP="007B73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73D0">
        <w:rPr>
          <w:rFonts w:ascii="Times New Roman" w:hAnsi="Times New Roman" w:cs="Times New Roman"/>
          <w:sz w:val="28"/>
          <w:szCs w:val="28"/>
        </w:rPr>
        <w:t>8.4. Жалоба должна содержать:</w:t>
      </w:r>
    </w:p>
    <w:p w:rsidR="007B73D0" w:rsidRPr="007B73D0" w:rsidRDefault="007B73D0" w:rsidP="007B73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73D0">
        <w:rPr>
          <w:rFonts w:ascii="Times New Roman" w:hAnsi="Times New Roman" w:cs="Times New Roman"/>
          <w:sz w:val="28"/>
          <w:szCs w:val="28"/>
        </w:rPr>
        <w:t xml:space="preserve">а) наименование </w:t>
      </w:r>
      <w:r w:rsidR="00EB7543">
        <w:rPr>
          <w:rFonts w:ascii="Times New Roman" w:hAnsi="Times New Roman" w:cs="Times New Roman"/>
          <w:sz w:val="28"/>
          <w:szCs w:val="28"/>
        </w:rPr>
        <w:t>общеобразовательной о</w:t>
      </w:r>
      <w:r w:rsidRPr="007B73D0">
        <w:rPr>
          <w:rFonts w:ascii="Times New Roman" w:hAnsi="Times New Roman" w:cs="Times New Roman"/>
          <w:sz w:val="28"/>
          <w:szCs w:val="28"/>
        </w:rPr>
        <w:t xml:space="preserve">рганизации, предоставляющей </w:t>
      </w:r>
      <w:r w:rsidR="00EB7543">
        <w:rPr>
          <w:rFonts w:ascii="Times New Roman" w:hAnsi="Times New Roman" w:cs="Times New Roman"/>
          <w:sz w:val="28"/>
          <w:szCs w:val="28"/>
        </w:rPr>
        <w:t>муниципальную у</w:t>
      </w:r>
      <w:r w:rsidRPr="007B73D0">
        <w:rPr>
          <w:rFonts w:ascii="Times New Roman" w:hAnsi="Times New Roman" w:cs="Times New Roman"/>
          <w:sz w:val="28"/>
          <w:szCs w:val="28"/>
        </w:rPr>
        <w:t xml:space="preserve">слугу, должностного лица </w:t>
      </w:r>
      <w:r w:rsidR="00EB7543">
        <w:rPr>
          <w:rFonts w:ascii="Times New Roman" w:hAnsi="Times New Roman" w:cs="Times New Roman"/>
          <w:sz w:val="28"/>
          <w:szCs w:val="28"/>
        </w:rPr>
        <w:t>общеобразовательной о</w:t>
      </w:r>
      <w:r w:rsidRPr="007B73D0">
        <w:rPr>
          <w:rFonts w:ascii="Times New Roman" w:hAnsi="Times New Roman" w:cs="Times New Roman"/>
          <w:sz w:val="28"/>
          <w:szCs w:val="28"/>
        </w:rPr>
        <w:t>рганизации, предоставляющего услугу, его руководителя и (или) работника, решения и действия (бездействие) которых обжалуются;</w:t>
      </w:r>
    </w:p>
    <w:p w:rsidR="007B73D0" w:rsidRPr="007B73D0" w:rsidRDefault="007B73D0" w:rsidP="007B73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73D0">
        <w:rPr>
          <w:rFonts w:ascii="Times New Roman" w:hAnsi="Times New Roman" w:cs="Times New Roman"/>
          <w:sz w:val="28"/>
          <w:szCs w:val="28"/>
        </w:rPr>
        <w:t>б) фамилию, имя, отчество (при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</w:t>
      </w:r>
      <w:r w:rsidR="00EB7543">
        <w:rPr>
          <w:rFonts w:ascii="Times New Roman" w:hAnsi="Times New Roman" w:cs="Times New Roman"/>
          <w:sz w:val="28"/>
          <w:szCs w:val="28"/>
        </w:rPr>
        <w:t>ым должен быть направлен ответ з</w:t>
      </w:r>
      <w:r w:rsidRPr="007B73D0">
        <w:rPr>
          <w:rFonts w:ascii="Times New Roman" w:hAnsi="Times New Roman" w:cs="Times New Roman"/>
          <w:sz w:val="28"/>
          <w:szCs w:val="28"/>
        </w:rPr>
        <w:t>аявителю (за исключением случая, когда жалоба направляется способом, указанным в электронной форме);</w:t>
      </w:r>
    </w:p>
    <w:p w:rsidR="007B73D0" w:rsidRPr="007B73D0" w:rsidRDefault="007B73D0" w:rsidP="007B73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73D0">
        <w:rPr>
          <w:rFonts w:ascii="Times New Roman" w:hAnsi="Times New Roman" w:cs="Times New Roman"/>
          <w:sz w:val="28"/>
          <w:szCs w:val="28"/>
        </w:rPr>
        <w:t xml:space="preserve">в) сведения об обжалуемых решениях и действиях (бездействии) </w:t>
      </w:r>
      <w:r w:rsidR="00EB7543">
        <w:rPr>
          <w:rFonts w:ascii="Times New Roman" w:hAnsi="Times New Roman" w:cs="Times New Roman"/>
          <w:sz w:val="28"/>
          <w:szCs w:val="28"/>
        </w:rPr>
        <w:t>общеобразовательной о</w:t>
      </w:r>
      <w:r w:rsidRPr="007B73D0">
        <w:rPr>
          <w:rFonts w:ascii="Times New Roman" w:hAnsi="Times New Roman" w:cs="Times New Roman"/>
          <w:sz w:val="28"/>
          <w:szCs w:val="28"/>
        </w:rPr>
        <w:t xml:space="preserve">рганизации, должностного лица </w:t>
      </w:r>
      <w:r w:rsidR="00EB7543">
        <w:rPr>
          <w:rFonts w:ascii="Times New Roman" w:hAnsi="Times New Roman" w:cs="Times New Roman"/>
          <w:sz w:val="28"/>
          <w:szCs w:val="28"/>
        </w:rPr>
        <w:t>общеобразовательной о</w:t>
      </w:r>
      <w:r w:rsidRPr="007B73D0">
        <w:rPr>
          <w:rFonts w:ascii="Times New Roman" w:hAnsi="Times New Roman" w:cs="Times New Roman"/>
          <w:sz w:val="28"/>
          <w:szCs w:val="28"/>
        </w:rPr>
        <w:t>рганизации</w:t>
      </w:r>
      <w:r w:rsidR="00EB7543">
        <w:rPr>
          <w:rFonts w:ascii="Times New Roman" w:hAnsi="Times New Roman" w:cs="Times New Roman"/>
          <w:sz w:val="28"/>
          <w:szCs w:val="28"/>
        </w:rPr>
        <w:t>;</w:t>
      </w:r>
    </w:p>
    <w:p w:rsidR="007B73D0" w:rsidRPr="007B73D0" w:rsidRDefault="007B73D0" w:rsidP="007B73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73D0">
        <w:rPr>
          <w:rFonts w:ascii="Times New Roman" w:hAnsi="Times New Roman" w:cs="Times New Roman"/>
          <w:sz w:val="28"/>
          <w:szCs w:val="28"/>
        </w:rPr>
        <w:t xml:space="preserve">г) доводы, на основании которых </w:t>
      </w:r>
      <w:r w:rsidR="00DC1F3C">
        <w:rPr>
          <w:rFonts w:ascii="Times New Roman" w:hAnsi="Times New Roman" w:cs="Times New Roman"/>
          <w:sz w:val="28"/>
          <w:szCs w:val="28"/>
        </w:rPr>
        <w:t>з</w:t>
      </w:r>
      <w:r w:rsidRPr="007B73D0">
        <w:rPr>
          <w:rFonts w:ascii="Times New Roman" w:hAnsi="Times New Roman" w:cs="Times New Roman"/>
          <w:sz w:val="28"/>
          <w:szCs w:val="28"/>
        </w:rPr>
        <w:t xml:space="preserve">аявитель не согласен с решением и действиями (бездействием) </w:t>
      </w:r>
      <w:r w:rsidR="00DC1F3C">
        <w:rPr>
          <w:rFonts w:ascii="Times New Roman" w:hAnsi="Times New Roman" w:cs="Times New Roman"/>
          <w:sz w:val="28"/>
          <w:szCs w:val="28"/>
        </w:rPr>
        <w:t>общеобразовательной о</w:t>
      </w:r>
      <w:r w:rsidRPr="007B73D0">
        <w:rPr>
          <w:rFonts w:ascii="Times New Roman" w:hAnsi="Times New Roman" w:cs="Times New Roman"/>
          <w:sz w:val="28"/>
          <w:szCs w:val="28"/>
        </w:rPr>
        <w:t xml:space="preserve">рганизации, должностного лица </w:t>
      </w:r>
      <w:r w:rsidR="00DC1F3C">
        <w:rPr>
          <w:rFonts w:ascii="Times New Roman" w:hAnsi="Times New Roman" w:cs="Times New Roman"/>
          <w:sz w:val="28"/>
          <w:szCs w:val="28"/>
        </w:rPr>
        <w:t>общеобразовательной о</w:t>
      </w:r>
      <w:r w:rsidRPr="007B73D0">
        <w:rPr>
          <w:rFonts w:ascii="Times New Roman" w:hAnsi="Times New Roman" w:cs="Times New Roman"/>
          <w:sz w:val="28"/>
          <w:szCs w:val="28"/>
        </w:rPr>
        <w:t>рганизации. Заявителем могут быть представлены документы (при наличии), подтвержд</w:t>
      </w:r>
      <w:r w:rsidR="00DC1F3C">
        <w:rPr>
          <w:rFonts w:ascii="Times New Roman" w:hAnsi="Times New Roman" w:cs="Times New Roman"/>
          <w:sz w:val="28"/>
          <w:szCs w:val="28"/>
        </w:rPr>
        <w:t>ающие доводы з</w:t>
      </w:r>
      <w:r w:rsidRPr="007B73D0">
        <w:rPr>
          <w:rFonts w:ascii="Times New Roman" w:hAnsi="Times New Roman" w:cs="Times New Roman"/>
          <w:sz w:val="28"/>
          <w:szCs w:val="28"/>
        </w:rPr>
        <w:t>аявителя, либо их копии.</w:t>
      </w:r>
    </w:p>
    <w:p w:rsidR="007B73D0" w:rsidRPr="007B73D0" w:rsidRDefault="00DC1F3C" w:rsidP="007B73D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8.5. </w:t>
      </w:r>
      <w:r w:rsidR="007B73D0" w:rsidRPr="007B73D0">
        <w:rPr>
          <w:rFonts w:ascii="Times New Roman" w:hAnsi="Times New Roman" w:cs="Times New Roman"/>
          <w:bCs/>
          <w:sz w:val="28"/>
          <w:szCs w:val="28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7B73D0" w:rsidRPr="007B73D0" w:rsidRDefault="007B73D0" w:rsidP="007B73D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73D0">
        <w:rPr>
          <w:rFonts w:ascii="Times New Roman" w:hAnsi="Times New Roman" w:cs="Times New Roman"/>
          <w:bCs/>
          <w:sz w:val="28"/>
          <w:szCs w:val="28"/>
        </w:rPr>
        <w:t xml:space="preserve">а) оформленная в соответствии с </w:t>
      </w:r>
      <w:hyperlink r:id="rId17" w:history="1">
        <w:r w:rsidRPr="007B73D0">
          <w:rPr>
            <w:rStyle w:val="a5"/>
            <w:rFonts w:ascii="Times New Roman" w:hAnsi="Times New Roman" w:cs="Times New Roman"/>
            <w:bCs/>
            <w:sz w:val="28"/>
            <w:szCs w:val="28"/>
            <w:u w:val="none"/>
          </w:rPr>
          <w:t>законодательством</w:t>
        </w:r>
      </w:hyperlink>
      <w:r w:rsidRPr="007B73D0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доверенность (для физических лиц);</w:t>
      </w:r>
    </w:p>
    <w:p w:rsidR="007B73D0" w:rsidRPr="007B73D0" w:rsidRDefault="007B73D0" w:rsidP="007B73D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73D0">
        <w:rPr>
          <w:rFonts w:ascii="Times New Roman" w:hAnsi="Times New Roman" w:cs="Times New Roman"/>
          <w:bCs/>
          <w:sz w:val="28"/>
          <w:szCs w:val="28"/>
        </w:rP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7B73D0" w:rsidRPr="00DC1F3C" w:rsidRDefault="007B73D0" w:rsidP="00DC1F3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73D0">
        <w:rPr>
          <w:rFonts w:ascii="Times New Roman" w:hAnsi="Times New Roman" w:cs="Times New Roman"/>
          <w:bCs/>
          <w:sz w:val="28"/>
          <w:szCs w:val="28"/>
        </w:rPr>
        <w:t xml:space="preserve">в) копия решения о назначении или об избрании либо приказа о назначении физического лица на должность, в соответствии с которым такое </w:t>
      </w:r>
      <w:r w:rsidRPr="00DC1F3C">
        <w:rPr>
          <w:rFonts w:ascii="Times New Roman" w:hAnsi="Times New Roman" w:cs="Times New Roman"/>
          <w:bCs/>
          <w:sz w:val="28"/>
          <w:szCs w:val="28"/>
        </w:rPr>
        <w:t>физическое лицо обладает правом действовать от имени заявителя без доверенности.</w:t>
      </w:r>
    </w:p>
    <w:p w:rsidR="00DC1F3C" w:rsidRPr="00DC1F3C" w:rsidRDefault="007B73D0" w:rsidP="00DC1F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F3C">
        <w:rPr>
          <w:rFonts w:ascii="Times New Roman" w:hAnsi="Times New Roman" w:cs="Times New Roman"/>
          <w:sz w:val="28"/>
          <w:szCs w:val="28"/>
        </w:rPr>
        <w:t>8.</w:t>
      </w:r>
      <w:r w:rsidR="00DC1F3C" w:rsidRPr="00DC1F3C">
        <w:rPr>
          <w:rFonts w:ascii="Times New Roman" w:hAnsi="Times New Roman" w:cs="Times New Roman"/>
          <w:sz w:val="28"/>
          <w:szCs w:val="28"/>
        </w:rPr>
        <w:t>6</w:t>
      </w:r>
      <w:r w:rsidRPr="00DC1F3C">
        <w:rPr>
          <w:rFonts w:ascii="Times New Roman" w:hAnsi="Times New Roman" w:cs="Times New Roman"/>
          <w:sz w:val="28"/>
          <w:szCs w:val="28"/>
        </w:rPr>
        <w:t xml:space="preserve">. </w:t>
      </w:r>
      <w:r w:rsidR="00DC1F3C" w:rsidRPr="00DC1F3C">
        <w:rPr>
          <w:rFonts w:ascii="Times New Roman" w:hAnsi="Times New Roman" w:cs="Times New Roman"/>
          <w:sz w:val="28"/>
          <w:szCs w:val="28"/>
        </w:rPr>
        <w:t xml:space="preserve">Жалоба, поступившая в </w:t>
      </w:r>
      <w:r w:rsidR="00DC1F3C">
        <w:rPr>
          <w:rFonts w:ascii="Times New Roman" w:hAnsi="Times New Roman" w:cs="Times New Roman"/>
          <w:sz w:val="28"/>
          <w:szCs w:val="28"/>
        </w:rPr>
        <w:t>общеобразовательную организацию</w:t>
      </w:r>
      <w:r w:rsidR="00DC1F3C" w:rsidRPr="00DC1F3C">
        <w:rPr>
          <w:rFonts w:ascii="Times New Roman" w:hAnsi="Times New Roman" w:cs="Times New Roman"/>
          <w:sz w:val="28"/>
          <w:szCs w:val="28"/>
        </w:rPr>
        <w:t>, предоставляющ</w:t>
      </w:r>
      <w:r w:rsidR="00FD5083">
        <w:rPr>
          <w:rFonts w:ascii="Times New Roman" w:hAnsi="Times New Roman" w:cs="Times New Roman"/>
          <w:sz w:val="28"/>
          <w:szCs w:val="28"/>
        </w:rPr>
        <w:t>ую</w:t>
      </w:r>
      <w:r w:rsidR="00DC1F3C" w:rsidRPr="00DC1F3C">
        <w:rPr>
          <w:rFonts w:ascii="Times New Roman" w:hAnsi="Times New Roman" w:cs="Times New Roman"/>
          <w:sz w:val="28"/>
          <w:szCs w:val="28"/>
        </w:rPr>
        <w:t xml:space="preserve"> </w:t>
      </w:r>
      <w:r w:rsidR="00DC1F3C">
        <w:rPr>
          <w:rFonts w:ascii="Times New Roman" w:hAnsi="Times New Roman" w:cs="Times New Roman"/>
          <w:sz w:val="28"/>
          <w:szCs w:val="28"/>
        </w:rPr>
        <w:t>муниципальную</w:t>
      </w:r>
      <w:r w:rsidR="00DC1F3C" w:rsidRPr="00DC1F3C">
        <w:rPr>
          <w:rFonts w:ascii="Times New Roman" w:hAnsi="Times New Roman" w:cs="Times New Roman"/>
          <w:sz w:val="28"/>
          <w:szCs w:val="28"/>
        </w:rPr>
        <w:t xml:space="preserve"> услугу, </w:t>
      </w:r>
      <w:r w:rsidR="00FD5083"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городского округа Красногорск Московской области или администрацию городского округа Красногорск Московской области, </w:t>
      </w:r>
      <w:r w:rsidR="00DC1F3C" w:rsidRPr="00DC1F3C">
        <w:rPr>
          <w:rFonts w:ascii="Times New Roman" w:hAnsi="Times New Roman" w:cs="Times New Roman"/>
          <w:sz w:val="28"/>
          <w:szCs w:val="28"/>
        </w:rPr>
        <w:t xml:space="preserve">подлежит регистрации не позднее следующего за днем ее поступления </w:t>
      </w:r>
      <w:r w:rsidR="00DC1F3C" w:rsidRPr="00DC1F3C">
        <w:rPr>
          <w:rFonts w:ascii="Times New Roman" w:hAnsi="Times New Roman" w:cs="Times New Roman"/>
          <w:sz w:val="28"/>
          <w:szCs w:val="28"/>
        </w:rPr>
        <w:lastRenderedPageBreak/>
        <w:t>рабочего дня. Жалоба рассматривается в течение 15 рабочих дней со дня ее регистрации</w:t>
      </w:r>
      <w:r w:rsidR="00FD5083">
        <w:rPr>
          <w:rFonts w:ascii="Times New Roman" w:hAnsi="Times New Roman" w:cs="Times New Roman"/>
          <w:sz w:val="28"/>
          <w:szCs w:val="28"/>
        </w:rPr>
        <w:t>.</w:t>
      </w:r>
    </w:p>
    <w:p w:rsidR="008F1BA0" w:rsidRPr="00FD5083" w:rsidRDefault="00FD5083" w:rsidP="00FD50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8.7. </w:t>
      </w:r>
      <w:r w:rsidR="00C12B47" w:rsidRPr="00DC1F3C">
        <w:rPr>
          <w:rFonts w:ascii="Times New Roman" w:hAnsi="Times New Roman" w:cs="Times New Roman"/>
          <w:sz w:val="28"/>
          <w:szCs w:val="28"/>
        </w:rPr>
        <w:t xml:space="preserve">В случае если жалоба подана </w:t>
      </w:r>
      <w:r w:rsidR="00DC1F3C" w:rsidRPr="00DC1F3C">
        <w:rPr>
          <w:rFonts w:ascii="Times New Roman" w:hAnsi="Times New Roman" w:cs="Times New Roman"/>
          <w:sz w:val="28"/>
          <w:szCs w:val="28"/>
        </w:rPr>
        <w:t>з</w:t>
      </w:r>
      <w:r w:rsidR="00C12B47" w:rsidRPr="00DC1F3C">
        <w:rPr>
          <w:rFonts w:ascii="Times New Roman" w:hAnsi="Times New Roman" w:cs="Times New Roman"/>
          <w:sz w:val="28"/>
          <w:szCs w:val="28"/>
        </w:rPr>
        <w:t xml:space="preserve">аявителем в организацию, в компетенцию которой не входит принятие решения по жалобе, в течение 3 </w:t>
      </w:r>
      <w:r w:rsidR="00C12B47" w:rsidRPr="00FD5083">
        <w:rPr>
          <w:rFonts w:ascii="Times New Roman" w:hAnsi="Times New Roman" w:cs="Times New Roman"/>
          <w:sz w:val="28"/>
          <w:szCs w:val="28"/>
        </w:rPr>
        <w:t xml:space="preserve">рабочих дней со дня ее регистрации организация направляет жалобу в уполномоченный на ее рассмотрение орган и </w:t>
      </w:r>
      <w:r w:rsidR="00DC1F3C" w:rsidRPr="00FD5083">
        <w:rPr>
          <w:rFonts w:ascii="Times New Roman" w:hAnsi="Times New Roman" w:cs="Times New Roman"/>
          <w:sz w:val="28"/>
          <w:szCs w:val="28"/>
        </w:rPr>
        <w:t>в письменной форме информирует з</w:t>
      </w:r>
      <w:r w:rsidR="00C12B47" w:rsidRPr="00FD5083">
        <w:rPr>
          <w:rFonts w:ascii="Times New Roman" w:hAnsi="Times New Roman" w:cs="Times New Roman"/>
          <w:sz w:val="28"/>
          <w:szCs w:val="28"/>
        </w:rPr>
        <w:t>аявителя о перенаправлении жалобы.</w:t>
      </w:r>
    </w:p>
    <w:p w:rsidR="002177BD" w:rsidRDefault="00FD5083" w:rsidP="00FD50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7BD">
        <w:rPr>
          <w:rFonts w:ascii="Times New Roman" w:hAnsi="Times New Roman" w:cs="Times New Roman"/>
          <w:sz w:val="28"/>
          <w:szCs w:val="28"/>
        </w:rPr>
        <w:t>8.8. По результатам рассмотрения жалобы принима</w:t>
      </w:r>
      <w:r w:rsidR="002177BD" w:rsidRPr="002177BD">
        <w:rPr>
          <w:rFonts w:ascii="Times New Roman" w:hAnsi="Times New Roman" w:cs="Times New Roman"/>
          <w:sz w:val="28"/>
          <w:szCs w:val="28"/>
        </w:rPr>
        <w:t>ется</w:t>
      </w:r>
      <w:r w:rsidRPr="002177BD">
        <w:rPr>
          <w:rFonts w:ascii="Times New Roman" w:hAnsi="Times New Roman" w:cs="Times New Roman"/>
          <w:sz w:val="28"/>
          <w:szCs w:val="28"/>
        </w:rPr>
        <w:t xml:space="preserve"> решение об удовлетворении жалобы либо об отказе в ее удовлетворении. </w:t>
      </w:r>
    </w:p>
    <w:p w:rsidR="00FD5083" w:rsidRPr="002177BD" w:rsidRDefault="002177BD" w:rsidP="00FD50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7BD">
        <w:rPr>
          <w:rFonts w:ascii="Times New Roman" w:hAnsi="Times New Roman" w:cs="Times New Roman"/>
          <w:sz w:val="28"/>
          <w:szCs w:val="28"/>
        </w:rPr>
        <w:t xml:space="preserve">8.9. </w:t>
      </w:r>
      <w:r w:rsidR="00FD5083" w:rsidRPr="002177BD">
        <w:rPr>
          <w:rFonts w:ascii="Times New Roman" w:hAnsi="Times New Roman" w:cs="Times New Roman"/>
          <w:sz w:val="28"/>
          <w:szCs w:val="28"/>
        </w:rPr>
        <w:t xml:space="preserve">При удовлетворении жалобы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общеобразовательная организация, предоставляющая муниципальную </w:t>
      </w:r>
      <w:r w:rsidR="00FD5083" w:rsidRPr="002177BD">
        <w:rPr>
          <w:rFonts w:ascii="Times New Roman" w:hAnsi="Times New Roman" w:cs="Times New Roman"/>
          <w:sz w:val="28"/>
          <w:szCs w:val="28"/>
        </w:rPr>
        <w:t xml:space="preserve">услугу, </w:t>
      </w:r>
      <w:r w:rsidRPr="002177BD">
        <w:rPr>
          <w:rFonts w:ascii="Times New Roman" w:hAnsi="Times New Roman" w:cs="Times New Roman"/>
          <w:sz w:val="28"/>
          <w:szCs w:val="28"/>
        </w:rPr>
        <w:t>Управление образования администрации городского округа Красногорск Московской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области, администрация</w:t>
      </w:r>
      <w:r w:rsidRPr="002177BD">
        <w:rPr>
          <w:rFonts w:ascii="Times New Roman" w:hAnsi="Times New Roman" w:cs="Times New Roman"/>
          <w:sz w:val="28"/>
          <w:szCs w:val="28"/>
        </w:rPr>
        <w:t xml:space="preserve"> городского округа Красногорск Московской области </w:t>
      </w:r>
      <w:r w:rsidR="00FD5083" w:rsidRPr="002177BD">
        <w:rPr>
          <w:rFonts w:ascii="Times New Roman" w:hAnsi="Times New Roman" w:cs="Times New Roman"/>
          <w:sz w:val="28"/>
          <w:szCs w:val="28"/>
        </w:rPr>
        <w:t>принимают исчерпывающие меры по у</w:t>
      </w:r>
      <w:r>
        <w:rPr>
          <w:rFonts w:ascii="Times New Roman" w:hAnsi="Times New Roman" w:cs="Times New Roman"/>
          <w:sz w:val="28"/>
          <w:szCs w:val="28"/>
        </w:rPr>
        <w:t>странению выявленных нарушений</w:t>
      </w:r>
      <w:r w:rsidR="00FD5083" w:rsidRPr="002177BD">
        <w:rPr>
          <w:rFonts w:ascii="Times New Roman" w:hAnsi="Times New Roman" w:cs="Times New Roman"/>
          <w:sz w:val="28"/>
          <w:szCs w:val="28"/>
        </w:rPr>
        <w:t xml:space="preserve"> не позднее 5 рабочих дней со дня принятия решения, если иное не установлено законодательством Российской Федерации.</w:t>
      </w:r>
    </w:p>
    <w:p w:rsidR="00FD5083" w:rsidRDefault="002177BD" w:rsidP="00E776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7BD">
        <w:rPr>
          <w:rFonts w:ascii="Times New Roman" w:hAnsi="Times New Roman" w:cs="Times New Roman"/>
          <w:sz w:val="28"/>
          <w:szCs w:val="28"/>
        </w:rPr>
        <w:t xml:space="preserve">8.10. </w:t>
      </w:r>
      <w:r w:rsidR="00FD5083" w:rsidRPr="002177BD">
        <w:rPr>
          <w:rFonts w:ascii="Times New Roman" w:hAnsi="Times New Roman" w:cs="Times New Roman"/>
          <w:sz w:val="28"/>
          <w:szCs w:val="28"/>
        </w:rPr>
        <w:t xml:space="preserve">Ответ по результатам рассмотрения жалобы направляется заявителю не позднее дня, следующего за днем принятия решения, в письменной форме. </w:t>
      </w:r>
    </w:p>
    <w:p w:rsidR="002177BD" w:rsidRPr="002177BD" w:rsidRDefault="002177BD" w:rsidP="00E776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2E">
        <w:rPr>
          <w:rFonts w:ascii="Times New Roman" w:hAnsi="Times New Roman" w:cs="Times New Roman"/>
          <w:sz w:val="28"/>
          <w:szCs w:val="28"/>
        </w:rPr>
        <w:t xml:space="preserve">8.11. </w:t>
      </w:r>
      <w:r w:rsidR="00E7762E">
        <w:rPr>
          <w:rFonts w:ascii="Times New Roman" w:hAnsi="Times New Roman" w:cs="Times New Roman"/>
          <w:sz w:val="28"/>
          <w:szCs w:val="28"/>
        </w:rPr>
        <w:t>Уполномоченная</w:t>
      </w:r>
      <w:r w:rsidR="00E7762E" w:rsidRPr="00E7762E">
        <w:rPr>
          <w:rFonts w:ascii="Times New Roman" w:hAnsi="Times New Roman" w:cs="Times New Roman"/>
          <w:sz w:val="28"/>
          <w:szCs w:val="28"/>
        </w:rPr>
        <w:t xml:space="preserve"> на рассмотрение жалобы</w:t>
      </w:r>
      <w:r w:rsidR="00E7762E">
        <w:rPr>
          <w:rFonts w:ascii="Times New Roman" w:hAnsi="Times New Roman" w:cs="Times New Roman"/>
          <w:sz w:val="28"/>
          <w:szCs w:val="28"/>
        </w:rPr>
        <w:t xml:space="preserve"> о</w:t>
      </w:r>
      <w:r w:rsidRPr="00E7762E">
        <w:rPr>
          <w:rFonts w:ascii="Times New Roman" w:hAnsi="Times New Roman" w:cs="Times New Roman"/>
          <w:sz w:val="28"/>
          <w:szCs w:val="28"/>
        </w:rPr>
        <w:t>бщеобразовательная организация, предоставляющая муниципальную услугу, Управление образования администрации городского округа</w:t>
      </w:r>
      <w:r w:rsidRPr="002177BD">
        <w:rPr>
          <w:rFonts w:ascii="Times New Roman" w:hAnsi="Times New Roman" w:cs="Times New Roman"/>
          <w:sz w:val="28"/>
          <w:szCs w:val="28"/>
        </w:rPr>
        <w:t xml:space="preserve"> Красногорск Московской области, администрация городского округа Красногорск Московской области отказывают в удовлетворении жалобы в следующих случаях:</w:t>
      </w:r>
    </w:p>
    <w:p w:rsidR="002177BD" w:rsidRPr="002177BD" w:rsidRDefault="002177BD" w:rsidP="00E776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7BD">
        <w:rPr>
          <w:rFonts w:ascii="Times New Roman" w:hAnsi="Times New Roman" w:cs="Times New Roman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2177BD" w:rsidRPr="002177BD" w:rsidRDefault="002177BD" w:rsidP="002177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7BD">
        <w:rPr>
          <w:rFonts w:ascii="Times New Roman" w:hAnsi="Times New Roman" w:cs="Times New Roman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2177BD" w:rsidRPr="002177BD" w:rsidRDefault="002177BD" w:rsidP="002177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7BD">
        <w:rPr>
          <w:rFonts w:ascii="Times New Roman" w:hAnsi="Times New Roman" w:cs="Times New Roman"/>
          <w:sz w:val="28"/>
          <w:szCs w:val="28"/>
        </w:rPr>
        <w:t>в) наличие решения по жалобе, принятого ранее в соотве</w:t>
      </w:r>
      <w:r>
        <w:rPr>
          <w:rFonts w:ascii="Times New Roman" w:hAnsi="Times New Roman" w:cs="Times New Roman"/>
          <w:sz w:val="28"/>
          <w:szCs w:val="28"/>
        </w:rPr>
        <w:t>тствии с требованиями настоящего Стандарта</w:t>
      </w:r>
      <w:r w:rsidRPr="002177BD">
        <w:rPr>
          <w:rFonts w:ascii="Times New Roman" w:hAnsi="Times New Roman" w:cs="Times New Roman"/>
          <w:sz w:val="28"/>
          <w:szCs w:val="28"/>
        </w:rPr>
        <w:t xml:space="preserve"> в отношении того же заявителя и по тому же предмету жалобы.</w:t>
      </w:r>
    </w:p>
    <w:p w:rsidR="002177BD" w:rsidRPr="002177BD" w:rsidRDefault="00E7762E" w:rsidP="002177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8.12.</w:t>
      </w:r>
      <w:r w:rsidR="002177BD" w:rsidRPr="002177BD">
        <w:rPr>
          <w:rFonts w:ascii="Times New Roman" w:hAnsi="Times New Roman" w:cs="Times New Roman"/>
          <w:sz w:val="28"/>
          <w:szCs w:val="28"/>
        </w:rPr>
        <w:t xml:space="preserve"> </w:t>
      </w:r>
      <w:r w:rsidRPr="00E7762E">
        <w:rPr>
          <w:rFonts w:ascii="Times New Roman" w:hAnsi="Times New Roman" w:cs="Times New Roman"/>
          <w:sz w:val="28"/>
          <w:szCs w:val="28"/>
        </w:rPr>
        <w:t>Уполномоченная на рассмотрение жалобы общеобразовательная организация, предоставляющая муниципальную услугу, Управление образования администрации городского округа Красногорск Московской области, администрация городского округа Красногорск Московской области</w:t>
      </w:r>
      <w:r w:rsidR="002177BD" w:rsidRPr="002177BD">
        <w:rPr>
          <w:rFonts w:ascii="Times New Roman" w:hAnsi="Times New Roman" w:cs="Times New Roman"/>
          <w:sz w:val="28"/>
          <w:szCs w:val="28"/>
        </w:rPr>
        <w:t xml:space="preserve"> вправе оставить жалобу без ответа в следующих случаях:</w:t>
      </w:r>
    </w:p>
    <w:p w:rsidR="002177BD" w:rsidRPr="002177BD" w:rsidRDefault="002177BD" w:rsidP="002177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7BD">
        <w:rPr>
          <w:rFonts w:ascii="Times New Roman" w:hAnsi="Times New Roman" w:cs="Times New Roman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2177BD" w:rsidRPr="002177BD" w:rsidRDefault="002177BD" w:rsidP="002177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7BD">
        <w:rPr>
          <w:rFonts w:ascii="Times New Roman" w:hAnsi="Times New Roman" w:cs="Times New Roman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2177BD" w:rsidRPr="002177BD" w:rsidRDefault="00E7762E" w:rsidP="002177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8.13.</w:t>
      </w:r>
      <w:r w:rsidR="002177BD" w:rsidRPr="002177BD">
        <w:rPr>
          <w:rFonts w:ascii="Times New Roman" w:hAnsi="Times New Roman" w:cs="Times New Roman"/>
          <w:sz w:val="28"/>
          <w:szCs w:val="28"/>
        </w:rPr>
        <w:t xml:space="preserve"> </w:t>
      </w:r>
      <w:r w:rsidRPr="00E7762E">
        <w:rPr>
          <w:rFonts w:ascii="Times New Roman" w:hAnsi="Times New Roman" w:cs="Times New Roman"/>
          <w:sz w:val="28"/>
          <w:szCs w:val="28"/>
        </w:rPr>
        <w:t xml:space="preserve">Уполномоченная на рассмотрение жалобы общеобразовательная организация, предоставляющая муниципальную услугу, Управление образования администрации городского округа Красногорск Московской области, администрация городского округа Красногорск Московской области </w:t>
      </w:r>
      <w:r w:rsidR="002177BD" w:rsidRPr="002177BD">
        <w:rPr>
          <w:rFonts w:ascii="Times New Roman" w:hAnsi="Times New Roman" w:cs="Times New Roman"/>
          <w:sz w:val="28"/>
          <w:szCs w:val="28"/>
        </w:rPr>
        <w:t xml:space="preserve">сообщают заявителю об оставлении жалобы без ответа в течение 3 рабочих </w:t>
      </w:r>
      <w:r w:rsidR="002177BD" w:rsidRPr="002177BD">
        <w:rPr>
          <w:rFonts w:ascii="Times New Roman" w:hAnsi="Times New Roman" w:cs="Times New Roman"/>
          <w:sz w:val="28"/>
          <w:szCs w:val="28"/>
        </w:rPr>
        <w:lastRenderedPageBreak/>
        <w:t>дней со дня регистрации жалобы.</w:t>
      </w:r>
    </w:p>
    <w:p w:rsidR="00DC3740" w:rsidRPr="00A83A62" w:rsidRDefault="008F1BA0" w:rsidP="00A83A62">
      <w:pPr>
        <w:pStyle w:val="ConsPlusNonformat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9. </w:t>
      </w:r>
      <w:r w:rsidR="00DC3740" w:rsidRPr="00A83A62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Порядок контроля качества муниципальной услуги.</w:t>
      </w:r>
    </w:p>
    <w:p w:rsidR="004F6C2E" w:rsidRPr="004F6C2E" w:rsidRDefault="004F6C2E" w:rsidP="004F6C2E">
      <w:pPr>
        <w:pStyle w:val="ConsPlusNonforma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9.1. </w:t>
      </w:r>
      <w:r w:rsidRPr="004F6C2E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Контроль </w:t>
      </w:r>
      <w:r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качества</w:t>
      </w:r>
      <w:r w:rsidRPr="004F6C2E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муниципальной</w:t>
      </w:r>
      <w:r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услуги</w:t>
      </w:r>
      <w:r w:rsidRPr="004F6C2E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осуществляется посредством процедур </w:t>
      </w:r>
      <w:r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внутреннего и внешнего контроля.</w:t>
      </w:r>
    </w:p>
    <w:p w:rsidR="004F6C2E" w:rsidRPr="004F6C2E" w:rsidRDefault="004F6C2E" w:rsidP="004F6C2E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9.2. </w:t>
      </w:r>
      <w:r w:rsidRPr="004F6C2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Внутренний контроль осуществляет руководитель </w:t>
      </w: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общео</w:t>
      </w:r>
      <w:r w:rsidRPr="004F6C2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бразовательной организации и уполномоченные им должностные лица. Перечень должностных лиц, осуществляющих контроль, а также периодичность осуществления такого контроля устанавливается </w:t>
      </w: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локальным нормативным</w:t>
      </w:r>
      <w:r w:rsidRPr="004F6C2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актом общеобразовательной организации.</w:t>
      </w:r>
    </w:p>
    <w:p w:rsidR="00E81340" w:rsidRPr="00ED5909" w:rsidRDefault="004F6C2E" w:rsidP="00ED5909">
      <w:pPr>
        <w:pStyle w:val="ConsPlusNonforma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9.3. </w:t>
      </w:r>
      <w:r w:rsidRPr="004F6C2E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Внешн</w:t>
      </w:r>
      <w:r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ий контроль</w:t>
      </w:r>
      <w:r w:rsidRPr="004F6C2E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</w:t>
      </w:r>
      <w:r w:rsidR="00E81340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осуществляется Управлением образования администрации городского округа Красногорск Московской области</w:t>
      </w:r>
      <w:r w:rsidR="00E81340" w:rsidRPr="00E81340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</w:t>
      </w:r>
      <w:r w:rsidR="00E81340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и </w:t>
      </w:r>
      <w:r w:rsidR="00E81340" w:rsidRPr="00E81340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други</w:t>
      </w:r>
      <w:r w:rsidR="00E81340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ми</w:t>
      </w:r>
      <w:r w:rsidR="00E81340" w:rsidRPr="00E81340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контролирующи</w:t>
      </w:r>
      <w:r w:rsidR="00E81340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ми</w:t>
      </w:r>
      <w:r w:rsidR="00E81340" w:rsidRPr="00E81340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орган</w:t>
      </w:r>
      <w:r w:rsidR="00E81340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ами (организациями),</w:t>
      </w:r>
      <w:r w:rsidR="00E81340" w:rsidRPr="00E81340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включает в себя контроль соответствия качества фактически предоставляемой услуги </w:t>
      </w:r>
      <w:r w:rsidR="00E81340" w:rsidRPr="00ED5909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настоящему Стандарту.</w:t>
      </w:r>
    </w:p>
    <w:p w:rsidR="00E81340" w:rsidRPr="00ED5909" w:rsidRDefault="00E81340" w:rsidP="00ED5909">
      <w:pPr>
        <w:pStyle w:val="ConsPlusNonforma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  <w:r w:rsidRPr="00ED5909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9.</w:t>
      </w:r>
      <w:r w:rsidR="00ED5909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4</w:t>
      </w:r>
      <w:r w:rsidRPr="00ED5909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. Внешний контроль </w:t>
      </w:r>
      <w:r w:rsidR="00B07CE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проводится</w:t>
      </w:r>
      <w:r w:rsidRPr="00ED5909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в присутствии руководителя общеобразовательной организации, оказывающей муниципальную услугу (его заместителя).</w:t>
      </w:r>
    </w:p>
    <w:p w:rsidR="00E81340" w:rsidRPr="00ED5909" w:rsidRDefault="00ED5909" w:rsidP="00ED5909">
      <w:pPr>
        <w:pStyle w:val="ConsPlusNonforma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9.5</w:t>
      </w:r>
      <w:r w:rsidR="00E81340" w:rsidRPr="00ED5909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. Плановый контроль </w:t>
      </w:r>
      <w:r w:rsidR="00B07CE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проводится</w:t>
      </w:r>
      <w:r w:rsidR="00E81340" w:rsidRPr="00ED5909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в соответствии с планами контролирующих органов (организаций).</w:t>
      </w:r>
    </w:p>
    <w:p w:rsidR="00E81340" w:rsidRPr="00ED5909" w:rsidRDefault="00ED5909" w:rsidP="00ED5909">
      <w:pPr>
        <w:pStyle w:val="ConsPlusNonforma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9.6</w:t>
      </w:r>
      <w:r w:rsidR="00E81340" w:rsidRPr="00ED5909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. Основанием для </w:t>
      </w:r>
      <w:r w:rsidR="00B07CE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проведения </w:t>
      </w:r>
      <w:r w:rsidR="00E81340" w:rsidRPr="00ED5909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внепланового контроля </w:t>
      </w:r>
      <w:r w:rsidR="00B07CE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является</w:t>
      </w:r>
      <w:r w:rsidR="00E81340" w:rsidRPr="00ED5909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обращение граждан на несоблюдение полноты и качества предоставления муниципальной услуги, порядка предоставления муниципальной услуги.</w:t>
      </w:r>
    </w:p>
    <w:p w:rsidR="00ED5909" w:rsidRDefault="00ED5909" w:rsidP="00ED5909">
      <w:pPr>
        <w:pStyle w:val="ConsPlusNonforma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  <w:r w:rsidRPr="00ED5909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9.</w:t>
      </w:r>
      <w:r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7</w:t>
      </w:r>
      <w:r w:rsidRPr="00ED5909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. По результатам проверки составляется акт проверки </w:t>
      </w:r>
      <w:r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общеобразовательной организации</w:t>
      </w:r>
      <w:r w:rsidRPr="00ED5909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, ок</w:t>
      </w:r>
      <w:r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азывающей муниципальную услугу.</w:t>
      </w:r>
    </w:p>
    <w:p w:rsidR="00AF762F" w:rsidRPr="00AF762F" w:rsidRDefault="00ED5909" w:rsidP="00ED5909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9.8. </w:t>
      </w:r>
      <w:r w:rsidRPr="00ED5909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В случае выявления нарушений Стандарта </w:t>
      </w:r>
      <w:r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руководитель проверяемой общеобразовательной организации привлекается к ответственности </w:t>
      </w:r>
      <w:r w:rsidRPr="00ED5909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в соответствии с законодательством Российской Федерации.</w:t>
      </w:r>
    </w:p>
    <w:sectPr w:rsidR="00AF762F" w:rsidRPr="00AF762F" w:rsidSect="00B20693">
      <w:footerReference w:type="default" r:id="rId18"/>
      <w:pgSz w:w="11906" w:h="16838" w:code="9"/>
      <w:pgMar w:top="851" w:right="851" w:bottom="851" w:left="1701" w:header="709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F21" w:rsidRDefault="00C97F21" w:rsidP="008E673C">
      <w:r>
        <w:separator/>
      </w:r>
    </w:p>
  </w:endnote>
  <w:endnote w:type="continuationSeparator" w:id="0">
    <w:p w:rsidR="00C97F21" w:rsidRDefault="00C97F21" w:rsidP="008E6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2544764"/>
      <w:docPartObj>
        <w:docPartGallery w:val="Page Numbers (Bottom of Page)"/>
        <w:docPartUnique/>
      </w:docPartObj>
    </w:sdtPr>
    <w:sdtEndPr/>
    <w:sdtContent>
      <w:p w:rsidR="00687D44" w:rsidRDefault="00687D4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2151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F21" w:rsidRDefault="00C97F21" w:rsidP="008E673C">
      <w:r>
        <w:separator/>
      </w:r>
    </w:p>
  </w:footnote>
  <w:footnote w:type="continuationSeparator" w:id="0">
    <w:p w:rsidR="00C97F21" w:rsidRDefault="00C97F21" w:rsidP="008E6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5F5E"/>
    <w:multiLevelType w:val="hybridMultilevel"/>
    <w:tmpl w:val="ADAE9A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8945E0"/>
    <w:multiLevelType w:val="multilevel"/>
    <w:tmpl w:val="E23CC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AC3BCB"/>
    <w:multiLevelType w:val="hybridMultilevel"/>
    <w:tmpl w:val="5156C6CA"/>
    <w:lvl w:ilvl="0" w:tplc="BE3EDC1A">
      <w:start w:val="1"/>
      <w:numFmt w:val="bullet"/>
      <w:lvlText w:val="‐"/>
      <w:lvlJc w:val="left"/>
      <w:pPr>
        <w:ind w:left="36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F41041"/>
    <w:multiLevelType w:val="hybridMultilevel"/>
    <w:tmpl w:val="9A146F06"/>
    <w:lvl w:ilvl="0" w:tplc="BE3EDC1A">
      <w:start w:val="1"/>
      <w:numFmt w:val="bullet"/>
      <w:lvlText w:val="‐"/>
      <w:lvlJc w:val="left"/>
      <w:pPr>
        <w:ind w:left="360" w:hanging="360"/>
      </w:pPr>
      <w:rPr>
        <w:rFonts w:ascii="SimSun" w:eastAsia="SimSun" w:hAnsi="SimSun" w:hint="eastAsia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>
    <w:nsid w:val="0A5060B1"/>
    <w:multiLevelType w:val="hybridMultilevel"/>
    <w:tmpl w:val="626C44C0"/>
    <w:lvl w:ilvl="0" w:tplc="FCB2F78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AC424D1"/>
    <w:multiLevelType w:val="hybridMultilevel"/>
    <w:tmpl w:val="6156A004"/>
    <w:lvl w:ilvl="0" w:tplc="BE3EDC1A">
      <w:start w:val="1"/>
      <w:numFmt w:val="bullet"/>
      <w:lvlText w:val="‐"/>
      <w:lvlJc w:val="left"/>
      <w:pPr>
        <w:ind w:left="360" w:hanging="360"/>
      </w:pPr>
      <w:rPr>
        <w:rFonts w:ascii="SimSun" w:eastAsia="SimSun" w:hAnsi="SimSun" w:hint="eastAsia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>
    <w:nsid w:val="0EA17256"/>
    <w:multiLevelType w:val="hybridMultilevel"/>
    <w:tmpl w:val="553C653A"/>
    <w:lvl w:ilvl="0" w:tplc="FCB2F78E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7">
    <w:nsid w:val="102758EA"/>
    <w:multiLevelType w:val="hybridMultilevel"/>
    <w:tmpl w:val="C3620C40"/>
    <w:lvl w:ilvl="0" w:tplc="BE3EDC1A">
      <w:start w:val="1"/>
      <w:numFmt w:val="bullet"/>
      <w:lvlText w:val="‐"/>
      <w:lvlJc w:val="left"/>
      <w:pPr>
        <w:ind w:left="360" w:hanging="360"/>
      </w:pPr>
      <w:rPr>
        <w:rFonts w:ascii="SimSun" w:eastAsia="SimSun" w:hAnsi="SimSun" w:hint="eastAsia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115E7241"/>
    <w:multiLevelType w:val="hybridMultilevel"/>
    <w:tmpl w:val="F65A9216"/>
    <w:lvl w:ilvl="0" w:tplc="09BCEE52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167E259F"/>
    <w:multiLevelType w:val="multilevel"/>
    <w:tmpl w:val="DBBAF35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6CD7696"/>
    <w:multiLevelType w:val="multilevel"/>
    <w:tmpl w:val="58366832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</w:rPr>
    </w:lvl>
  </w:abstractNum>
  <w:abstractNum w:abstractNumId="11">
    <w:nsid w:val="1BA11C67"/>
    <w:multiLevelType w:val="hybridMultilevel"/>
    <w:tmpl w:val="9C3425AA"/>
    <w:lvl w:ilvl="0" w:tplc="FCB2F78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43C4953"/>
    <w:multiLevelType w:val="hybridMultilevel"/>
    <w:tmpl w:val="8DCA02D6"/>
    <w:lvl w:ilvl="0" w:tplc="0419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0" w:hanging="360"/>
      </w:pPr>
      <w:rPr>
        <w:rFonts w:ascii="Wingdings" w:hAnsi="Wingdings" w:cs="Wingdings" w:hint="default"/>
      </w:rPr>
    </w:lvl>
  </w:abstractNum>
  <w:abstractNum w:abstractNumId="13">
    <w:nsid w:val="25822CDE"/>
    <w:multiLevelType w:val="hybridMultilevel"/>
    <w:tmpl w:val="F2D68B0C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5A5572B"/>
    <w:multiLevelType w:val="hybridMultilevel"/>
    <w:tmpl w:val="C0728792"/>
    <w:lvl w:ilvl="0" w:tplc="FCB2F78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8AF73E8"/>
    <w:multiLevelType w:val="hybridMultilevel"/>
    <w:tmpl w:val="D1924C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A251A6F"/>
    <w:multiLevelType w:val="hybridMultilevel"/>
    <w:tmpl w:val="76C24AD6"/>
    <w:lvl w:ilvl="0" w:tplc="BE3EDC1A">
      <w:start w:val="1"/>
      <w:numFmt w:val="bullet"/>
      <w:lvlText w:val="‐"/>
      <w:lvlJc w:val="left"/>
      <w:pPr>
        <w:ind w:left="36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0C35E95"/>
    <w:multiLevelType w:val="hybridMultilevel"/>
    <w:tmpl w:val="689ED0CE"/>
    <w:lvl w:ilvl="0" w:tplc="FCB2F78E">
      <w:start w:val="1"/>
      <w:numFmt w:val="bullet"/>
      <w:lvlText w:val=""/>
      <w:lvlJc w:val="left"/>
      <w:pPr>
        <w:ind w:left="14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0" w:hanging="360"/>
      </w:pPr>
      <w:rPr>
        <w:rFonts w:ascii="Wingdings" w:hAnsi="Wingdings" w:cs="Wingdings" w:hint="default"/>
      </w:rPr>
    </w:lvl>
  </w:abstractNum>
  <w:abstractNum w:abstractNumId="18">
    <w:nsid w:val="35524D61"/>
    <w:multiLevelType w:val="hybridMultilevel"/>
    <w:tmpl w:val="69A42412"/>
    <w:lvl w:ilvl="0" w:tplc="BAC46FBC">
      <w:start w:val="2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183C0BBE">
      <w:start w:val="1"/>
      <w:numFmt w:val="decimal"/>
      <w:lvlText w:val="%2."/>
      <w:lvlJc w:val="left"/>
      <w:pPr>
        <w:ind w:left="1785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1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9">
    <w:nsid w:val="3A5F1E93"/>
    <w:multiLevelType w:val="hybridMultilevel"/>
    <w:tmpl w:val="C2582F7E"/>
    <w:lvl w:ilvl="0" w:tplc="BE3EDC1A">
      <w:start w:val="1"/>
      <w:numFmt w:val="bullet"/>
      <w:lvlText w:val="‐"/>
      <w:lvlJc w:val="left"/>
      <w:pPr>
        <w:ind w:left="36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42D26F4"/>
    <w:multiLevelType w:val="hybridMultilevel"/>
    <w:tmpl w:val="44AC0C7A"/>
    <w:lvl w:ilvl="0" w:tplc="BE3EDC1A">
      <w:start w:val="1"/>
      <w:numFmt w:val="bullet"/>
      <w:lvlText w:val="‐"/>
      <w:lvlJc w:val="left"/>
      <w:pPr>
        <w:ind w:left="360" w:hanging="360"/>
      </w:pPr>
      <w:rPr>
        <w:rFonts w:ascii="SimSun" w:eastAsia="SimSun" w:hAnsi="SimSun" w:hint="eastAsia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">
    <w:nsid w:val="46A019FE"/>
    <w:multiLevelType w:val="hybridMultilevel"/>
    <w:tmpl w:val="B1824920"/>
    <w:lvl w:ilvl="0" w:tplc="BE3EDC1A">
      <w:start w:val="1"/>
      <w:numFmt w:val="bullet"/>
      <w:lvlText w:val="‐"/>
      <w:lvlJc w:val="left"/>
      <w:pPr>
        <w:ind w:left="36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840078D"/>
    <w:multiLevelType w:val="hybridMultilevel"/>
    <w:tmpl w:val="93CC9416"/>
    <w:lvl w:ilvl="0" w:tplc="BE3EDC1A">
      <w:start w:val="1"/>
      <w:numFmt w:val="bullet"/>
      <w:lvlText w:val="‐"/>
      <w:lvlJc w:val="left"/>
      <w:pPr>
        <w:ind w:left="36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E2A7119"/>
    <w:multiLevelType w:val="hybridMultilevel"/>
    <w:tmpl w:val="5D587F1E"/>
    <w:lvl w:ilvl="0" w:tplc="FCB2F78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3E120AA"/>
    <w:multiLevelType w:val="hybridMultilevel"/>
    <w:tmpl w:val="8C260F22"/>
    <w:lvl w:ilvl="0" w:tplc="FCB2F78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48F4294"/>
    <w:multiLevelType w:val="multilevel"/>
    <w:tmpl w:val="D6621A32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9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6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0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2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760" w:hanging="2160"/>
      </w:pPr>
      <w:rPr>
        <w:rFonts w:hint="default"/>
        <w:color w:val="auto"/>
      </w:rPr>
    </w:lvl>
  </w:abstractNum>
  <w:abstractNum w:abstractNumId="26">
    <w:nsid w:val="619B3FC9"/>
    <w:multiLevelType w:val="hybridMultilevel"/>
    <w:tmpl w:val="968C09D6"/>
    <w:lvl w:ilvl="0" w:tplc="FCB2F78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7">
    <w:nsid w:val="61F11520"/>
    <w:multiLevelType w:val="hybridMultilevel"/>
    <w:tmpl w:val="5694C68E"/>
    <w:lvl w:ilvl="0" w:tplc="9978087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>
    <w:nsid w:val="667E34FD"/>
    <w:multiLevelType w:val="hybridMultilevel"/>
    <w:tmpl w:val="3D569CB6"/>
    <w:lvl w:ilvl="0" w:tplc="BE3EDC1A">
      <w:start w:val="1"/>
      <w:numFmt w:val="bullet"/>
      <w:lvlText w:val="‐"/>
      <w:lvlJc w:val="left"/>
      <w:pPr>
        <w:ind w:left="360" w:hanging="360"/>
      </w:pPr>
      <w:rPr>
        <w:rFonts w:ascii="SimSun" w:eastAsia="SimSun" w:hAnsi="SimSun" w:hint="eastAsia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9">
    <w:nsid w:val="6C5076D4"/>
    <w:multiLevelType w:val="hybridMultilevel"/>
    <w:tmpl w:val="EDF6BCDA"/>
    <w:lvl w:ilvl="0" w:tplc="BE3EDC1A">
      <w:start w:val="1"/>
      <w:numFmt w:val="bullet"/>
      <w:lvlText w:val="‐"/>
      <w:lvlJc w:val="left"/>
      <w:pPr>
        <w:ind w:left="36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3956E58"/>
    <w:multiLevelType w:val="hybridMultilevel"/>
    <w:tmpl w:val="CF14B73A"/>
    <w:lvl w:ilvl="0" w:tplc="FCB2F78E">
      <w:start w:val="1"/>
      <w:numFmt w:val="bullet"/>
      <w:lvlText w:val=""/>
      <w:lvlJc w:val="left"/>
      <w:pPr>
        <w:ind w:left="7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0" w:hanging="360"/>
      </w:pPr>
      <w:rPr>
        <w:rFonts w:ascii="Wingdings" w:hAnsi="Wingdings" w:cs="Wingdings" w:hint="default"/>
      </w:rPr>
    </w:lvl>
  </w:abstractNum>
  <w:abstractNum w:abstractNumId="31">
    <w:nsid w:val="789E2247"/>
    <w:multiLevelType w:val="hybridMultilevel"/>
    <w:tmpl w:val="49AE05F0"/>
    <w:lvl w:ilvl="0" w:tplc="BE3EDC1A">
      <w:start w:val="1"/>
      <w:numFmt w:val="bullet"/>
      <w:lvlText w:val="‐"/>
      <w:lvlJc w:val="left"/>
      <w:pPr>
        <w:ind w:left="36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92F62BB"/>
    <w:multiLevelType w:val="hybridMultilevel"/>
    <w:tmpl w:val="E2823AAA"/>
    <w:lvl w:ilvl="0" w:tplc="BE3EDC1A">
      <w:start w:val="1"/>
      <w:numFmt w:val="bullet"/>
      <w:lvlText w:val="‐"/>
      <w:lvlJc w:val="left"/>
      <w:pPr>
        <w:ind w:left="36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AD92818"/>
    <w:multiLevelType w:val="hybridMultilevel"/>
    <w:tmpl w:val="D80244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7"/>
  </w:num>
  <w:num w:numId="3">
    <w:abstractNumId w:val="18"/>
  </w:num>
  <w:num w:numId="4">
    <w:abstractNumId w:val="9"/>
  </w:num>
  <w:num w:numId="5">
    <w:abstractNumId w:val="30"/>
  </w:num>
  <w:num w:numId="6">
    <w:abstractNumId w:val="6"/>
  </w:num>
  <w:num w:numId="7">
    <w:abstractNumId w:val="14"/>
  </w:num>
  <w:num w:numId="8">
    <w:abstractNumId w:val="25"/>
  </w:num>
  <w:num w:numId="9">
    <w:abstractNumId w:val="1"/>
  </w:num>
  <w:num w:numId="10">
    <w:abstractNumId w:val="11"/>
  </w:num>
  <w:num w:numId="11">
    <w:abstractNumId w:val="10"/>
  </w:num>
  <w:num w:numId="12">
    <w:abstractNumId w:val="24"/>
  </w:num>
  <w:num w:numId="13">
    <w:abstractNumId w:val="26"/>
  </w:num>
  <w:num w:numId="14">
    <w:abstractNumId w:val="17"/>
  </w:num>
  <w:num w:numId="15">
    <w:abstractNumId w:val="13"/>
  </w:num>
  <w:num w:numId="16">
    <w:abstractNumId w:val="33"/>
  </w:num>
  <w:num w:numId="17">
    <w:abstractNumId w:val="22"/>
  </w:num>
  <w:num w:numId="18">
    <w:abstractNumId w:val="12"/>
  </w:num>
  <w:num w:numId="19">
    <w:abstractNumId w:val="28"/>
  </w:num>
  <w:num w:numId="20">
    <w:abstractNumId w:val="3"/>
  </w:num>
  <w:num w:numId="21">
    <w:abstractNumId w:val="29"/>
  </w:num>
  <w:num w:numId="22">
    <w:abstractNumId w:val="5"/>
  </w:num>
  <w:num w:numId="23">
    <w:abstractNumId w:val="15"/>
  </w:num>
  <w:num w:numId="24">
    <w:abstractNumId w:val="19"/>
  </w:num>
  <w:num w:numId="25">
    <w:abstractNumId w:val="31"/>
  </w:num>
  <w:num w:numId="26">
    <w:abstractNumId w:val="7"/>
  </w:num>
  <w:num w:numId="27">
    <w:abstractNumId w:val="32"/>
  </w:num>
  <w:num w:numId="28">
    <w:abstractNumId w:val="2"/>
  </w:num>
  <w:num w:numId="29">
    <w:abstractNumId w:val="0"/>
  </w:num>
  <w:num w:numId="30">
    <w:abstractNumId w:val="20"/>
  </w:num>
  <w:num w:numId="31">
    <w:abstractNumId w:val="23"/>
  </w:num>
  <w:num w:numId="32">
    <w:abstractNumId w:val="4"/>
  </w:num>
  <w:num w:numId="33">
    <w:abstractNumId w:val="21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740"/>
    <w:rsid w:val="00002151"/>
    <w:rsid w:val="00002CDA"/>
    <w:rsid w:val="00016EC6"/>
    <w:rsid w:val="00024720"/>
    <w:rsid w:val="00037CE1"/>
    <w:rsid w:val="00091B55"/>
    <w:rsid w:val="000C6D69"/>
    <w:rsid w:val="000D30FB"/>
    <w:rsid w:val="000E430A"/>
    <w:rsid w:val="000F3401"/>
    <w:rsid w:val="00104104"/>
    <w:rsid w:val="00117E5E"/>
    <w:rsid w:val="00147941"/>
    <w:rsid w:val="001560AB"/>
    <w:rsid w:val="00167F53"/>
    <w:rsid w:val="0018546A"/>
    <w:rsid w:val="00191D48"/>
    <w:rsid w:val="00194FF7"/>
    <w:rsid w:val="001A50BD"/>
    <w:rsid w:val="002177BD"/>
    <w:rsid w:val="00225E5B"/>
    <w:rsid w:val="002320B8"/>
    <w:rsid w:val="0024075B"/>
    <w:rsid w:val="0026125F"/>
    <w:rsid w:val="00296977"/>
    <w:rsid w:val="002A7B0B"/>
    <w:rsid w:val="002C39E9"/>
    <w:rsid w:val="002E0F1C"/>
    <w:rsid w:val="003018AE"/>
    <w:rsid w:val="00303F11"/>
    <w:rsid w:val="0030538F"/>
    <w:rsid w:val="00310B05"/>
    <w:rsid w:val="00315875"/>
    <w:rsid w:val="00316A0B"/>
    <w:rsid w:val="00330451"/>
    <w:rsid w:val="00340FF2"/>
    <w:rsid w:val="00344B50"/>
    <w:rsid w:val="003835D4"/>
    <w:rsid w:val="003B21B9"/>
    <w:rsid w:val="003C71C2"/>
    <w:rsid w:val="003F0C7F"/>
    <w:rsid w:val="00431EE3"/>
    <w:rsid w:val="00435804"/>
    <w:rsid w:val="0047396E"/>
    <w:rsid w:val="00477663"/>
    <w:rsid w:val="004806F8"/>
    <w:rsid w:val="00494C4F"/>
    <w:rsid w:val="004A1B22"/>
    <w:rsid w:val="004B02D9"/>
    <w:rsid w:val="004E1F9B"/>
    <w:rsid w:val="004F6C2E"/>
    <w:rsid w:val="0051199B"/>
    <w:rsid w:val="00512A17"/>
    <w:rsid w:val="005137B7"/>
    <w:rsid w:val="0051675E"/>
    <w:rsid w:val="005323A7"/>
    <w:rsid w:val="0056768C"/>
    <w:rsid w:val="00572122"/>
    <w:rsid w:val="00572B5C"/>
    <w:rsid w:val="00572F57"/>
    <w:rsid w:val="00583E02"/>
    <w:rsid w:val="00583E12"/>
    <w:rsid w:val="005855C6"/>
    <w:rsid w:val="00590EF2"/>
    <w:rsid w:val="005E0FD9"/>
    <w:rsid w:val="005E3266"/>
    <w:rsid w:val="00606E9D"/>
    <w:rsid w:val="0062590A"/>
    <w:rsid w:val="00651130"/>
    <w:rsid w:val="00672370"/>
    <w:rsid w:val="00683DAF"/>
    <w:rsid w:val="00687D44"/>
    <w:rsid w:val="00697212"/>
    <w:rsid w:val="006A70CD"/>
    <w:rsid w:val="006A7161"/>
    <w:rsid w:val="006A72F3"/>
    <w:rsid w:val="006E1422"/>
    <w:rsid w:val="00711BC8"/>
    <w:rsid w:val="00754D33"/>
    <w:rsid w:val="00763381"/>
    <w:rsid w:val="00780768"/>
    <w:rsid w:val="007B4C18"/>
    <w:rsid w:val="007B73D0"/>
    <w:rsid w:val="007D39DD"/>
    <w:rsid w:val="00820526"/>
    <w:rsid w:val="00834879"/>
    <w:rsid w:val="00854A47"/>
    <w:rsid w:val="00871556"/>
    <w:rsid w:val="0087186F"/>
    <w:rsid w:val="00884CD1"/>
    <w:rsid w:val="008C3ED6"/>
    <w:rsid w:val="008E3C21"/>
    <w:rsid w:val="008E673C"/>
    <w:rsid w:val="008F07C6"/>
    <w:rsid w:val="008F1BA0"/>
    <w:rsid w:val="008F2965"/>
    <w:rsid w:val="00935D89"/>
    <w:rsid w:val="009500FB"/>
    <w:rsid w:val="0096569D"/>
    <w:rsid w:val="009950CC"/>
    <w:rsid w:val="009B2D9F"/>
    <w:rsid w:val="009C29E6"/>
    <w:rsid w:val="009D4962"/>
    <w:rsid w:val="009F725E"/>
    <w:rsid w:val="00A25875"/>
    <w:rsid w:val="00A56489"/>
    <w:rsid w:val="00A61325"/>
    <w:rsid w:val="00A64BD0"/>
    <w:rsid w:val="00A837B8"/>
    <w:rsid w:val="00A83A62"/>
    <w:rsid w:val="00A900E6"/>
    <w:rsid w:val="00A920AB"/>
    <w:rsid w:val="00AB6DC7"/>
    <w:rsid w:val="00AD5ED5"/>
    <w:rsid w:val="00AE0F57"/>
    <w:rsid w:val="00AE14B7"/>
    <w:rsid w:val="00AF762F"/>
    <w:rsid w:val="00B07C24"/>
    <w:rsid w:val="00B07CEC"/>
    <w:rsid w:val="00B20693"/>
    <w:rsid w:val="00B359F8"/>
    <w:rsid w:val="00B42683"/>
    <w:rsid w:val="00B44723"/>
    <w:rsid w:val="00B5436A"/>
    <w:rsid w:val="00B60AFD"/>
    <w:rsid w:val="00B7100D"/>
    <w:rsid w:val="00B778C4"/>
    <w:rsid w:val="00BB60DB"/>
    <w:rsid w:val="00BC4F5E"/>
    <w:rsid w:val="00BD7090"/>
    <w:rsid w:val="00C12B47"/>
    <w:rsid w:val="00C32A88"/>
    <w:rsid w:val="00C37489"/>
    <w:rsid w:val="00C42936"/>
    <w:rsid w:val="00C50587"/>
    <w:rsid w:val="00C5612B"/>
    <w:rsid w:val="00C75588"/>
    <w:rsid w:val="00C80F7A"/>
    <w:rsid w:val="00C97F21"/>
    <w:rsid w:val="00CD02C1"/>
    <w:rsid w:val="00CD63C7"/>
    <w:rsid w:val="00D11605"/>
    <w:rsid w:val="00D1417D"/>
    <w:rsid w:val="00D34D39"/>
    <w:rsid w:val="00D526C4"/>
    <w:rsid w:val="00DC1F3C"/>
    <w:rsid w:val="00DC2FB0"/>
    <w:rsid w:val="00DC3740"/>
    <w:rsid w:val="00DD3C83"/>
    <w:rsid w:val="00DE2D4F"/>
    <w:rsid w:val="00DE6EC9"/>
    <w:rsid w:val="00E063A9"/>
    <w:rsid w:val="00E102BF"/>
    <w:rsid w:val="00E46171"/>
    <w:rsid w:val="00E51CC0"/>
    <w:rsid w:val="00E51EBB"/>
    <w:rsid w:val="00E7762E"/>
    <w:rsid w:val="00E77B75"/>
    <w:rsid w:val="00E81340"/>
    <w:rsid w:val="00E96EA7"/>
    <w:rsid w:val="00EB236A"/>
    <w:rsid w:val="00EB428A"/>
    <w:rsid w:val="00EB7543"/>
    <w:rsid w:val="00ED5909"/>
    <w:rsid w:val="00F14BB5"/>
    <w:rsid w:val="00F15E38"/>
    <w:rsid w:val="00F239BA"/>
    <w:rsid w:val="00F27E2A"/>
    <w:rsid w:val="00F4101F"/>
    <w:rsid w:val="00F536BA"/>
    <w:rsid w:val="00F64350"/>
    <w:rsid w:val="00F706A5"/>
    <w:rsid w:val="00F847FB"/>
    <w:rsid w:val="00FC6A42"/>
    <w:rsid w:val="00FD5083"/>
    <w:rsid w:val="00FE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0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511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03F11"/>
    <w:pPr>
      <w:keepNext/>
      <w:spacing w:line="360" w:lineRule="auto"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87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37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C37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FontStyle27">
    <w:name w:val="Font Style27"/>
    <w:basedOn w:val="a0"/>
    <w:rsid w:val="00A900E6"/>
    <w:rPr>
      <w:rFonts w:ascii="Times New Roman" w:hAnsi="Times New Roman" w:cs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9"/>
    <w:rsid w:val="00303F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rsid w:val="00C374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val="en-US"/>
    </w:rPr>
  </w:style>
  <w:style w:type="paragraph" w:customStyle="1" w:styleId="doktekstj">
    <w:name w:val="doktekstj"/>
    <w:basedOn w:val="a"/>
    <w:rsid w:val="00EB428A"/>
    <w:pPr>
      <w:spacing w:before="100" w:beforeAutospacing="1" w:after="100" w:afterAutospacing="1"/>
    </w:pPr>
    <w:rPr>
      <w:sz w:val="24"/>
      <w:szCs w:val="24"/>
    </w:rPr>
  </w:style>
  <w:style w:type="character" w:customStyle="1" w:styleId="4">
    <w:name w:val="Основной текст (4)_"/>
    <w:link w:val="40"/>
    <w:uiPriority w:val="99"/>
    <w:locked/>
    <w:rsid w:val="0030538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30538F"/>
    <w:pPr>
      <w:widowControl w:val="0"/>
      <w:shd w:val="clear" w:color="auto" w:fill="FFFFFF"/>
      <w:spacing w:after="540" w:line="274" w:lineRule="exact"/>
      <w:jc w:val="right"/>
    </w:pPr>
    <w:rPr>
      <w:rFonts w:eastAsiaTheme="minorHAnsi"/>
      <w:sz w:val="23"/>
      <w:szCs w:val="23"/>
      <w:lang w:eastAsia="en-US"/>
    </w:rPr>
  </w:style>
  <w:style w:type="character" w:customStyle="1" w:styleId="a3">
    <w:name w:val="Цветовое выделение"/>
    <w:uiPriority w:val="99"/>
    <w:rsid w:val="0030538F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30538F"/>
    <w:rPr>
      <w:b/>
      <w:bCs/>
      <w:color w:val="auto"/>
    </w:rPr>
  </w:style>
  <w:style w:type="paragraph" w:customStyle="1" w:styleId="14">
    <w:name w:val="Основной текст14"/>
    <w:basedOn w:val="a"/>
    <w:uiPriority w:val="99"/>
    <w:rsid w:val="0030538F"/>
    <w:pPr>
      <w:shd w:val="clear" w:color="auto" w:fill="FFFFFF"/>
      <w:spacing w:line="298" w:lineRule="exact"/>
      <w:ind w:hanging="560"/>
      <w:jc w:val="both"/>
    </w:pPr>
    <w:rPr>
      <w:color w:val="000000"/>
      <w:sz w:val="25"/>
      <w:szCs w:val="25"/>
    </w:rPr>
  </w:style>
  <w:style w:type="character" w:styleId="a5">
    <w:name w:val="Hyperlink"/>
    <w:uiPriority w:val="99"/>
    <w:rsid w:val="00E51EBB"/>
    <w:rPr>
      <w:color w:val="auto"/>
      <w:u w:val="single"/>
    </w:rPr>
  </w:style>
  <w:style w:type="paragraph" w:styleId="a6">
    <w:name w:val="List Paragraph"/>
    <w:basedOn w:val="a"/>
    <w:qFormat/>
    <w:rsid w:val="00E51EBB"/>
    <w:pPr>
      <w:widowControl w:val="0"/>
      <w:ind w:left="720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1587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service-info-card-title-text">
    <w:name w:val="service-info-card-title-text"/>
    <w:basedOn w:val="a0"/>
    <w:rsid w:val="00315875"/>
  </w:style>
  <w:style w:type="character" w:customStyle="1" w:styleId="service-info-card-info">
    <w:name w:val="service-info-card-info"/>
    <w:basedOn w:val="a0"/>
    <w:rsid w:val="00315875"/>
  </w:style>
  <w:style w:type="paragraph" w:customStyle="1" w:styleId="Default">
    <w:name w:val="Default"/>
    <w:rsid w:val="00E77B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113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7">
    <w:name w:val="Normal (Web)"/>
    <w:basedOn w:val="a"/>
    <w:uiPriority w:val="99"/>
    <w:rsid w:val="00651130"/>
    <w:pPr>
      <w:spacing w:after="240"/>
    </w:pPr>
    <w:rPr>
      <w:sz w:val="24"/>
      <w:szCs w:val="24"/>
    </w:rPr>
  </w:style>
  <w:style w:type="character" w:styleId="a8">
    <w:name w:val="Strong"/>
    <w:basedOn w:val="a0"/>
    <w:uiPriority w:val="22"/>
    <w:qFormat/>
    <w:rsid w:val="00B07C24"/>
    <w:rPr>
      <w:b/>
      <w:bCs/>
    </w:rPr>
  </w:style>
  <w:style w:type="character" w:customStyle="1" w:styleId="111">
    <w:name w:val="Основной текст + 111"/>
    <w:aliases w:val="5 pt1"/>
    <w:uiPriority w:val="99"/>
    <w:rsid w:val="00BB60DB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8E673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E673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8E673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E673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0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511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03F11"/>
    <w:pPr>
      <w:keepNext/>
      <w:spacing w:line="360" w:lineRule="auto"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87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37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C37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FontStyle27">
    <w:name w:val="Font Style27"/>
    <w:basedOn w:val="a0"/>
    <w:rsid w:val="00A900E6"/>
    <w:rPr>
      <w:rFonts w:ascii="Times New Roman" w:hAnsi="Times New Roman" w:cs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9"/>
    <w:rsid w:val="00303F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rsid w:val="00C374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val="en-US"/>
    </w:rPr>
  </w:style>
  <w:style w:type="paragraph" w:customStyle="1" w:styleId="doktekstj">
    <w:name w:val="doktekstj"/>
    <w:basedOn w:val="a"/>
    <w:rsid w:val="00EB428A"/>
    <w:pPr>
      <w:spacing w:before="100" w:beforeAutospacing="1" w:after="100" w:afterAutospacing="1"/>
    </w:pPr>
    <w:rPr>
      <w:sz w:val="24"/>
      <w:szCs w:val="24"/>
    </w:rPr>
  </w:style>
  <w:style w:type="character" w:customStyle="1" w:styleId="4">
    <w:name w:val="Основной текст (4)_"/>
    <w:link w:val="40"/>
    <w:uiPriority w:val="99"/>
    <w:locked/>
    <w:rsid w:val="0030538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30538F"/>
    <w:pPr>
      <w:widowControl w:val="0"/>
      <w:shd w:val="clear" w:color="auto" w:fill="FFFFFF"/>
      <w:spacing w:after="540" w:line="274" w:lineRule="exact"/>
      <w:jc w:val="right"/>
    </w:pPr>
    <w:rPr>
      <w:rFonts w:eastAsiaTheme="minorHAnsi"/>
      <w:sz w:val="23"/>
      <w:szCs w:val="23"/>
      <w:lang w:eastAsia="en-US"/>
    </w:rPr>
  </w:style>
  <w:style w:type="character" w:customStyle="1" w:styleId="a3">
    <w:name w:val="Цветовое выделение"/>
    <w:uiPriority w:val="99"/>
    <w:rsid w:val="0030538F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30538F"/>
    <w:rPr>
      <w:b/>
      <w:bCs/>
      <w:color w:val="auto"/>
    </w:rPr>
  </w:style>
  <w:style w:type="paragraph" w:customStyle="1" w:styleId="14">
    <w:name w:val="Основной текст14"/>
    <w:basedOn w:val="a"/>
    <w:uiPriority w:val="99"/>
    <w:rsid w:val="0030538F"/>
    <w:pPr>
      <w:shd w:val="clear" w:color="auto" w:fill="FFFFFF"/>
      <w:spacing w:line="298" w:lineRule="exact"/>
      <w:ind w:hanging="560"/>
      <w:jc w:val="both"/>
    </w:pPr>
    <w:rPr>
      <w:color w:val="000000"/>
      <w:sz w:val="25"/>
      <w:szCs w:val="25"/>
    </w:rPr>
  </w:style>
  <w:style w:type="character" w:styleId="a5">
    <w:name w:val="Hyperlink"/>
    <w:uiPriority w:val="99"/>
    <w:rsid w:val="00E51EBB"/>
    <w:rPr>
      <w:color w:val="auto"/>
      <w:u w:val="single"/>
    </w:rPr>
  </w:style>
  <w:style w:type="paragraph" w:styleId="a6">
    <w:name w:val="List Paragraph"/>
    <w:basedOn w:val="a"/>
    <w:qFormat/>
    <w:rsid w:val="00E51EBB"/>
    <w:pPr>
      <w:widowControl w:val="0"/>
      <w:ind w:left="720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1587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service-info-card-title-text">
    <w:name w:val="service-info-card-title-text"/>
    <w:basedOn w:val="a0"/>
    <w:rsid w:val="00315875"/>
  </w:style>
  <w:style w:type="character" w:customStyle="1" w:styleId="service-info-card-info">
    <w:name w:val="service-info-card-info"/>
    <w:basedOn w:val="a0"/>
    <w:rsid w:val="00315875"/>
  </w:style>
  <w:style w:type="paragraph" w:customStyle="1" w:styleId="Default">
    <w:name w:val="Default"/>
    <w:rsid w:val="00E77B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113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7">
    <w:name w:val="Normal (Web)"/>
    <w:basedOn w:val="a"/>
    <w:uiPriority w:val="99"/>
    <w:rsid w:val="00651130"/>
    <w:pPr>
      <w:spacing w:after="240"/>
    </w:pPr>
    <w:rPr>
      <w:sz w:val="24"/>
      <w:szCs w:val="24"/>
    </w:rPr>
  </w:style>
  <w:style w:type="character" w:styleId="a8">
    <w:name w:val="Strong"/>
    <w:basedOn w:val="a0"/>
    <w:uiPriority w:val="22"/>
    <w:qFormat/>
    <w:rsid w:val="00B07C24"/>
    <w:rPr>
      <w:b/>
      <w:bCs/>
    </w:rPr>
  </w:style>
  <w:style w:type="character" w:customStyle="1" w:styleId="111">
    <w:name w:val="Основной текст + 111"/>
    <w:aliases w:val="5 pt1"/>
    <w:uiPriority w:val="99"/>
    <w:rsid w:val="00BB60DB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8E673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E673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8E673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E673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4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75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0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9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E91A4ECF95A3883FA466ADAAA70FDD9C209E9A955E7214AFE0510F730EC86449C58C3A85FD580ABR840I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xn--273--84d1f.xn--p1ai/zakonodatelstvo/federalnyy-zakon-ot-29-dekabrya-2012-g-no-273-fz-ob-obrazovanii-v-rf" TargetMode="External"/><Relationship Id="rId17" Type="http://schemas.openxmlformats.org/officeDocument/2006/relationships/hyperlink" Target="consultantplus://offline/ref=13F0C7F7B1876BAA6BA37C91B3C9DE3D1A8F1FEAEE1EAE921CBB2FDE3E160BCF63BA00F2F183145AF885E7B2427894D7117D7BDF3496A0DFRCy8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9C13F9A88AADAE318B1406D860A864DF41F6442AD585C857C9E48D0ECj9z0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5532903.0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12083577.0" TargetMode="External"/><Relationship Id="rId10" Type="http://schemas.openxmlformats.org/officeDocument/2006/relationships/hyperlink" Target="garantF1://70292898.1001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5532903.0" TargetMode="External"/><Relationship Id="rId14" Type="http://schemas.openxmlformats.org/officeDocument/2006/relationships/hyperlink" Target="garantF1://1208357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45B09-8B90-4843-ADE7-462E1E13F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18</Pages>
  <Words>6040</Words>
  <Characters>34428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2019-01-28T11:47:00Z</dcterms:created>
  <dcterms:modified xsi:type="dcterms:W3CDTF">2019-01-31T09:51:00Z</dcterms:modified>
</cp:coreProperties>
</file>