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C" w:rsidRDefault="0066390C" w:rsidP="0066390C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7BC75029" wp14:editId="285B3E04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0C" w:rsidRPr="004073C0" w:rsidRDefault="0066390C" w:rsidP="0066390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073C0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4073C0" w:rsidRPr="004073C0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</w:t>
      </w:r>
    </w:p>
    <w:p w:rsidR="0066390C" w:rsidRPr="004073C0" w:rsidRDefault="0066390C" w:rsidP="0066390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390C" w:rsidRPr="004073C0" w:rsidRDefault="0066390C" w:rsidP="0066390C">
      <w:pPr>
        <w:pStyle w:val="a3"/>
        <w:spacing w:line="264" w:lineRule="auto"/>
        <w:ind w:firstLine="709"/>
        <w:jc w:val="both"/>
        <w:rPr>
          <w:b/>
          <w:spacing w:val="20"/>
          <w:sz w:val="27"/>
          <w:szCs w:val="27"/>
        </w:rPr>
      </w:pPr>
      <w:r w:rsidRPr="004073C0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Московской области от 24.07.2014 № 107/2014-ОЗ «О наделении органов местного самоуправления муниципальных образований Московской области»;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области», </w:t>
      </w:r>
      <w:r w:rsidRPr="004073C0">
        <w:rPr>
          <w:b/>
          <w:spacing w:val="20"/>
          <w:sz w:val="27"/>
          <w:szCs w:val="27"/>
        </w:rPr>
        <w:t>постановляю:</w:t>
      </w:r>
    </w:p>
    <w:p w:rsidR="0066390C" w:rsidRPr="004073C0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«</w:t>
      </w:r>
      <w:r w:rsidR="004073C0" w:rsidRPr="004073C0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области.</w:t>
      </w:r>
    </w:p>
    <w:p w:rsidR="004073C0" w:rsidRPr="004073C0" w:rsidRDefault="004073C0" w:rsidP="003E1EE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городского округа Красногорск Московской области от </w:t>
      </w:r>
      <w:r w:rsidRPr="004073C0">
        <w:rPr>
          <w:rFonts w:ascii="Times New Roman" w:hAnsi="Times New Roman" w:cs="Times New Roman"/>
          <w:sz w:val="27"/>
          <w:szCs w:val="27"/>
        </w:rPr>
        <w:t>13</w:t>
      </w:r>
      <w:r w:rsidRPr="004073C0">
        <w:rPr>
          <w:rFonts w:ascii="Times New Roman" w:hAnsi="Times New Roman" w:cs="Times New Roman"/>
          <w:sz w:val="27"/>
          <w:szCs w:val="27"/>
        </w:rPr>
        <w:t>.03.2018 №</w:t>
      </w:r>
      <w:r w:rsidRPr="004073C0">
        <w:rPr>
          <w:rFonts w:ascii="Times New Roman" w:hAnsi="Times New Roman" w:cs="Times New Roman"/>
          <w:sz w:val="27"/>
          <w:szCs w:val="27"/>
        </w:rPr>
        <w:t xml:space="preserve"> 557/3 «</w:t>
      </w:r>
      <w:r w:rsidRPr="004073C0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4073C0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4073C0"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</w:t>
      </w:r>
      <w:r w:rsidRPr="004073C0">
        <w:rPr>
          <w:rFonts w:ascii="Times New Roman" w:hAnsi="Times New Roman" w:cs="Times New Roman"/>
          <w:sz w:val="27"/>
          <w:szCs w:val="27"/>
        </w:rPr>
        <w:t xml:space="preserve">» </w:t>
      </w:r>
      <w:r w:rsidRPr="004073C0">
        <w:rPr>
          <w:rFonts w:ascii="Times New Roman" w:hAnsi="Times New Roman" w:cs="Times New Roman"/>
          <w:sz w:val="27"/>
          <w:szCs w:val="27"/>
        </w:rPr>
        <w:t>считать утратившим силу</w:t>
      </w:r>
      <w:r w:rsidRPr="004073C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E1EEE" w:rsidRPr="004073C0" w:rsidRDefault="003E1EEE" w:rsidP="003E1EE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lastRenderedPageBreak/>
        <w:t>Постановление администрации городского округа Красногорск Московской области от 29.03.2018 № 77</w:t>
      </w:r>
      <w:r w:rsidR="004073C0" w:rsidRPr="004073C0">
        <w:rPr>
          <w:rFonts w:ascii="Times New Roman" w:hAnsi="Times New Roman" w:cs="Times New Roman"/>
          <w:sz w:val="27"/>
          <w:szCs w:val="27"/>
        </w:rPr>
        <w:t>3</w:t>
      </w:r>
      <w:r w:rsidRPr="004073C0">
        <w:rPr>
          <w:rFonts w:ascii="Times New Roman" w:hAnsi="Times New Roman" w:cs="Times New Roman"/>
          <w:sz w:val="27"/>
          <w:szCs w:val="27"/>
        </w:rPr>
        <w:t xml:space="preserve">/3 «Об утверждении Временного порядка </w:t>
      </w:r>
      <w:r w:rsidR="004073C0" w:rsidRPr="004073C0">
        <w:rPr>
          <w:rFonts w:ascii="Times New Roman" w:hAnsi="Times New Roman" w:cs="Times New Roman"/>
          <w:sz w:val="27"/>
          <w:szCs w:val="27"/>
        </w:rPr>
        <w:t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области» считать утратившим силу.</w:t>
      </w:r>
      <w:proofErr w:type="gramEnd"/>
    </w:p>
    <w:p w:rsidR="00116823" w:rsidRPr="004073C0" w:rsidRDefault="00116823" w:rsidP="0011682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2</w:t>
      </w:r>
      <w:r w:rsidR="003E1EEE" w:rsidRPr="004073C0">
        <w:rPr>
          <w:rFonts w:ascii="Times New Roman" w:hAnsi="Times New Roman" w:cs="Times New Roman"/>
          <w:sz w:val="27"/>
          <w:szCs w:val="27"/>
        </w:rPr>
        <w:t>3</w:t>
      </w:r>
      <w:r w:rsidRPr="004073C0">
        <w:rPr>
          <w:rFonts w:ascii="Times New Roman" w:hAnsi="Times New Roman" w:cs="Times New Roman"/>
          <w:sz w:val="27"/>
          <w:szCs w:val="27"/>
        </w:rPr>
        <w:t xml:space="preserve"> </w:t>
      </w:r>
      <w:r w:rsidR="003E1EEE" w:rsidRPr="004073C0">
        <w:rPr>
          <w:rFonts w:ascii="Times New Roman" w:hAnsi="Times New Roman" w:cs="Times New Roman"/>
          <w:sz w:val="27"/>
          <w:szCs w:val="27"/>
        </w:rPr>
        <w:t>июля</w:t>
      </w:r>
      <w:r w:rsidRPr="004073C0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66390C" w:rsidRPr="004073C0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eastAsia="PMingLiU" w:hAnsi="Times New Roman" w:cs="Times New Roman"/>
          <w:bCs/>
          <w:sz w:val="27"/>
          <w:szCs w:val="27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6390C" w:rsidRPr="004073C0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073C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Д.В.Феоктистова</w:t>
      </w:r>
      <w:proofErr w:type="spellEnd"/>
      <w:r w:rsidRPr="004073C0">
        <w:rPr>
          <w:rFonts w:ascii="Times New Roman" w:hAnsi="Times New Roman" w:cs="Times New Roman"/>
          <w:sz w:val="27"/>
          <w:szCs w:val="27"/>
        </w:rPr>
        <w:t>.</w:t>
      </w:r>
      <w:r w:rsidRPr="004073C0">
        <w:rPr>
          <w:rFonts w:ascii="Times New Roman" w:eastAsia="PMingLiU" w:hAnsi="Times New Roman" w:cs="Times New Roman"/>
          <w:bCs/>
          <w:sz w:val="27"/>
          <w:szCs w:val="27"/>
        </w:rPr>
        <w:t xml:space="preserve"> </w:t>
      </w:r>
    </w:p>
    <w:p w:rsidR="0066390C" w:rsidRPr="004073C0" w:rsidRDefault="0066390C" w:rsidP="0066390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390C" w:rsidRPr="004073C0" w:rsidRDefault="0066390C" w:rsidP="0066390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                               Р.Ф.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Хабиров</w:t>
      </w:r>
      <w:proofErr w:type="spellEnd"/>
    </w:p>
    <w:p w:rsidR="0066390C" w:rsidRPr="004073C0" w:rsidRDefault="0066390C" w:rsidP="0066390C">
      <w:pPr>
        <w:pStyle w:val="2"/>
        <w:tabs>
          <w:tab w:val="left" w:pos="9923"/>
        </w:tabs>
        <w:rPr>
          <w:sz w:val="27"/>
          <w:szCs w:val="27"/>
        </w:rPr>
      </w:pPr>
      <w:r w:rsidRPr="004073C0">
        <w:rPr>
          <w:sz w:val="27"/>
          <w:szCs w:val="27"/>
        </w:rPr>
        <w:t>Верно</w:t>
      </w:r>
    </w:p>
    <w:p w:rsidR="0066390C" w:rsidRPr="004073C0" w:rsidRDefault="0066390C" w:rsidP="0066390C">
      <w:pPr>
        <w:pStyle w:val="2"/>
        <w:rPr>
          <w:sz w:val="27"/>
          <w:szCs w:val="27"/>
        </w:rPr>
      </w:pPr>
      <w:r w:rsidRPr="004073C0">
        <w:rPr>
          <w:sz w:val="27"/>
          <w:szCs w:val="27"/>
        </w:rPr>
        <w:t>Старший инспектор общего отдела</w:t>
      </w:r>
    </w:p>
    <w:p w:rsidR="0066390C" w:rsidRPr="004073C0" w:rsidRDefault="0066390C" w:rsidP="0066390C">
      <w:pPr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управления делами                                                                                    Ю.Г. Никифорова</w:t>
      </w:r>
    </w:p>
    <w:p w:rsidR="0066390C" w:rsidRPr="004073C0" w:rsidRDefault="0066390C" w:rsidP="0066390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Исполнитель                                                                                        Д.М.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Суслин</w:t>
      </w:r>
      <w:proofErr w:type="spellEnd"/>
    </w:p>
    <w:p w:rsidR="0066390C" w:rsidRPr="004073C0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Разослано: в дело, прокуратуре, </w:t>
      </w:r>
      <w:r w:rsidRPr="004073C0">
        <w:rPr>
          <w:rFonts w:ascii="Times New Roman" w:eastAsia="PMingLiU" w:hAnsi="Times New Roman" w:cs="Times New Roman"/>
          <w:bCs/>
          <w:sz w:val="27"/>
          <w:szCs w:val="27"/>
        </w:rPr>
        <w:t>газета «Красногорские вести»</w:t>
      </w:r>
      <w:r w:rsidRPr="004073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Суслину</w:t>
      </w:r>
      <w:proofErr w:type="spellEnd"/>
      <w:r w:rsidRPr="004073C0">
        <w:rPr>
          <w:rFonts w:ascii="Times New Roman" w:hAnsi="Times New Roman" w:cs="Times New Roman"/>
          <w:sz w:val="27"/>
          <w:szCs w:val="27"/>
        </w:rPr>
        <w:t>, Морозову</w:t>
      </w:r>
    </w:p>
    <w:bookmarkEnd w:id="0"/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390C" w:rsidRPr="00D00165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90C" w:rsidRPr="00F65E09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согласование (фамилия, имя, отчество):___</w:t>
      </w:r>
      <w:proofErr w:type="spellStart"/>
      <w:r w:rsidR="00407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И.Н.Болгова</w:t>
      </w:r>
      <w:proofErr w:type="spell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A2951" w:rsidRDefault="0066390C" w:rsidP="003E1EEE">
      <w:pPr>
        <w:spacing w:after="0" w:line="240" w:lineRule="auto"/>
        <w:jc w:val="both"/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</w:t>
      </w:r>
      <w:r w:rsidR="00407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sectPr w:rsidR="005A2951" w:rsidSect="00407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C"/>
    <w:rsid w:val="00116823"/>
    <w:rsid w:val="003E1EEE"/>
    <w:rsid w:val="004073C0"/>
    <w:rsid w:val="005A2951"/>
    <w:rsid w:val="0066390C"/>
    <w:rsid w:val="00B924A6"/>
    <w:rsid w:val="00C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228_1</cp:lastModifiedBy>
  <cp:revision>5</cp:revision>
  <cp:lastPrinted>2018-07-13T12:02:00Z</cp:lastPrinted>
  <dcterms:created xsi:type="dcterms:W3CDTF">2018-07-12T11:50:00Z</dcterms:created>
  <dcterms:modified xsi:type="dcterms:W3CDTF">2018-07-26T08:55:00Z</dcterms:modified>
</cp:coreProperties>
</file>