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2EB6E" wp14:editId="591E9A59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ой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ы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Эффективное управление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- 2021г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CD04D7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В целях совершенствования процесса программно - целевого формирования бюджета и в соответствии с постановлением администрации Красногорского муниципального района от </w:t>
      </w:r>
      <w:r w:rsidR="0052785A" w:rsidRPr="0052785A">
        <w:rPr>
          <w:sz w:val="28"/>
          <w:szCs w:val="28"/>
        </w:rPr>
        <w:t>23.09.2016</w:t>
      </w:r>
      <w:r w:rsidRPr="0052785A">
        <w:rPr>
          <w:sz w:val="28"/>
          <w:szCs w:val="28"/>
        </w:rPr>
        <w:t xml:space="preserve"> № </w:t>
      </w:r>
      <w:r w:rsidR="0052785A" w:rsidRPr="0052785A">
        <w:rPr>
          <w:sz w:val="28"/>
          <w:szCs w:val="28"/>
        </w:rPr>
        <w:t>1997/9</w:t>
      </w:r>
      <w:r w:rsidRPr="0052785A">
        <w:rPr>
          <w:sz w:val="28"/>
          <w:szCs w:val="28"/>
        </w:rPr>
        <w:t xml:space="preserve"> «Об утверждении перечня муниципальных программ Красногорского муниципального района, подлежащих реализации </w:t>
      </w:r>
      <w:r w:rsidR="000E3CDD">
        <w:rPr>
          <w:sz w:val="28"/>
          <w:szCs w:val="28"/>
        </w:rPr>
        <w:t>в период с 2017 по 2021г</w:t>
      </w:r>
      <w:r w:rsidR="0052785A" w:rsidRPr="0052785A">
        <w:rPr>
          <w:sz w:val="28"/>
          <w:szCs w:val="28"/>
        </w:rPr>
        <w:t xml:space="preserve">г.», </w:t>
      </w:r>
      <w:r w:rsidRPr="0052785A">
        <w:rPr>
          <w:sz w:val="28"/>
          <w:szCs w:val="28"/>
        </w:rPr>
        <w:t>постановляю:</w:t>
      </w:r>
    </w:p>
    <w:p w:rsidR="00CD04D7" w:rsidRPr="0052785A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Утвердить муниципальную программу Красногорского муниципального района </w:t>
      </w:r>
      <w:r w:rsidR="000E61A3" w:rsidRPr="0052785A">
        <w:rPr>
          <w:sz w:val="28"/>
          <w:szCs w:val="28"/>
        </w:rPr>
        <w:t>«</w:t>
      </w:r>
      <w:r w:rsidR="000E3CDD" w:rsidRPr="000E3CDD">
        <w:rPr>
          <w:bCs/>
          <w:color w:val="000000"/>
          <w:sz w:val="28"/>
          <w:szCs w:val="28"/>
        </w:rPr>
        <w:t>Эффективное управление</w:t>
      </w:r>
      <w:r w:rsidR="000E61A3">
        <w:rPr>
          <w:sz w:val="28"/>
          <w:szCs w:val="28"/>
        </w:rPr>
        <w:t xml:space="preserve">» </w:t>
      </w:r>
      <w:r w:rsidRPr="0052785A">
        <w:rPr>
          <w:sz w:val="28"/>
          <w:szCs w:val="28"/>
        </w:rPr>
        <w:t>на 201</w:t>
      </w:r>
      <w:r w:rsidR="0052785A" w:rsidRPr="0052785A">
        <w:rPr>
          <w:sz w:val="28"/>
          <w:szCs w:val="28"/>
        </w:rPr>
        <w:t>7</w:t>
      </w:r>
      <w:r w:rsidRPr="0052785A">
        <w:rPr>
          <w:sz w:val="28"/>
          <w:szCs w:val="28"/>
        </w:rPr>
        <w:t>-20</w:t>
      </w:r>
      <w:r w:rsidR="0052785A" w:rsidRPr="0052785A">
        <w:rPr>
          <w:sz w:val="28"/>
          <w:szCs w:val="28"/>
        </w:rPr>
        <w:t>21</w:t>
      </w:r>
      <w:r w:rsidR="000E3CDD">
        <w:rPr>
          <w:sz w:val="28"/>
          <w:szCs w:val="28"/>
        </w:rPr>
        <w:t>г</w:t>
      </w:r>
      <w:r w:rsidRPr="0052785A">
        <w:rPr>
          <w:sz w:val="28"/>
          <w:szCs w:val="28"/>
        </w:rPr>
        <w:t>г. (прилагается).</w:t>
      </w:r>
    </w:p>
    <w:p w:rsidR="00CD04D7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03.11.2016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4D7" w:rsidRPr="0052785A">
        <w:rPr>
          <w:sz w:val="28"/>
          <w:szCs w:val="28"/>
        </w:rPr>
        <w:t xml:space="preserve">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</w:t>
      </w:r>
      <w:r w:rsidR="000E3CDD">
        <w:rPr>
          <w:sz w:val="28"/>
          <w:szCs w:val="28"/>
        </w:rPr>
        <w:t xml:space="preserve">первого </w:t>
      </w:r>
      <w:r w:rsidR="00CD04D7" w:rsidRPr="0052785A">
        <w:rPr>
          <w:sz w:val="28"/>
          <w:szCs w:val="28"/>
        </w:rPr>
        <w:t xml:space="preserve">заместителя главы администрации </w:t>
      </w:r>
      <w:r w:rsidR="000E3CDD">
        <w:rPr>
          <w:sz w:val="28"/>
          <w:szCs w:val="28"/>
        </w:rPr>
        <w:t>Е.В. Коновалову</w:t>
      </w:r>
      <w:r w:rsidR="00CD04D7" w:rsidRPr="0052785A">
        <w:rPr>
          <w:sz w:val="28"/>
          <w:szCs w:val="28"/>
        </w:rPr>
        <w:t>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Глава Красногорского</w:t>
      </w:r>
    </w:p>
    <w:p w:rsidR="00DA730D" w:rsidRDefault="00DA730D" w:rsidP="00DA730D">
      <w:pPr>
        <w:spacing w:after="0" w:line="240" w:lineRule="auto"/>
        <w:rPr>
          <w:szCs w:val="28"/>
        </w:rPr>
      </w:pPr>
      <w:r>
        <w:rPr>
          <w:szCs w:val="28"/>
        </w:rPr>
        <w:t>муниципального района                                                               М.В. Сапунов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административного управления</w:t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  <w:t>Ю.Г. Никифорова</w:t>
      </w:r>
    </w:p>
    <w:p w:rsidR="000E3CDD" w:rsidRPr="00870AB5" w:rsidRDefault="000E3CDD" w:rsidP="000E3CDD">
      <w:pPr>
        <w:spacing w:after="0" w:line="240" w:lineRule="auto"/>
        <w:rPr>
          <w:rFonts w:cs="Times New Roman"/>
          <w:sz w:val="20"/>
          <w:szCs w:val="20"/>
          <w:lang w:val="en-US"/>
        </w:rPr>
      </w:pPr>
      <w:bookmarkStart w:id="0" w:name="_GoBack"/>
      <w:bookmarkEnd w:id="0"/>
    </w:p>
    <w:sectPr w:rsidR="000E3CDD" w:rsidRPr="0087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E3CDD"/>
    <w:rsid w:val="000E61A3"/>
    <w:rsid w:val="004A78A5"/>
    <w:rsid w:val="0052785A"/>
    <w:rsid w:val="006A0020"/>
    <w:rsid w:val="00795FCE"/>
    <w:rsid w:val="007F22E5"/>
    <w:rsid w:val="00870AB5"/>
    <w:rsid w:val="008A36A9"/>
    <w:rsid w:val="00922933"/>
    <w:rsid w:val="00C979F5"/>
    <w:rsid w:val="00CD04D7"/>
    <w:rsid w:val="00DA730D"/>
    <w:rsid w:val="00E45C34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2016-10-28T13:05:00Z</cp:lastPrinted>
  <dcterms:created xsi:type="dcterms:W3CDTF">2016-11-08T08:47:00Z</dcterms:created>
  <dcterms:modified xsi:type="dcterms:W3CDTF">2016-11-08T08:47:00Z</dcterms:modified>
</cp:coreProperties>
</file>