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F1" w:rsidRDefault="008B78F1" w:rsidP="00F8013B">
      <w:pPr>
        <w:spacing w:line="240" w:lineRule="auto"/>
        <w:jc w:val="center"/>
        <w:rPr>
          <w:rFonts w:ascii="Times New Roman" w:hAnsi="Times New Roman" w:cs="Times New Roman"/>
          <w:caps/>
          <w:szCs w:val="24"/>
          <w:lang w:eastAsia="ru-RU"/>
        </w:rPr>
      </w:pPr>
      <w:bookmarkStart w:id="0" w:name="_Toc412110835"/>
    </w:p>
    <w:p w:rsidR="008B78F1" w:rsidRDefault="008B78F1" w:rsidP="00F8013B">
      <w:pPr>
        <w:spacing w:line="240" w:lineRule="auto"/>
        <w:jc w:val="center"/>
        <w:rPr>
          <w:rFonts w:ascii="Times New Roman" w:hAnsi="Times New Roman" w:cs="Times New Roman"/>
          <w:caps/>
          <w:szCs w:val="24"/>
          <w:lang w:eastAsia="ru-RU"/>
        </w:rPr>
      </w:pPr>
    </w:p>
    <w:p w:rsidR="008B78F1" w:rsidRDefault="008B78F1" w:rsidP="00F8013B">
      <w:pPr>
        <w:spacing w:line="240" w:lineRule="auto"/>
        <w:jc w:val="center"/>
        <w:rPr>
          <w:rFonts w:ascii="Times New Roman" w:hAnsi="Times New Roman" w:cs="Times New Roman"/>
          <w:caps/>
          <w:szCs w:val="24"/>
          <w:lang w:eastAsia="ru-RU"/>
        </w:rPr>
      </w:pPr>
    </w:p>
    <w:p w:rsidR="008B78F1" w:rsidRDefault="008B78F1" w:rsidP="00F8013B">
      <w:pPr>
        <w:spacing w:line="240" w:lineRule="auto"/>
        <w:jc w:val="center"/>
        <w:rPr>
          <w:rFonts w:ascii="Times New Roman" w:hAnsi="Times New Roman" w:cs="Times New Roman"/>
          <w:caps/>
          <w:szCs w:val="24"/>
          <w:lang w:eastAsia="ru-RU"/>
        </w:rPr>
      </w:pPr>
    </w:p>
    <w:p w:rsidR="008B78F1" w:rsidRDefault="008B78F1" w:rsidP="00F8013B">
      <w:pPr>
        <w:spacing w:line="240" w:lineRule="auto"/>
        <w:jc w:val="center"/>
        <w:rPr>
          <w:rFonts w:ascii="Times New Roman" w:hAnsi="Times New Roman" w:cs="Times New Roman"/>
          <w:caps/>
          <w:szCs w:val="24"/>
          <w:lang w:eastAsia="ru-RU"/>
        </w:rPr>
      </w:pPr>
    </w:p>
    <w:p w:rsidR="00F8013B" w:rsidRPr="003E7694" w:rsidRDefault="00F8013B" w:rsidP="00F8013B">
      <w:pPr>
        <w:spacing w:line="240" w:lineRule="auto"/>
        <w:jc w:val="center"/>
        <w:rPr>
          <w:rFonts w:ascii="Times New Roman" w:hAnsi="Times New Roman" w:cs="Times New Roman"/>
          <w:caps/>
          <w:szCs w:val="24"/>
          <w:lang w:eastAsia="ru-RU"/>
        </w:rPr>
      </w:pPr>
      <w:bookmarkStart w:id="1" w:name="_GoBack"/>
      <w:bookmarkEnd w:id="1"/>
      <w:r w:rsidRPr="003E7694">
        <w:rPr>
          <w:rFonts w:ascii="Times New Roman" w:hAnsi="Times New Roman" w:cs="Times New Roman"/>
          <w:caps/>
          <w:szCs w:val="24"/>
          <w:lang w:eastAsia="ru-RU"/>
        </w:rPr>
        <w:t>проект межевания территории (ЖК «СЕРЕБРЯНКА»)</w:t>
      </w:r>
    </w:p>
    <w:p w:rsidR="00F8013B" w:rsidRPr="003E7694" w:rsidRDefault="00F8013B" w:rsidP="00F8013B">
      <w:pPr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3E7694">
        <w:rPr>
          <w:rFonts w:ascii="Times New Roman" w:hAnsi="Times New Roman" w:cs="Times New Roman"/>
          <w:szCs w:val="24"/>
        </w:rPr>
        <w:t>Т</w:t>
      </w:r>
      <w:r w:rsidR="001436F9" w:rsidRPr="003E7694">
        <w:rPr>
          <w:rFonts w:ascii="Times New Roman" w:hAnsi="Times New Roman" w:cs="Times New Roman"/>
          <w:szCs w:val="24"/>
        </w:rPr>
        <w:t>ерритория разработки проекта межевания расположена в границах микрорайона Опалиха  городского поселения Красногорск, Красногорского муниципального района Московской области, в 3-5 км от центра города и в 8-10 км от МКАД в северо-западном направлении.</w:t>
      </w:r>
      <w:r w:rsidRPr="003E7694">
        <w:rPr>
          <w:rFonts w:ascii="Times New Roman" w:hAnsi="Times New Roman" w:cs="Times New Roman"/>
          <w:szCs w:val="24"/>
        </w:rPr>
        <w:t xml:space="preserve"> </w:t>
      </w:r>
      <w:r w:rsidR="00BB3BEE" w:rsidRPr="003E7694">
        <w:rPr>
          <w:rFonts w:ascii="Times New Roman" w:hAnsi="Times New Roman" w:cs="Times New Roman"/>
          <w:szCs w:val="24"/>
        </w:rPr>
        <w:t>Общая площадь проектируемой территории в границах землеотвода составляет 145400 кв.м. Граница территории разработки проекта межевания определена кадастровым номером 50:11:0020501:72, принадлежащий на праве собственности компании ЗАО «Сити-</w:t>
      </w:r>
      <w:r w:rsidR="00BB3BEE" w:rsidRPr="003E7694">
        <w:rPr>
          <w:rFonts w:ascii="Times New Roman" w:hAnsi="Times New Roman" w:cs="Times New Roman"/>
          <w:szCs w:val="24"/>
          <w:lang w:val="en-US"/>
        </w:rPr>
        <w:t>XXI</w:t>
      </w:r>
      <w:r w:rsidR="00BB3BEE" w:rsidRPr="003E7694">
        <w:rPr>
          <w:rFonts w:ascii="Times New Roman" w:hAnsi="Times New Roman" w:cs="Times New Roman"/>
          <w:szCs w:val="24"/>
        </w:rPr>
        <w:t xml:space="preserve"> век».</w:t>
      </w:r>
      <w:r w:rsidR="009E49BB" w:rsidRPr="003E7694">
        <w:rPr>
          <w:rFonts w:ascii="Times New Roman" w:hAnsi="Times New Roman" w:cs="Times New Roman"/>
          <w:szCs w:val="24"/>
        </w:rPr>
        <w:t xml:space="preserve"> </w:t>
      </w:r>
      <w:bookmarkEnd w:id="0"/>
    </w:p>
    <w:p w:rsidR="00AF4B42" w:rsidRPr="003E7694" w:rsidRDefault="009E49BB" w:rsidP="00F8013B">
      <w:pPr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3E7694">
        <w:rPr>
          <w:rFonts w:ascii="Times New Roman" w:hAnsi="Times New Roman" w:cs="Times New Roman"/>
          <w:szCs w:val="24"/>
        </w:rPr>
        <w:t>К планировочным ограничениям, действующим на планируемой территории размещения ЖК «Серебрянка», относятся</w:t>
      </w:r>
      <w:r w:rsidR="0045078F" w:rsidRPr="003E7694">
        <w:rPr>
          <w:rFonts w:ascii="Times New Roman" w:hAnsi="Times New Roman" w:cs="Times New Roman"/>
          <w:szCs w:val="24"/>
        </w:rPr>
        <w:t>:</w:t>
      </w:r>
      <w:r w:rsidR="00F8013B" w:rsidRPr="003E7694">
        <w:rPr>
          <w:rFonts w:ascii="Times New Roman" w:hAnsi="Times New Roman" w:cs="Times New Roman"/>
          <w:szCs w:val="24"/>
        </w:rPr>
        <w:t xml:space="preserve"> </w:t>
      </w:r>
      <w:r w:rsidR="0045078F" w:rsidRPr="003E7694">
        <w:rPr>
          <w:rFonts w:ascii="Times New Roman" w:hAnsi="Times New Roman" w:cs="Times New Roman"/>
          <w:szCs w:val="24"/>
        </w:rPr>
        <w:t xml:space="preserve">охранная зона источника питьевого водоснабжения – водозаборной скважины ВЗУ №6 ОАО «Красногорский водоканал» составляет: </w:t>
      </w:r>
      <w:smartTag w:uri="urn:schemas-microsoft-com:office:smarttags" w:element="metricconverter">
        <w:smartTagPr>
          <w:attr w:name="ProductID" w:val="30 м"/>
        </w:smartTagPr>
        <w:r w:rsidR="0045078F" w:rsidRPr="003E7694">
          <w:rPr>
            <w:rFonts w:ascii="Times New Roman" w:hAnsi="Times New Roman" w:cs="Times New Roman"/>
            <w:szCs w:val="24"/>
          </w:rPr>
          <w:t>30 м</w:t>
        </w:r>
      </w:smartTag>
      <w:r w:rsidR="0045078F" w:rsidRPr="003E7694">
        <w:rPr>
          <w:rFonts w:ascii="Times New Roman" w:hAnsi="Times New Roman" w:cs="Times New Roman"/>
          <w:szCs w:val="24"/>
        </w:rPr>
        <w:t xml:space="preserve"> от скважины; </w:t>
      </w:r>
      <w:smartTag w:uri="urn:schemas-microsoft-com:office:smarttags" w:element="metricconverter">
        <w:smartTagPr>
          <w:attr w:name="ProductID" w:val="15 м"/>
        </w:smartTagPr>
        <w:r w:rsidR="0045078F" w:rsidRPr="003E7694">
          <w:rPr>
            <w:rFonts w:ascii="Times New Roman" w:hAnsi="Times New Roman" w:cs="Times New Roman"/>
            <w:szCs w:val="24"/>
          </w:rPr>
          <w:t>15 м</w:t>
        </w:r>
      </w:smartTag>
      <w:r w:rsidR="0045078F" w:rsidRPr="003E7694">
        <w:rPr>
          <w:rFonts w:ascii="Times New Roman" w:hAnsi="Times New Roman" w:cs="Times New Roman"/>
          <w:szCs w:val="24"/>
        </w:rPr>
        <w:t xml:space="preserve"> от сооружений. На рассматриваемом участке отсутствуют магист</w:t>
      </w:r>
      <w:r w:rsidR="00F8013B" w:rsidRPr="003E7694">
        <w:rPr>
          <w:rFonts w:ascii="Times New Roman" w:hAnsi="Times New Roman" w:cs="Times New Roman"/>
          <w:szCs w:val="24"/>
        </w:rPr>
        <w:t xml:space="preserve">ральные инженерные </w:t>
      </w:r>
      <w:r w:rsidR="008B78F1" w:rsidRPr="003E7694">
        <w:rPr>
          <w:rFonts w:ascii="Times New Roman" w:hAnsi="Times New Roman" w:cs="Times New Roman"/>
          <w:szCs w:val="24"/>
        </w:rPr>
        <w:t>коммуникации; зона</w:t>
      </w:r>
      <w:r w:rsidR="0045078F" w:rsidRPr="003E7694">
        <w:rPr>
          <w:rFonts w:ascii="Times New Roman" w:hAnsi="Times New Roman" w:cs="Times New Roman"/>
          <w:szCs w:val="24"/>
        </w:rPr>
        <w:t xml:space="preserve"> действия противопожарного регламента - </w:t>
      </w:r>
      <w:smartTag w:uri="urn:schemas-microsoft-com:office:smarttags" w:element="metricconverter">
        <w:smartTagPr>
          <w:attr w:name="ProductID" w:val="50 м"/>
        </w:smartTagPr>
        <w:r w:rsidR="0045078F" w:rsidRPr="003E7694">
          <w:rPr>
            <w:rFonts w:ascii="Times New Roman" w:hAnsi="Times New Roman" w:cs="Times New Roman"/>
            <w:szCs w:val="24"/>
          </w:rPr>
          <w:t>50 м</w:t>
        </w:r>
      </w:smartTag>
      <w:r w:rsidR="0045078F" w:rsidRPr="003E7694">
        <w:rPr>
          <w:rFonts w:ascii="Times New Roman" w:hAnsi="Times New Roman" w:cs="Times New Roman"/>
          <w:szCs w:val="24"/>
        </w:rPr>
        <w:t xml:space="preserve"> от границ застройки городских поселений до лесных насаждений в лесничествах (п.4.14 СП 4.13130.2013 «Системы противопожарной защиты») находится вдоль западной</w:t>
      </w:r>
      <w:r w:rsidR="00F8013B" w:rsidRPr="003E7694">
        <w:rPr>
          <w:rFonts w:ascii="Times New Roman" w:hAnsi="Times New Roman" w:cs="Times New Roman"/>
          <w:szCs w:val="24"/>
        </w:rPr>
        <w:t xml:space="preserve"> границы участка проектирования; </w:t>
      </w:r>
      <w:r w:rsidR="0045078F" w:rsidRPr="003E7694">
        <w:rPr>
          <w:rFonts w:ascii="Times New Roman" w:hAnsi="Times New Roman" w:cs="Times New Roman"/>
          <w:szCs w:val="24"/>
        </w:rPr>
        <w:t xml:space="preserve">зона санитарного разрыва между жилой застройкой и крайним рельсом железнодорожного пути – </w:t>
      </w:r>
      <w:smartTag w:uri="urn:schemas-microsoft-com:office:smarttags" w:element="metricconverter">
        <w:smartTagPr>
          <w:attr w:name="ProductID" w:val="100 м"/>
        </w:smartTagPr>
        <w:r w:rsidR="0045078F" w:rsidRPr="003E7694">
          <w:rPr>
            <w:rFonts w:ascii="Times New Roman" w:hAnsi="Times New Roman" w:cs="Times New Roman"/>
            <w:szCs w:val="24"/>
          </w:rPr>
          <w:t>100 м</w:t>
        </w:r>
      </w:smartTag>
      <w:r w:rsidR="0045078F" w:rsidRPr="003E7694">
        <w:rPr>
          <w:rFonts w:ascii="Times New Roman" w:hAnsi="Times New Roman" w:cs="Times New Roman"/>
          <w:szCs w:val="24"/>
        </w:rPr>
        <w:t xml:space="preserve"> (пункт 8.2 СП 42.13330.2011 «Градостроительство. Планировка и застройка городских и сельских поселений») находится в южн</w:t>
      </w:r>
      <w:r w:rsidR="00F8013B" w:rsidRPr="003E7694">
        <w:rPr>
          <w:rFonts w:ascii="Times New Roman" w:hAnsi="Times New Roman" w:cs="Times New Roman"/>
          <w:szCs w:val="24"/>
        </w:rPr>
        <w:t xml:space="preserve">ой части участка проектирования; </w:t>
      </w:r>
      <w:r w:rsidR="0045078F" w:rsidRPr="003E7694">
        <w:rPr>
          <w:rFonts w:ascii="Times New Roman" w:hAnsi="Times New Roman" w:cs="Times New Roman"/>
          <w:szCs w:val="24"/>
        </w:rPr>
        <w:t xml:space="preserve">охранные зоны технических коридоров газовых распределительных сетей – </w:t>
      </w:r>
      <w:smartTag w:uri="urn:schemas-microsoft-com:office:smarttags" w:element="metricconverter">
        <w:smartTagPr>
          <w:attr w:name="ProductID" w:val="15 м"/>
        </w:smartTagPr>
        <w:r w:rsidR="0045078F" w:rsidRPr="003E7694">
          <w:rPr>
            <w:rFonts w:ascii="Times New Roman" w:hAnsi="Times New Roman" w:cs="Times New Roman"/>
            <w:szCs w:val="24"/>
          </w:rPr>
          <w:t>15 м</w:t>
        </w:r>
      </w:smartTag>
      <w:r w:rsidR="0045078F" w:rsidRPr="003E7694">
        <w:rPr>
          <w:rFonts w:ascii="Times New Roman" w:hAnsi="Times New Roman" w:cs="Times New Roman"/>
          <w:szCs w:val="24"/>
        </w:rPr>
        <w:t xml:space="preserve"> и </w:t>
      </w:r>
      <w:smartTag w:uri="urn:schemas-microsoft-com:office:smarttags" w:element="metricconverter">
        <w:smartTagPr>
          <w:attr w:name="ProductID" w:val="5 м"/>
        </w:smartTagPr>
        <w:r w:rsidR="0045078F" w:rsidRPr="003E7694">
          <w:rPr>
            <w:rFonts w:ascii="Times New Roman" w:hAnsi="Times New Roman" w:cs="Times New Roman"/>
            <w:szCs w:val="24"/>
          </w:rPr>
          <w:t>5 м</w:t>
        </w:r>
      </w:smartTag>
      <w:r w:rsidR="0045078F" w:rsidRPr="003E7694">
        <w:rPr>
          <w:rFonts w:ascii="Times New Roman" w:hAnsi="Times New Roman" w:cs="Times New Roman"/>
          <w:szCs w:val="24"/>
        </w:rPr>
        <w:t>. (ПП РФ №878 от 20.11.2000 г. «Об утверждении правил охраны газовых распределительных сетей») находятся вдоль западной границы участка проектирования.</w:t>
      </w:r>
    </w:p>
    <w:p w:rsidR="00624749" w:rsidRPr="003E7694" w:rsidRDefault="00624749" w:rsidP="00F8013B">
      <w:pPr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3E7694">
        <w:rPr>
          <w:rFonts w:ascii="Times New Roman" w:hAnsi="Times New Roman" w:cs="Times New Roman"/>
          <w:szCs w:val="24"/>
        </w:rPr>
        <w:t>Территория, планируемая к размещению жилой застройки, представляет собой квартал, ограниченный проездами, пешеходными аллеями, площадками. Архитектурно-планировочное и объемно-пространственное решение планируемой территории разработано с учетом современного использования прилегающих территорий, существующих транспортных связей и планировочных ограничений, действующих на территории.</w:t>
      </w:r>
    </w:p>
    <w:p w:rsidR="00660993" w:rsidRPr="003E7694" w:rsidRDefault="00660993" w:rsidP="00F8013B">
      <w:pPr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3E7694">
        <w:rPr>
          <w:rFonts w:ascii="Times New Roman" w:hAnsi="Times New Roman" w:cs="Times New Roman"/>
          <w:szCs w:val="24"/>
        </w:rPr>
        <w:t>Архитектурно-планировочная организация территории жилого квартала носит подчеркнуто регулярный характер с прямоугольной сеткой улиц и проездов. Жилые группы имеют прямоугольную форму с раскрытием дворового пространства на южную сторону. Дома предполагается выполнить по индивидуальным проектам с переменной этажностью 6-8 этажей с возможностью расположения на кровлях озелененных веранд.</w:t>
      </w:r>
    </w:p>
    <w:p w:rsidR="00660993" w:rsidRPr="003E7694" w:rsidRDefault="00660993" w:rsidP="00F8013B">
      <w:pPr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3E7694">
        <w:rPr>
          <w:rFonts w:ascii="Times New Roman" w:hAnsi="Times New Roman" w:cs="Times New Roman"/>
          <w:szCs w:val="24"/>
        </w:rPr>
        <w:t xml:space="preserve">Дворовые пространства формируются жилыми группами многоквартирных домов. Подъезд к жилым домам осуществляется со стороны внешнего периметра зданий, а во дворах создается бестранспортная зона, заезд в которую предусмотрен только для пожарной или специальной обслуживающей техники. Единое пространство квартала обеспечивается сквозными пешеходными проходами через арки и аллеями, а также центральной эспланадой, обращенной к входной группе в общественную зону </w:t>
      </w:r>
      <w:proofErr w:type="spellStart"/>
      <w:r w:rsidRPr="003E7694">
        <w:rPr>
          <w:rFonts w:ascii="Times New Roman" w:hAnsi="Times New Roman" w:cs="Times New Roman"/>
          <w:szCs w:val="24"/>
        </w:rPr>
        <w:t>офисно</w:t>
      </w:r>
      <w:proofErr w:type="spellEnd"/>
      <w:r w:rsidRPr="003E7694">
        <w:rPr>
          <w:rFonts w:ascii="Times New Roman" w:hAnsi="Times New Roman" w:cs="Times New Roman"/>
          <w:szCs w:val="24"/>
        </w:rPr>
        <w:t>-гаражного торгового комплекса.</w:t>
      </w:r>
    </w:p>
    <w:p w:rsidR="00660993" w:rsidRPr="003E7694" w:rsidRDefault="00660993" w:rsidP="00F8013B">
      <w:pPr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3E7694">
        <w:rPr>
          <w:rFonts w:ascii="Times New Roman" w:hAnsi="Times New Roman" w:cs="Times New Roman"/>
          <w:szCs w:val="24"/>
        </w:rPr>
        <w:t>Пешеходные аллеи соединяют между собой все пять жилых групп многосекционных домов, обеспечивают удобные пешеходные связи с объектами социальной инфраструктуры и природными территориями. Здание школы композиционно завершает центральную аллею.</w:t>
      </w:r>
    </w:p>
    <w:p w:rsidR="00F8013B" w:rsidRPr="003E7694" w:rsidRDefault="00624749" w:rsidP="00F8013B">
      <w:pPr>
        <w:spacing w:line="240" w:lineRule="auto"/>
        <w:ind w:firstLine="567"/>
        <w:rPr>
          <w:rFonts w:ascii="Times New Roman" w:eastAsiaTheme="minorEastAsia" w:hAnsi="Times New Roman" w:cs="Times New Roman"/>
          <w:szCs w:val="24"/>
        </w:rPr>
      </w:pPr>
      <w:r w:rsidRPr="003E7694">
        <w:rPr>
          <w:rFonts w:ascii="Times New Roman" w:hAnsi="Times New Roman" w:cs="Times New Roman"/>
          <w:szCs w:val="24"/>
        </w:rPr>
        <w:lastRenderedPageBreak/>
        <w:t>При подготовке проекта межевания территории границы, проектируемых земельных участков, установлены в зависимости от функционального назначения и обеспечения условий эксплуатации объектов недвижимости.</w:t>
      </w:r>
      <w:r w:rsidR="00F8013B" w:rsidRPr="003E7694">
        <w:rPr>
          <w:rFonts w:ascii="Times New Roman" w:eastAsiaTheme="minorEastAsia" w:hAnsi="Times New Roman" w:cs="Times New Roman"/>
          <w:szCs w:val="24"/>
        </w:rPr>
        <w:t xml:space="preserve"> </w:t>
      </w:r>
    </w:p>
    <w:p w:rsidR="00F8013B" w:rsidRDefault="00F8013B" w:rsidP="00F8013B">
      <w:pPr>
        <w:spacing w:line="240" w:lineRule="auto"/>
        <w:ind w:firstLine="567"/>
        <w:rPr>
          <w:rFonts w:ascii="Times New Roman" w:hAnsi="Times New Roman" w:cs="Times New Roman"/>
          <w:szCs w:val="24"/>
        </w:rPr>
      </w:pPr>
      <w:r w:rsidRPr="003E7694">
        <w:rPr>
          <w:rFonts w:ascii="Times New Roman" w:eastAsiaTheme="minorEastAsia" w:hAnsi="Times New Roman" w:cs="Times New Roman"/>
          <w:szCs w:val="24"/>
        </w:rPr>
        <w:t xml:space="preserve">Вид разрешенного использования земельных участков определен согласно </w:t>
      </w:r>
      <w:r w:rsidRPr="003E7694">
        <w:rPr>
          <w:rFonts w:ascii="Times New Roman" w:hAnsi="Times New Roman" w:cs="Times New Roman"/>
          <w:szCs w:val="24"/>
        </w:rPr>
        <w:t>Приказу Министерства экономического развития РФ от 1 сентября 2014 г. № 540</w:t>
      </w:r>
      <w:r w:rsidRPr="003E7694">
        <w:rPr>
          <w:rFonts w:ascii="Times New Roman" w:hAnsi="Times New Roman" w:cs="Times New Roman"/>
          <w:szCs w:val="24"/>
        </w:rPr>
        <w:br/>
        <w:t>"Об утверждении классификатора видов разрешенного использования земельных участков" (зарегистрирован в Минюсте РФ 8 сентября 2014 г., регистрационный № 33995).</w:t>
      </w:r>
    </w:p>
    <w:p w:rsidR="00C76332" w:rsidRPr="003E7694" w:rsidRDefault="00C76332" w:rsidP="00F8013B">
      <w:pPr>
        <w:spacing w:line="240" w:lineRule="auto"/>
        <w:ind w:firstLine="567"/>
        <w:rPr>
          <w:rFonts w:ascii="Times New Roman" w:hAnsi="Times New Roman" w:cs="Times New Roman"/>
          <w:szCs w:val="24"/>
        </w:rPr>
      </w:pPr>
    </w:p>
    <w:p w:rsidR="00624749" w:rsidRPr="003E7694" w:rsidRDefault="00624749" w:rsidP="00F8013B">
      <w:pPr>
        <w:spacing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3E7694">
        <w:rPr>
          <w:rFonts w:ascii="Times New Roman" w:hAnsi="Times New Roman" w:cs="Times New Roman"/>
          <w:b/>
          <w:i/>
          <w:szCs w:val="24"/>
        </w:rPr>
        <w:t>Расчет потребности в территориях различного назначения в границах квартала жилой застройки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914"/>
        <w:gridCol w:w="2138"/>
        <w:gridCol w:w="1359"/>
        <w:gridCol w:w="1937"/>
      </w:tblGrid>
      <w:tr w:rsidR="00624749" w:rsidRPr="003E7694" w:rsidTr="00624749">
        <w:trPr>
          <w:trHeight w:val="402"/>
        </w:trPr>
        <w:tc>
          <w:tcPr>
            <w:tcW w:w="2167" w:type="dxa"/>
            <w:vMerge w:val="restart"/>
            <w:shd w:val="clear" w:color="auto" w:fill="auto"/>
            <w:vAlign w:val="center"/>
            <w:hideMark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Назначение территории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Минимально необходимая площадь территории на </w:t>
            </w:r>
            <w:r w:rsidR="006D27E3"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3 401</w:t>
            </w: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чел, кв. м</w:t>
            </w:r>
          </w:p>
        </w:tc>
        <w:tc>
          <w:tcPr>
            <w:tcW w:w="3619" w:type="dxa"/>
            <w:gridSpan w:val="2"/>
            <w:vAlign w:val="center"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Площади территорий</w:t>
            </w:r>
          </w:p>
        </w:tc>
        <w:tc>
          <w:tcPr>
            <w:tcW w:w="1670" w:type="dxa"/>
            <w:vMerge w:val="restart"/>
            <w:vAlign w:val="center"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Примечание</w:t>
            </w:r>
          </w:p>
        </w:tc>
      </w:tr>
      <w:tr w:rsidR="00624749" w:rsidRPr="003E7694" w:rsidTr="00624749">
        <w:trPr>
          <w:trHeight w:val="705"/>
        </w:trPr>
        <w:tc>
          <w:tcPr>
            <w:tcW w:w="2167" w:type="dxa"/>
            <w:vMerge/>
            <w:vAlign w:val="center"/>
            <w:hideMark/>
          </w:tcPr>
          <w:p w:rsidR="00624749" w:rsidRPr="003E7694" w:rsidRDefault="00624749" w:rsidP="00F8013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 границах квартала</w:t>
            </w:r>
          </w:p>
        </w:tc>
        <w:tc>
          <w:tcPr>
            <w:tcW w:w="2138" w:type="dxa"/>
            <w:vAlign w:val="center"/>
            <w:hideMark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 проекту межевания</w:t>
            </w:r>
          </w:p>
        </w:tc>
        <w:tc>
          <w:tcPr>
            <w:tcW w:w="1481" w:type="dxa"/>
            <w:vAlign w:val="center"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Сверх нормы</w:t>
            </w:r>
          </w:p>
        </w:tc>
        <w:tc>
          <w:tcPr>
            <w:tcW w:w="1670" w:type="dxa"/>
            <w:vMerge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24749" w:rsidRPr="003E7694" w:rsidTr="00624749">
        <w:trPr>
          <w:trHeight w:val="1002"/>
        </w:trPr>
        <w:tc>
          <w:tcPr>
            <w:tcW w:w="2167" w:type="dxa"/>
            <w:shd w:val="clear" w:color="auto" w:fill="auto"/>
            <w:vAlign w:val="center"/>
            <w:hideMark/>
          </w:tcPr>
          <w:p w:rsidR="00624749" w:rsidRPr="003E7694" w:rsidRDefault="00624749" w:rsidP="00F8013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Территории объектов для хранения индивидуального автомобильного транспорта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624749" w:rsidRPr="003E7694" w:rsidRDefault="0034051A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7006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:rsidR="00624749" w:rsidRPr="003E7694" w:rsidRDefault="006C57E2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36516</w:t>
            </w:r>
          </w:p>
        </w:tc>
        <w:tc>
          <w:tcPr>
            <w:tcW w:w="1481" w:type="dxa"/>
            <w:vAlign w:val="center"/>
          </w:tcPr>
          <w:p w:rsidR="00624749" w:rsidRPr="003E7694" w:rsidRDefault="006C57E2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+29510</w:t>
            </w:r>
          </w:p>
        </w:tc>
        <w:tc>
          <w:tcPr>
            <w:tcW w:w="1670" w:type="dxa"/>
            <w:vAlign w:val="center"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участок ОГТК и </w:t>
            </w:r>
            <w:r w:rsidR="006C57E2"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семь</w:t>
            </w: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уровн</w:t>
            </w:r>
            <w:r w:rsidR="006C57E2"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ей</w:t>
            </w: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паркинга </w:t>
            </w:r>
          </w:p>
        </w:tc>
      </w:tr>
      <w:tr w:rsidR="00624749" w:rsidRPr="003E7694" w:rsidTr="00624749">
        <w:trPr>
          <w:trHeight w:val="702"/>
        </w:trPr>
        <w:tc>
          <w:tcPr>
            <w:tcW w:w="2167" w:type="dxa"/>
            <w:shd w:val="clear" w:color="auto" w:fill="auto"/>
            <w:vAlign w:val="center"/>
            <w:hideMark/>
          </w:tcPr>
          <w:p w:rsidR="00624749" w:rsidRPr="003E7694" w:rsidRDefault="00624749" w:rsidP="00F8013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Территории объектов инженерного обеспечения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624749" w:rsidRPr="003E7694" w:rsidRDefault="0034051A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748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624749" w:rsidRPr="003E7694" w:rsidRDefault="00027ED8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4509</w:t>
            </w:r>
          </w:p>
        </w:tc>
        <w:tc>
          <w:tcPr>
            <w:tcW w:w="1481" w:type="dxa"/>
            <w:vAlign w:val="center"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</w:t>
            </w:r>
            <w:r w:rsidR="00027ED8"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3761</w:t>
            </w:r>
          </w:p>
        </w:tc>
        <w:tc>
          <w:tcPr>
            <w:tcW w:w="1670" w:type="dxa"/>
            <w:vAlign w:val="center"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Сумма всех участков под ТП, ЛОС, КНС</w:t>
            </w:r>
          </w:p>
        </w:tc>
      </w:tr>
      <w:tr w:rsidR="00624749" w:rsidRPr="003E7694" w:rsidTr="00624749">
        <w:trPr>
          <w:trHeight w:val="702"/>
        </w:trPr>
        <w:tc>
          <w:tcPr>
            <w:tcW w:w="2167" w:type="dxa"/>
            <w:shd w:val="clear" w:color="auto" w:fill="auto"/>
            <w:vAlign w:val="center"/>
            <w:hideMark/>
          </w:tcPr>
          <w:p w:rsidR="00624749" w:rsidRPr="003E7694" w:rsidRDefault="00624749" w:rsidP="00F8013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Территории объектов физкультурно-спортивного назначения</w:t>
            </w:r>
          </w:p>
        </w:tc>
        <w:tc>
          <w:tcPr>
            <w:tcW w:w="2022" w:type="dxa"/>
            <w:shd w:val="clear" w:color="auto" w:fill="auto"/>
            <w:vAlign w:val="center"/>
            <w:hideMark/>
          </w:tcPr>
          <w:p w:rsidR="00624749" w:rsidRPr="003E7694" w:rsidRDefault="0034051A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2959</w:t>
            </w:r>
          </w:p>
        </w:tc>
        <w:tc>
          <w:tcPr>
            <w:tcW w:w="2138" w:type="dxa"/>
            <w:shd w:val="clear" w:color="auto" w:fill="auto"/>
            <w:noWrap/>
            <w:vAlign w:val="center"/>
            <w:hideMark/>
          </w:tcPr>
          <w:p w:rsidR="00624749" w:rsidRPr="003E7694" w:rsidRDefault="00091035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11544</w:t>
            </w:r>
          </w:p>
        </w:tc>
        <w:tc>
          <w:tcPr>
            <w:tcW w:w="1481" w:type="dxa"/>
            <w:vAlign w:val="center"/>
          </w:tcPr>
          <w:p w:rsidR="00624749" w:rsidRPr="003E7694" w:rsidRDefault="00091035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+8585</w:t>
            </w:r>
          </w:p>
        </w:tc>
        <w:tc>
          <w:tcPr>
            <w:tcW w:w="1670" w:type="dxa"/>
            <w:vAlign w:val="center"/>
          </w:tcPr>
          <w:p w:rsidR="00624749" w:rsidRPr="003E7694" w:rsidRDefault="00953838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C</w:t>
            </w:r>
            <w:proofErr w:type="spellStart"/>
            <w:r w:rsidR="00624749"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порт.площадки</w:t>
            </w:r>
            <w:proofErr w:type="spellEnd"/>
            <w:r w:rsidR="00624749"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 западе участка</w:t>
            </w:r>
          </w:p>
        </w:tc>
      </w:tr>
      <w:tr w:rsidR="00624749" w:rsidRPr="003E7694" w:rsidTr="00624749">
        <w:trPr>
          <w:trHeight w:val="499"/>
        </w:trPr>
        <w:tc>
          <w:tcPr>
            <w:tcW w:w="6327" w:type="dxa"/>
            <w:gridSpan w:val="3"/>
            <w:shd w:val="clear" w:color="auto" w:fill="auto"/>
            <w:vAlign w:val="center"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481" w:type="dxa"/>
            <w:vAlign w:val="center"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3E769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+</w:t>
            </w:r>
            <w:r w:rsidR="006C57E2" w:rsidRPr="003E7694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41 856</w:t>
            </w:r>
          </w:p>
        </w:tc>
        <w:tc>
          <w:tcPr>
            <w:tcW w:w="1670" w:type="dxa"/>
            <w:vAlign w:val="center"/>
          </w:tcPr>
          <w:p w:rsidR="00624749" w:rsidRPr="003E7694" w:rsidRDefault="00624749" w:rsidP="00F8013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624749" w:rsidRPr="003E7694" w:rsidRDefault="00624749" w:rsidP="00F8013B">
      <w:pPr>
        <w:spacing w:line="240" w:lineRule="auto"/>
        <w:jc w:val="center"/>
        <w:rPr>
          <w:rFonts w:ascii="Times New Roman" w:eastAsiaTheme="minorEastAsia" w:hAnsi="Times New Roman" w:cs="Times New Roman"/>
          <w:b/>
          <w:i/>
          <w:szCs w:val="24"/>
        </w:rPr>
      </w:pPr>
      <w:r w:rsidRPr="003E7694">
        <w:rPr>
          <w:rFonts w:ascii="Times New Roman" w:hAnsi="Times New Roman" w:cs="Times New Roman"/>
          <w:b/>
          <w:i/>
          <w:szCs w:val="24"/>
        </w:rPr>
        <w:t>Размеры образуемых земельных участков для размещения жилых домов</w:t>
      </w:r>
    </w:p>
    <w:tbl>
      <w:tblPr>
        <w:tblStyle w:val="a5"/>
        <w:tblW w:w="9565" w:type="dxa"/>
        <w:tblLook w:val="04A0" w:firstRow="1" w:lastRow="0" w:firstColumn="1" w:lastColumn="0" w:noHBand="0" w:noVBand="1"/>
      </w:tblPr>
      <w:tblGrid>
        <w:gridCol w:w="540"/>
        <w:gridCol w:w="2545"/>
        <w:gridCol w:w="1558"/>
        <w:gridCol w:w="2549"/>
        <w:gridCol w:w="2373"/>
      </w:tblGrid>
      <w:tr w:rsidR="00CD4D12" w:rsidRPr="003E7694" w:rsidTr="006E1596">
        <w:tc>
          <w:tcPr>
            <w:tcW w:w="540" w:type="dxa"/>
            <w:vAlign w:val="center"/>
          </w:tcPr>
          <w:p w:rsidR="00CD4D12" w:rsidRPr="003E7694" w:rsidRDefault="00CD4D12" w:rsidP="00F8013B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№ п/п</w:t>
            </w:r>
          </w:p>
        </w:tc>
        <w:tc>
          <w:tcPr>
            <w:tcW w:w="2545" w:type="dxa"/>
            <w:vAlign w:val="center"/>
          </w:tcPr>
          <w:p w:rsidR="00CD4D12" w:rsidRPr="003E7694" w:rsidRDefault="00CD4D12" w:rsidP="00F8013B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CD4D12" w:rsidRPr="003E7694" w:rsidRDefault="00C3258F" w:rsidP="00F8013B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Средняя этажность</w:t>
            </w:r>
          </w:p>
        </w:tc>
        <w:tc>
          <w:tcPr>
            <w:tcW w:w="2549" w:type="dxa"/>
            <w:vAlign w:val="center"/>
          </w:tcPr>
          <w:p w:rsidR="00CD4D12" w:rsidRPr="003E7694" w:rsidRDefault="00CD4D12" w:rsidP="00F8013B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Размер минимального земельного участка, необходимого для размещения жилого дома*, кв.м.</w:t>
            </w:r>
          </w:p>
        </w:tc>
        <w:tc>
          <w:tcPr>
            <w:tcW w:w="2373" w:type="dxa"/>
            <w:vAlign w:val="center"/>
          </w:tcPr>
          <w:p w:rsidR="00CD4D12" w:rsidRPr="003E7694" w:rsidRDefault="00CD4D12" w:rsidP="00F8013B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Размер участка по проекту межевания, кв.м.</w:t>
            </w:r>
          </w:p>
        </w:tc>
      </w:tr>
      <w:tr w:rsidR="00CD4D12" w:rsidRPr="003E7694" w:rsidTr="006E1596">
        <w:trPr>
          <w:trHeight w:val="624"/>
        </w:trPr>
        <w:tc>
          <w:tcPr>
            <w:tcW w:w="540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1</w:t>
            </w:r>
          </w:p>
        </w:tc>
        <w:tc>
          <w:tcPr>
            <w:tcW w:w="2545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 xml:space="preserve">К1 6-секционный жилой дом на </w:t>
            </w:r>
            <w:r w:rsidR="00027ED8" w:rsidRPr="003E7694">
              <w:rPr>
                <w:rFonts w:ascii="Times New Roman" w:hAnsi="Times New Roman" w:cs="Times New Roman"/>
                <w:szCs w:val="24"/>
              </w:rPr>
              <w:t>329</w:t>
            </w:r>
            <w:r w:rsidRPr="003E7694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1558" w:type="dxa"/>
            <w:vAlign w:val="center"/>
          </w:tcPr>
          <w:p w:rsidR="00CD4D12" w:rsidRPr="003E7694" w:rsidRDefault="00027ED8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7,0</w:t>
            </w:r>
          </w:p>
        </w:tc>
        <w:tc>
          <w:tcPr>
            <w:tcW w:w="2549" w:type="dxa"/>
            <w:vAlign w:val="center"/>
          </w:tcPr>
          <w:p w:rsidR="00CD4D12" w:rsidRPr="003E7694" w:rsidRDefault="00CB3965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7801</w:t>
            </w:r>
          </w:p>
        </w:tc>
        <w:tc>
          <w:tcPr>
            <w:tcW w:w="2373" w:type="dxa"/>
            <w:vAlign w:val="center"/>
          </w:tcPr>
          <w:p w:rsidR="00CD4D12" w:rsidRPr="003E7694" w:rsidRDefault="00027ED8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8416</w:t>
            </w:r>
          </w:p>
        </w:tc>
      </w:tr>
      <w:tr w:rsidR="00CD4D12" w:rsidRPr="003E7694" w:rsidTr="006E1596">
        <w:trPr>
          <w:trHeight w:val="624"/>
        </w:trPr>
        <w:tc>
          <w:tcPr>
            <w:tcW w:w="540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 xml:space="preserve">К2 6-секционный жилой дом на </w:t>
            </w:r>
            <w:r w:rsidR="00027ED8" w:rsidRPr="003E7694">
              <w:rPr>
                <w:rFonts w:ascii="Times New Roman" w:hAnsi="Times New Roman" w:cs="Times New Roman"/>
                <w:szCs w:val="24"/>
              </w:rPr>
              <w:t xml:space="preserve">329 </w:t>
            </w:r>
            <w:r w:rsidRPr="003E7694">
              <w:rPr>
                <w:rFonts w:ascii="Times New Roman" w:hAnsi="Times New Roman" w:cs="Times New Roman"/>
                <w:szCs w:val="24"/>
              </w:rPr>
              <w:t>кв.</w:t>
            </w:r>
          </w:p>
        </w:tc>
        <w:tc>
          <w:tcPr>
            <w:tcW w:w="1558" w:type="dxa"/>
            <w:vAlign w:val="center"/>
          </w:tcPr>
          <w:p w:rsidR="00CD4D12" w:rsidRPr="003E7694" w:rsidRDefault="00C3258F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6,</w:t>
            </w:r>
            <w:r w:rsidR="00027ED8" w:rsidRPr="003E7694">
              <w:rPr>
                <w:rFonts w:ascii="Times New Roman" w:eastAsiaTheme="minorEastAsia" w:hAnsi="Times New Roman" w:cs="Times New Roman"/>
                <w:szCs w:val="24"/>
              </w:rPr>
              <w:t>8</w:t>
            </w:r>
          </w:p>
        </w:tc>
        <w:tc>
          <w:tcPr>
            <w:tcW w:w="2549" w:type="dxa"/>
            <w:vAlign w:val="center"/>
          </w:tcPr>
          <w:p w:rsidR="00CD4D12" w:rsidRPr="003E7694" w:rsidRDefault="00CB3965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8200</w:t>
            </w:r>
          </w:p>
        </w:tc>
        <w:tc>
          <w:tcPr>
            <w:tcW w:w="2373" w:type="dxa"/>
            <w:vAlign w:val="center"/>
          </w:tcPr>
          <w:p w:rsidR="00CD4D12" w:rsidRPr="003E7694" w:rsidRDefault="00027ED8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8796</w:t>
            </w:r>
          </w:p>
        </w:tc>
      </w:tr>
      <w:tr w:rsidR="00CD4D12" w:rsidRPr="003E7694" w:rsidTr="006E1596">
        <w:trPr>
          <w:trHeight w:val="624"/>
        </w:trPr>
        <w:tc>
          <w:tcPr>
            <w:tcW w:w="540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 xml:space="preserve">К3 6-секционный жилой дом на </w:t>
            </w:r>
            <w:r w:rsidR="00027ED8" w:rsidRPr="003E7694">
              <w:rPr>
                <w:rFonts w:ascii="Times New Roman" w:hAnsi="Times New Roman" w:cs="Times New Roman"/>
                <w:szCs w:val="24"/>
              </w:rPr>
              <w:t>332</w:t>
            </w:r>
            <w:r w:rsidRPr="003E7694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1558" w:type="dxa"/>
            <w:vAlign w:val="center"/>
          </w:tcPr>
          <w:p w:rsidR="00CD4D12" w:rsidRPr="003E7694" w:rsidRDefault="00027ED8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7</w:t>
            </w:r>
            <w:r w:rsidR="00C3258F" w:rsidRPr="003E7694">
              <w:rPr>
                <w:rFonts w:ascii="Times New Roman" w:eastAsiaTheme="minorEastAsia" w:hAnsi="Times New Roman" w:cs="Times New Roman"/>
                <w:szCs w:val="24"/>
              </w:rPr>
              <w:t>,0</w:t>
            </w:r>
          </w:p>
        </w:tc>
        <w:tc>
          <w:tcPr>
            <w:tcW w:w="2549" w:type="dxa"/>
            <w:vAlign w:val="center"/>
          </w:tcPr>
          <w:p w:rsidR="00CD4D12" w:rsidRPr="003E7694" w:rsidRDefault="00917FDF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7728</w:t>
            </w:r>
          </w:p>
        </w:tc>
        <w:tc>
          <w:tcPr>
            <w:tcW w:w="2373" w:type="dxa"/>
            <w:vAlign w:val="center"/>
          </w:tcPr>
          <w:p w:rsidR="00CD4D12" w:rsidRPr="003E7694" w:rsidRDefault="00027ED8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9077</w:t>
            </w:r>
          </w:p>
        </w:tc>
      </w:tr>
      <w:tr w:rsidR="00CD4D12" w:rsidRPr="003E7694" w:rsidTr="006E1596">
        <w:trPr>
          <w:trHeight w:val="624"/>
        </w:trPr>
        <w:tc>
          <w:tcPr>
            <w:tcW w:w="540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 xml:space="preserve">К4 4-секционный жилой дом на </w:t>
            </w:r>
            <w:r w:rsidR="00027ED8" w:rsidRPr="003E7694">
              <w:rPr>
                <w:rFonts w:ascii="Times New Roman" w:hAnsi="Times New Roman" w:cs="Times New Roman"/>
                <w:szCs w:val="24"/>
              </w:rPr>
              <w:t>445</w:t>
            </w:r>
            <w:r w:rsidRPr="003E7694">
              <w:rPr>
                <w:rFonts w:ascii="Times New Roman" w:hAnsi="Times New Roman" w:cs="Times New Roman"/>
                <w:szCs w:val="24"/>
              </w:rPr>
              <w:t xml:space="preserve"> кв.</w:t>
            </w:r>
          </w:p>
        </w:tc>
        <w:tc>
          <w:tcPr>
            <w:tcW w:w="1558" w:type="dxa"/>
            <w:vAlign w:val="center"/>
          </w:tcPr>
          <w:p w:rsidR="00CD4D12" w:rsidRPr="003E7694" w:rsidRDefault="00027ED8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6,8</w:t>
            </w:r>
          </w:p>
        </w:tc>
        <w:tc>
          <w:tcPr>
            <w:tcW w:w="2549" w:type="dxa"/>
            <w:vAlign w:val="center"/>
          </w:tcPr>
          <w:p w:rsidR="00CD4D12" w:rsidRPr="003E7694" w:rsidRDefault="00917FDF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9223</w:t>
            </w:r>
          </w:p>
        </w:tc>
        <w:tc>
          <w:tcPr>
            <w:tcW w:w="2373" w:type="dxa"/>
            <w:vAlign w:val="center"/>
          </w:tcPr>
          <w:p w:rsidR="00CD4D12" w:rsidRPr="003E7694" w:rsidRDefault="00027ED8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11500</w:t>
            </w:r>
          </w:p>
        </w:tc>
      </w:tr>
      <w:tr w:rsidR="00CD4D12" w:rsidRPr="003E7694" w:rsidTr="006E1596">
        <w:trPr>
          <w:trHeight w:val="624"/>
        </w:trPr>
        <w:tc>
          <w:tcPr>
            <w:tcW w:w="540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2545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 xml:space="preserve">К5 3-секционный жилой дом на </w:t>
            </w:r>
            <w:r w:rsidR="00027ED8" w:rsidRPr="003E7694">
              <w:rPr>
                <w:rFonts w:ascii="Times New Roman" w:hAnsi="Times New Roman" w:cs="Times New Roman"/>
                <w:szCs w:val="24"/>
              </w:rPr>
              <w:t>39</w:t>
            </w:r>
            <w:r w:rsidRPr="003E7694">
              <w:rPr>
                <w:rFonts w:ascii="Times New Roman" w:hAnsi="Times New Roman" w:cs="Times New Roman"/>
                <w:szCs w:val="24"/>
              </w:rPr>
              <w:t>0 кв.</w:t>
            </w:r>
          </w:p>
        </w:tc>
        <w:tc>
          <w:tcPr>
            <w:tcW w:w="1558" w:type="dxa"/>
            <w:vAlign w:val="center"/>
          </w:tcPr>
          <w:p w:rsidR="00CD4D12" w:rsidRPr="003E7694" w:rsidRDefault="00027ED8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7,0</w:t>
            </w:r>
          </w:p>
        </w:tc>
        <w:tc>
          <w:tcPr>
            <w:tcW w:w="2549" w:type="dxa"/>
            <w:vAlign w:val="center"/>
          </w:tcPr>
          <w:p w:rsidR="00CD4D12" w:rsidRPr="003E7694" w:rsidRDefault="00917FDF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8973</w:t>
            </w:r>
          </w:p>
        </w:tc>
        <w:tc>
          <w:tcPr>
            <w:tcW w:w="2373" w:type="dxa"/>
            <w:vAlign w:val="center"/>
          </w:tcPr>
          <w:p w:rsidR="00CD4D12" w:rsidRPr="003E7694" w:rsidRDefault="00027ED8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szCs w:val="24"/>
              </w:rPr>
              <w:t>10237</w:t>
            </w:r>
          </w:p>
        </w:tc>
      </w:tr>
      <w:tr w:rsidR="00CD4D12" w:rsidRPr="003E7694" w:rsidTr="006E1596">
        <w:trPr>
          <w:trHeight w:val="624"/>
        </w:trPr>
        <w:tc>
          <w:tcPr>
            <w:tcW w:w="540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b/>
                <w:szCs w:val="24"/>
              </w:rPr>
              <w:t>9</w:t>
            </w:r>
          </w:p>
        </w:tc>
        <w:tc>
          <w:tcPr>
            <w:tcW w:w="2545" w:type="dxa"/>
            <w:vAlign w:val="center"/>
          </w:tcPr>
          <w:p w:rsidR="00CD4D12" w:rsidRPr="003E7694" w:rsidRDefault="00CD4D12" w:rsidP="00F8013B">
            <w:pPr>
              <w:spacing w:after="0" w:line="240" w:lineRule="auto"/>
              <w:ind w:firstLine="0"/>
              <w:jc w:val="left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1558" w:type="dxa"/>
            <w:vAlign w:val="center"/>
          </w:tcPr>
          <w:p w:rsidR="00CD4D12" w:rsidRPr="003E7694" w:rsidRDefault="00C3258F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b/>
                <w:szCs w:val="24"/>
              </w:rPr>
              <w:t>-</w:t>
            </w:r>
          </w:p>
        </w:tc>
        <w:tc>
          <w:tcPr>
            <w:tcW w:w="2549" w:type="dxa"/>
            <w:vAlign w:val="center"/>
          </w:tcPr>
          <w:p w:rsidR="00CD4D12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b/>
                <w:szCs w:val="24"/>
              </w:rPr>
              <w:t>41 925</w:t>
            </w:r>
          </w:p>
        </w:tc>
        <w:tc>
          <w:tcPr>
            <w:tcW w:w="2373" w:type="dxa"/>
            <w:vAlign w:val="center"/>
          </w:tcPr>
          <w:p w:rsidR="00CD4D12" w:rsidRPr="003E7694" w:rsidRDefault="00027ED8" w:rsidP="00F8013B">
            <w:pPr>
              <w:spacing w:after="0" w:line="240" w:lineRule="auto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Cs w:val="24"/>
              </w:rPr>
            </w:pPr>
            <w:r w:rsidRPr="003E7694">
              <w:rPr>
                <w:rFonts w:ascii="Times New Roman" w:eastAsiaTheme="minorEastAsia" w:hAnsi="Times New Roman" w:cs="Times New Roman"/>
                <w:b/>
                <w:szCs w:val="24"/>
              </w:rPr>
              <w:t>48 026</w:t>
            </w:r>
          </w:p>
        </w:tc>
      </w:tr>
    </w:tbl>
    <w:p w:rsidR="006E1596" w:rsidRPr="003E7694" w:rsidRDefault="006E1596" w:rsidP="00F8013B">
      <w:pPr>
        <w:pStyle w:val="a3"/>
        <w:spacing w:line="240" w:lineRule="auto"/>
        <w:ind w:left="1429" w:firstLine="0"/>
        <w:jc w:val="center"/>
        <w:rPr>
          <w:rFonts w:ascii="Times New Roman" w:hAnsi="Times New Roman" w:cs="Times New Roman"/>
          <w:b/>
          <w:i/>
          <w:szCs w:val="24"/>
        </w:rPr>
      </w:pPr>
    </w:p>
    <w:p w:rsidR="006E1596" w:rsidRPr="003E7694" w:rsidRDefault="006E1596" w:rsidP="00F8013B">
      <w:pPr>
        <w:pStyle w:val="a3"/>
        <w:spacing w:line="240" w:lineRule="auto"/>
        <w:ind w:left="1429" w:firstLine="0"/>
        <w:jc w:val="center"/>
        <w:rPr>
          <w:rFonts w:ascii="Times New Roman" w:hAnsi="Times New Roman" w:cs="Times New Roman"/>
          <w:b/>
          <w:i/>
          <w:szCs w:val="24"/>
        </w:rPr>
      </w:pPr>
    </w:p>
    <w:p w:rsidR="006E1596" w:rsidRPr="003E7694" w:rsidRDefault="006E1596" w:rsidP="00F8013B">
      <w:pPr>
        <w:pStyle w:val="a3"/>
        <w:spacing w:line="240" w:lineRule="auto"/>
        <w:ind w:left="1429" w:firstLine="0"/>
        <w:jc w:val="center"/>
        <w:rPr>
          <w:rFonts w:ascii="Times New Roman" w:hAnsi="Times New Roman" w:cs="Times New Roman"/>
          <w:b/>
          <w:i/>
          <w:szCs w:val="24"/>
        </w:rPr>
      </w:pPr>
    </w:p>
    <w:p w:rsidR="000D16CE" w:rsidRPr="003E7694" w:rsidRDefault="00D4676C" w:rsidP="00F8013B">
      <w:pPr>
        <w:pStyle w:val="a3"/>
        <w:spacing w:line="240" w:lineRule="auto"/>
        <w:ind w:left="1429" w:firstLine="0"/>
        <w:jc w:val="center"/>
        <w:rPr>
          <w:rFonts w:ascii="Times New Roman" w:hAnsi="Times New Roman" w:cs="Times New Roman"/>
          <w:b/>
          <w:i/>
          <w:szCs w:val="24"/>
        </w:rPr>
      </w:pPr>
      <w:r w:rsidRPr="003E7694">
        <w:rPr>
          <w:rFonts w:ascii="Times New Roman" w:hAnsi="Times New Roman" w:cs="Times New Roman"/>
          <w:b/>
          <w:i/>
          <w:szCs w:val="24"/>
        </w:rPr>
        <w:t>Характеристика формируемых земельных участков</w:t>
      </w:r>
    </w:p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843"/>
        <w:gridCol w:w="2409"/>
      </w:tblGrid>
      <w:tr w:rsidR="00FC57C0" w:rsidRPr="003E7694" w:rsidTr="006E1596">
        <w:trPr>
          <w:trHeight w:val="1638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Номер земельного участка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Наименование вида разрешенного использования земельного участка по классификатору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Код вида разрешенного использования земельного участка</w:t>
            </w:r>
          </w:p>
        </w:tc>
        <w:tc>
          <w:tcPr>
            <w:tcW w:w="2409" w:type="dxa"/>
            <w:vAlign w:val="center"/>
          </w:tcPr>
          <w:p w:rsidR="00FC57C0" w:rsidRPr="003E7694" w:rsidRDefault="00FC57C0" w:rsidP="00F8013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Размер земельного участка в соответствии с проектными предложениями, м</w:t>
            </w:r>
            <w:r w:rsidRPr="003E7694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Территории жилой застройки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C57C0" w:rsidRPr="003E7694" w:rsidRDefault="00FC57C0" w:rsidP="00F8013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bookmarkStart w:id="2" w:name="sub_1025"/>
            <w:proofErr w:type="spellStart"/>
            <w:r w:rsidRPr="003E7694">
              <w:rPr>
                <w:rFonts w:ascii="Times New Roman" w:hAnsi="Times New Roman" w:cs="Times New Roman"/>
                <w:szCs w:val="24"/>
              </w:rPr>
              <w:t>Среднеэтажная</w:t>
            </w:r>
            <w:proofErr w:type="spellEnd"/>
            <w:r w:rsidRPr="003E7694">
              <w:rPr>
                <w:rFonts w:ascii="Times New Roman" w:hAnsi="Times New Roman" w:cs="Times New Roman"/>
                <w:szCs w:val="24"/>
              </w:rPr>
              <w:t xml:space="preserve"> жилая застройка</w:t>
            </w:r>
            <w:bookmarkEnd w:id="2"/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409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8416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7694">
              <w:rPr>
                <w:rFonts w:ascii="Times New Roman" w:hAnsi="Times New Roman" w:cs="Times New Roman"/>
                <w:szCs w:val="24"/>
              </w:rPr>
              <w:t>Среднеэтажная</w:t>
            </w:r>
            <w:proofErr w:type="spellEnd"/>
            <w:r w:rsidRPr="003E7694">
              <w:rPr>
                <w:rFonts w:ascii="Times New Roman" w:hAnsi="Times New Roman" w:cs="Times New Roman"/>
                <w:szCs w:val="24"/>
              </w:rPr>
              <w:t xml:space="preserve"> жилая застройка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409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8796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7694">
              <w:rPr>
                <w:rFonts w:ascii="Times New Roman" w:hAnsi="Times New Roman" w:cs="Times New Roman"/>
                <w:szCs w:val="24"/>
              </w:rPr>
              <w:t>Среднеэтажная</w:t>
            </w:r>
            <w:proofErr w:type="spellEnd"/>
            <w:r w:rsidRPr="003E7694">
              <w:rPr>
                <w:rFonts w:ascii="Times New Roman" w:hAnsi="Times New Roman" w:cs="Times New Roman"/>
                <w:szCs w:val="24"/>
              </w:rPr>
              <w:t xml:space="preserve"> жилая застройка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409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9077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7694">
              <w:rPr>
                <w:rFonts w:ascii="Times New Roman" w:hAnsi="Times New Roman" w:cs="Times New Roman"/>
                <w:szCs w:val="24"/>
              </w:rPr>
              <w:t>Среднеэтажная</w:t>
            </w:r>
            <w:proofErr w:type="spellEnd"/>
            <w:r w:rsidRPr="003E7694">
              <w:rPr>
                <w:rFonts w:ascii="Times New Roman" w:hAnsi="Times New Roman" w:cs="Times New Roman"/>
                <w:szCs w:val="24"/>
              </w:rPr>
              <w:t xml:space="preserve"> жилая застройка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2.5</w:t>
            </w:r>
          </w:p>
        </w:tc>
        <w:tc>
          <w:tcPr>
            <w:tcW w:w="2409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11 500</w:t>
            </w:r>
          </w:p>
        </w:tc>
      </w:tr>
      <w:tr w:rsidR="00B430B8" w:rsidRPr="003E7694" w:rsidTr="006E1596">
        <w:trPr>
          <w:trHeight w:val="567"/>
        </w:trPr>
        <w:tc>
          <w:tcPr>
            <w:tcW w:w="1276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3544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7694">
              <w:rPr>
                <w:rFonts w:ascii="Times New Roman" w:hAnsi="Times New Roman" w:cs="Times New Roman"/>
                <w:szCs w:val="24"/>
              </w:rPr>
              <w:t>Среднеэтажная</w:t>
            </w:r>
            <w:proofErr w:type="spellEnd"/>
            <w:r w:rsidRPr="003E7694">
              <w:rPr>
                <w:rFonts w:ascii="Times New Roman" w:hAnsi="Times New Roman" w:cs="Times New Roman"/>
                <w:szCs w:val="24"/>
              </w:rPr>
              <w:t xml:space="preserve"> жилая застройка</w:t>
            </w:r>
          </w:p>
        </w:tc>
        <w:tc>
          <w:tcPr>
            <w:tcW w:w="1843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10 237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Территории объектов образования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30B8" w:rsidRPr="003E7694" w:rsidTr="006E1596">
        <w:trPr>
          <w:trHeight w:val="567"/>
        </w:trPr>
        <w:tc>
          <w:tcPr>
            <w:tcW w:w="1276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3544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Образование и просвещение</w:t>
            </w:r>
          </w:p>
        </w:tc>
        <w:tc>
          <w:tcPr>
            <w:tcW w:w="1843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2409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7676</w:t>
            </w:r>
          </w:p>
        </w:tc>
      </w:tr>
      <w:tr w:rsidR="00B430B8" w:rsidRPr="003E7694" w:rsidTr="006E1596">
        <w:trPr>
          <w:trHeight w:val="567"/>
        </w:trPr>
        <w:tc>
          <w:tcPr>
            <w:tcW w:w="1276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2.2</w:t>
            </w:r>
          </w:p>
        </w:tc>
        <w:tc>
          <w:tcPr>
            <w:tcW w:w="3544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Образование и просвещение</w:t>
            </w:r>
          </w:p>
        </w:tc>
        <w:tc>
          <w:tcPr>
            <w:tcW w:w="1843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2409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27 450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Территории объектов торговли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3544" w:type="dxa"/>
            <w:vAlign w:val="center"/>
          </w:tcPr>
          <w:p w:rsidR="00FC57C0" w:rsidRPr="003E7694" w:rsidRDefault="00773395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Объекты гаражного назначения</w:t>
            </w:r>
          </w:p>
        </w:tc>
        <w:tc>
          <w:tcPr>
            <w:tcW w:w="1843" w:type="dxa"/>
            <w:vAlign w:val="center"/>
          </w:tcPr>
          <w:p w:rsidR="00FC57C0" w:rsidRPr="003E7694" w:rsidRDefault="00EA1A8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2.7</w:t>
            </w:r>
            <w:r w:rsidR="00773395" w:rsidRPr="003E7694">
              <w:rPr>
                <w:rFonts w:ascii="Times New Roman" w:hAnsi="Times New Roman" w:cs="Times New Roman"/>
                <w:szCs w:val="24"/>
              </w:rPr>
              <w:t>.1</w:t>
            </w:r>
          </w:p>
        </w:tc>
        <w:tc>
          <w:tcPr>
            <w:tcW w:w="2409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9191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3.2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Торговые центры</w:t>
            </w:r>
          </w:p>
        </w:tc>
        <w:tc>
          <w:tcPr>
            <w:tcW w:w="1843" w:type="dxa"/>
            <w:vAlign w:val="center"/>
          </w:tcPr>
          <w:p w:rsidR="00FC57C0" w:rsidRPr="003E7694" w:rsidRDefault="00773395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4.2</w:t>
            </w:r>
          </w:p>
        </w:tc>
        <w:tc>
          <w:tcPr>
            <w:tcW w:w="2409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1418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FC57C0" w:rsidRPr="003E7694" w:rsidRDefault="003A06E6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Т</w:t>
            </w:r>
            <w:r w:rsidR="00FC57C0" w:rsidRPr="003E7694">
              <w:rPr>
                <w:rFonts w:ascii="Times New Roman" w:hAnsi="Times New Roman" w:cs="Times New Roman"/>
                <w:b/>
                <w:szCs w:val="24"/>
              </w:rPr>
              <w:t>ерритории</w:t>
            </w:r>
            <w:r w:rsidRPr="003E7694">
              <w:rPr>
                <w:rFonts w:ascii="Times New Roman" w:hAnsi="Times New Roman" w:cs="Times New Roman"/>
                <w:b/>
                <w:szCs w:val="24"/>
              </w:rPr>
              <w:t xml:space="preserve"> общего пользования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12.0</w:t>
            </w:r>
          </w:p>
        </w:tc>
        <w:tc>
          <w:tcPr>
            <w:tcW w:w="2409" w:type="dxa"/>
            <w:vAlign w:val="center"/>
          </w:tcPr>
          <w:p w:rsidR="00FC57C0" w:rsidRPr="003E7694" w:rsidRDefault="00851EE1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35 586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Территории объектов инженерной инфраструктуры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Коммунальное обслуживание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409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49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5.2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Коммунальное обслуживание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409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49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5.3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Коммунальное обслуживание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409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49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5.4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Коммунальное обслуживание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409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49</w:t>
            </w:r>
          </w:p>
        </w:tc>
      </w:tr>
      <w:tr w:rsidR="00B430B8" w:rsidRPr="003E7694" w:rsidTr="006E1596">
        <w:trPr>
          <w:trHeight w:val="567"/>
        </w:trPr>
        <w:tc>
          <w:tcPr>
            <w:tcW w:w="1276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lastRenderedPageBreak/>
              <w:t>5.5</w:t>
            </w:r>
          </w:p>
        </w:tc>
        <w:tc>
          <w:tcPr>
            <w:tcW w:w="3544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Коммунальное обслуживание</w:t>
            </w:r>
          </w:p>
        </w:tc>
        <w:tc>
          <w:tcPr>
            <w:tcW w:w="1843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409" w:type="dxa"/>
            <w:vAlign w:val="center"/>
          </w:tcPr>
          <w:p w:rsidR="00B430B8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49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5.6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Коммунальное обслуживание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409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1534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5.7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Коммунальное обслуживание</w:t>
            </w:r>
          </w:p>
        </w:tc>
        <w:tc>
          <w:tcPr>
            <w:tcW w:w="1843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3.1</w:t>
            </w:r>
          </w:p>
        </w:tc>
        <w:tc>
          <w:tcPr>
            <w:tcW w:w="2409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2730</w:t>
            </w:r>
          </w:p>
        </w:tc>
      </w:tr>
      <w:tr w:rsidR="00FC57C0" w:rsidRPr="003E7694" w:rsidTr="006E1596">
        <w:trPr>
          <w:trHeight w:val="567"/>
        </w:trPr>
        <w:tc>
          <w:tcPr>
            <w:tcW w:w="1276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FC57C0" w:rsidRPr="003E7694" w:rsidRDefault="00FC57C0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3E7694">
              <w:rPr>
                <w:rFonts w:ascii="Times New Roman" w:hAnsi="Times New Roman" w:cs="Times New Roman"/>
                <w:b/>
                <w:szCs w:val="24"/>
              </w:rPr>
              <w:t>Объекты физкультуры и спорта</w:t>
            </w:r>
          </w:p>
        </w:tc>
        <w:tc>
          <w:tcPr>
            <w:tcW w:w="1843" w:type="dxa"/>
            <w:vAlign w:val="center"/>
          </w:tcPr>
          <w:p w:rsidR="00FC57C0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5.1</w:t>
            </w:r>
          </w:p>
        </w:tc>
        <w:tc>
          <w:tcPr>
            <w:tcW w:w="2409" w:type="dxa"/>
            <w:vAlign w:val="center"/>
          </w:tcPr>
          <w:p w:rsidR="00FC57C0" w:rsidRPr="003E7694" w:rsidRDefault="00851EE1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11544</w:t>
            </w:r>
          </w:p>
        </w:tc>
      </w:tr>
    </w:tbl>
    <w:p w:rsidR="000D16CE" w:rsidRPr="003E7694" w:rsidRDefault="00A33BFD" w:rsidP="00F8013B">
      <w:pPr>
        <w:pStyle w:val="a3"/>
        <w:spacing w:line="240" w:lineRule="auto"/>
        <w:ind w:left="1429" w:firstLine="0"/>
        <w:jc w:val="center"/>
        <w:rPr>
          <w:rFonts w:ascii="Times New Roman" w:hAnsi="Times New Roman" w:cs="Times New Roman"/>
          <w:b/>
          <w:i/>
          <w:szCs w:val="24"/>
        </w:rPr>
      </w:pPr>
      <w:r w:rsidRPr="003E7694">
        <w:rPr>
          <w:rFonts w:ascii="Times New Roman" w:hAnsi="Times New Roman" w:cs="Times New Roman"/>
          <w:b/>
          <w:i/>
          <w:szCs w:val="24"/>
        </w:rPr>
        <w:t>Основные показатели проекта межевания территории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992"/>
        <w:gridCol w:w="992"/>
        <w:gridCol w:w="993"/>
      </w:tblGrid>
      <w:tr w:rsidR="0099568F" w:rsidRPr="003E7694" w:rsidTr="0099568F">
        <w:trPr>
          <w:trHeight w:val="454"/>
        </w:trPr>
        <w:tc>
          <w:tcPr>
            <w:tcW w:w="675" w:type="dxa"/>
            <w:vMerge w:val="restart"/>
            <w:vAlign w:val="center"/>
          </w:tcPr>
          <w:p w:rsidR="0099568F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395" w:type="dxa"/>
            <w:vMerge w:val="restart"/>
            <w:vAlign w:val="center"/>
          </w:tcPr>
          <w:p w:rsidR="0099568F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  <w:vAlign w:val="center"/>
          </w:tcPr>
          <w:p w:rsidR="0099568F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Существующее положение</w:t>
            </w:r>
          </w:p>
        </w:tc>
        <w:tc>
          <w:tcPr>
            <w:tcW w:w="1985" w:type="dxa"/>
            <w:gridSpan w:val="2"/>
            <w:vAlign w:val="center"/>
          </w:tcPr>
          <w:p w:rsidR="0099568F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Проектное предложение</w:t>
            </w:r>
          </w:p>
        </w:tc>
      </w:tr>
      <w:tr w:rsidR="0099568F" w:rsidRPr="003E7694" w:rsidTr="0099568F">
        <w:trPr>
          <w:trHeight w:val="454"/>
        </w:trPr>
        <w:tc>
          <w:tcPr>
            <w:tcW w:w="675" w:type="dxa"/>
            <w:vMerge/>
            <w:vAlign w:val="center"/>
          </w:tcPr>
          <w:p w:rsidR="0099568F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99568F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568F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992" w:type="dxa"/>
            <w:vAlign w:val="center"/>
          </w:tcPr>
          <w:p w:rsidR="0099568F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99568F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993" w:type="dxa"/>
            <w:vAlign w:val="center"/>
          </w:tcPr>
          <w:p w:rsidR="0099568F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99568F" w:rsidRPr="003E7694" w:rsidTr="002547C2">
        <w:trPr>
          <w:trHeight w:val="454"/>
        </w:trPr>
        <w:tc>
          <w:tcPr>
            <w:tcW w:w="675" w:type="dxa"/>
            <w:vAlign w:val="center"/>
          </w:tcPr>
          <w:p w:rsidR="000C0947" w:rsidRPr="003E7694" w:rsidRDefault="000C0947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Территория, всего</w:t>
            </w:r>
          </w:p>
        </w:tc>
        <w:tc>
          <w:tcPr>
            <w:tcW w:w="992" w:type="dxa"/>
            <w:vAlign w:val="center"/>
          </w:tcPr>
          <w:p w:rsidR="000C0947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14,54</w:t>
            </w:r>
          </w:p>
        </w:tc>
        <w:tc>
          <w:tcPr>
            <w:tcW w:w="992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0C0947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14,54</w:t>
            </w:r>
          </w:p>
        </w:tc>
        <w:tc>
          <w:tcPr>
            <w:tcW w:w="993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99568F" w:rsidRPr="003E7694" w:rsidTr="002547C2">
        <w:trPr>
          <w:trHeight w:val="454"/>
        </w:trPr>
        <w:tc>
          <w:tcPr>
            <w:tcW w:w="675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Территория, подлежащая межеванию</w:t>
            </w:r>
          </w:p>
        </w:tc>
        <w:tc>
          <w:tcPr>
            <w:tcW w:w="992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0947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14,54</w:t>
            </w:r>
          </w:p>
        </w:tc>
        <w:tc>
          <w:tcPr>
            <w:tcW w:w="993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99568F" w:rsidRPr="003E7694" w:rsidTr="002547C2">
        <w:trPr>
          <w:trHeight w:val="454"/>
        </w:trPr>
        <w:tc>
          <w:tcPr>
            <w:tcW w:w="675" w:type="dxa"/>
            <w:vAlign w:val="center"/>
          </w:tcPr>
          <w:p w:rsidR="000C0947" w:rsidRPr="003E7694" w:rsidRDefault="000C0947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в том числе</w:t>
            </w:r>
          </w:p>
        </w:tc>
        <w:tc>
          <w:tcPr>
            <w:tcW w:w="992" w:type="dxa"/>
            <w:vAlign w:val="center"/>
          </w:tcPr>
          <w:p w:rsidR="000C0947" w:rsidRPr="003E7694" w:rsidRDefault="000C0947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0947" w:rsidRPr="003E7694" w:rsidRDefault="000C0947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C0947" w:rsidRPr="003E7694" w:rsidRDefault="000C0947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C0947" w:rsidRPr="003E7694" w:rsidRDefault="000C0947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568F" w:rsidRPr="003E7694" w:rsidTr="002547C2">
        <w:trPr>
          <w:trHeight w:val="454"/>
        </w:trPr>
        <w:tc>
          <w:tcPr>
            <w:tcW w:w="675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4395" w:type="dxa"/>
            <w:vAlign w:val="center"/>
          </w:tcPr>
          <w:p w:rsidR="000C0947" w:rsidRPr="003E7694" w:rsidRDefault="00115553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д</w:t>
            </w:r>
            <w:r w:rsidR="0099568F" w:rsidRPr="003E7694">
              <w:rPr>
                <w:rFonts w:ascii="Times New Roman" w:hAnsi="Times New Roman" w:cs="Times New Roman"/>
                <w:szCs w:val="24"/>
              </w:rPr>
              <w:t xml:space="preserve">ля размещения </w:t>
            </w:r>
            <w:proofErr w:type="spellStart"/>
            <w:r w:rsidR="0099568F" w:rsidRPr="003E7694">
              <w:rPr>
                <w:rFonts w:ascii="Times New Roman" w:hAnsi="Times New Roman" w:cs="Times New Roman"/>
                <w:szCs w:val="24"/>
              </w:rPr>
              <w:t>среднеэтажной</w:t>
            </w:r>
            <w:proofErr w:type="spellEnd"/>
            <w:r w:rsidR="0099568F" w:rsidRPr="003E7694">
              <w:rPr>
                <w:rFonts w:ascii="Times New Roman" w:hAnsi="Times New Roman" w:cs="Times New Roman"/>
                <w:szCs w:val="24"/>
              </w:rPr>
              <w:t xml:space="preserve"> жилой застройки</w:t>
            </w:r>
          </w:p>
        </w:tc>
        <w:tc>
          <w:tcPr>
            <w:tcW w:w="992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0947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4,8026</w:t>
            </w:r>
          </w:p>
        </w:tc>
        <w:tc>
          <w:tcPr>
            <w:tcW w:w="993" w:type="dxa"/>
            <w:vAlign w:val="center"/>
          </w:tcPr>
          <w:p w:rsidR="000C0947" w:rsidRPr="003E7694" w:rsidRDefault="00851EE1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33,0</w:t>
            </w:r>
          </w:p>
        </w:tc>
      </w:tr>
      <w:tr w:rsidR="0032553B" w:rsidRPr="003E7694" w:rsidTr="002547C2">
        <w:trPr>
          <w:trHeight w:val="454"/>
        </w:trPr>
        <w:tc>
          <w:tcPr>
            <w:tcW w:w="675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4395" w:type="dxa"/>
            <w:vAlign w:val="center"/>
          </w:tcPr>
          <w:p w:rsidR="0032553B" w:rsidRPr="003E7694" w:rsidRDefault="00115553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д</w:t>
            </w:r>
            <w:r w:rsidR="0032553B" w:rsidRPr="003E7694">
              <w:rPr>
                <w:rFonts w:ascii="Times New Roman" w:hAnsi="Times New Roman" w:cs="Times New Roman"/>
                <w:szCs w:val="24"/>
              </w:rPr>
              <w:t xml:space="preserve">ля размещения объектов образования </w:t>
            </w:r>
            <w:r w:rsidRPr="003E7694">
              <w:rPr>
                <w:rFonts w:ascii="Times New Roman" w:hAnsi="Times New Roman" w:cs="Times New Roman"/>
                <w:szCs w:val="24"/>
              </w:rPr>
              <w:t xml:space="preserve">и просвещения </w:t>
            </w:r>
            <w:r w:rsidR="0032553B" w:rsidRPr="003E7694">
              <w:rPr>
                <w:rFonts w:ascii="Times New Roman" w:hAnsi="Times New Roman" w:cs="Times New Roman"/>
                <w:szCs w:val="24"/>
              </w:rPr>
              <w:t>(ДОУ)</w:t>
            </w:r>
          </w:p>
        </w:tc>
        <w:tc>
          <w:tcPr>
            <w:tcW w:w="992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553B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3,5126</w:t>
            </w:r>
          </w:p>
        </w:tc>
        <w:tc>
          <w:tcPr>
            <w:tcW w:w="993" w:type="dxa"/>
            <w:vAlign w:val="center"/>
          </w:tcPr>
          <w:p w:rsidR="0032553B" w:rsidRPr="003E7694" w:rsidRDefault="00851EE1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24,2</w:t>
            </w:r>
          </w:p>
        </w:tc>
      </w:tr>
      <w:tr w:rsidR="0099568F" w:rsidRPr="003E7694" w:rsidTr="002547C2">
        <w:trPr>
          <w:trHeight w:val="454"/>
        </w:trPr>
        <w:tc>
          <w:tcPr>
            <w:tcW w:w="675" w:type="dxa"/>
            <w:vAlign w:val="center"/>
          </w:tcPr>
          <w:p w:rsidR="000C0947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4395" w:type="dxa"/>
            <w:vAlign w:val="center"/>
          </w:tcPr>
          <w:p w:rsidR="000C0947" w:rsidRPr="003E7694" w:rsidRDefault="00115553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д</w:t>
            </w:r>
            <w:r w:rsidR="0099568F" w:rsidRPr="003E7694">
              <w:rPr>
                <w:rFonts w:ascii="Times New Roman" w:hAnsi="Times New Roman" w:cs="Times New Roman"/>
                <w:szCs w:val="24"/>
              </w:rPr>
              <w:t>ля размещения территорий общего пользования</w:t>
            </w:r>
          </w:p>
        </w:tc>
        <w:tc>
          <w:tcPr>
            <w:tcW w:w="992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0947" w:rsidRPr="003E7694" w:rsidRDefault="0099568F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0C0947" w:rsidRPr="003E7694" w:rsidRDefault="00851EE1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3,5586</w:t>
            </w:r>
          </w:p>
        </w:tc>
        <w:tc>
          <w:tcPr>
            <w:tcW w:w="993" w:type="dxa"/>
            <w:vAlign w:val="center"/>
          </w:tcPr>
          <w:p w:rsidR="000C0947" w:rsidRPr="003E7694" w:rsidRDefault="00851EE1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24,5</w:t>
            </w:r>
          </w:p>
        </w:tc>
      </w:tr>
      <w:tr w:rsidR="0032553B" w:rsidRPr="003E7694" w:rsidTr="002547C2">
        <w:trPr>
          <w:trHeight w:val="454"/>
        </w:trPr>
        <w:tc>
          <w:tcPr>
            <w:tcW w:w="675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1.4</w:t>
            </w:r>
          </w:p>
        </w:tc>
        <w:tc>
          <w:tcPr>
            <w:tcW w:w="4395" w:type="dxa"/>
            <w:vAlign w:val="center"/>
          </w:tcPr>
          <w:p w:rsidR="0032553B" w:rsidRPr="003E7694" w:rsidRDefault="00115553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д</w:t>
            </w:r>
            <w:r w:rsidR="0032553B" w:rsidRPr="003E7694">
              <w:rPr>
                <w:rFonts w:ascii="Times New Roman" w:hAnsi="Times New Roman" w:cs="Times New Roman"/>
                <w:szCs w:val="24"/>
              </w:rPr>
              <w:t xml:space="preserve">ля размещения </w:t>
            </w:r>
            <w:r w:rsidRPr="003E7694">
              <w:rPr>
                <w:rFonts w:ascii="Times New Roman" w:hAnsi="Times New Roman" w:cs="Times New Roman"/>
                <w:szCs w:val="24"/>
              </w:rPr>
              <w:t xml:space="preserve">объектов </w:t>
            </w:r>
            <w:r w:rsidR="0032553B" w:rsidRPr="003E7694">
              <w:rPr>
                <w:rFonts w:ascii="Times New Roman" w:hAnsi="Times New Roman" w:cs="Times New Roman"/>
                <w:szCs w:val="24"/>
              </w:rPr>
              <w:t>торговли</w:t>
            </w:r>
          </w:p>
        </w:tc>
        <w:tc>
          <w:tcPr>
            <w:tcW w:w="992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553B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0</w:t>
            </w:r>
            <w:r w:rsidR="00B430B8" w:rsidRPr="003E7694">
              <w:rPr>
                <w:rFonts w:ascii="Times New Roman" w:hAnsi="Times New Roman" w:cs="Times New Roman"/>
                <w:szCs w:val="24"/>
              </w:rPr>
              <w:t>,</w:t>
            </w:r>
            <w:r w:rsidRPr="003E7694">
              <w:rPr>
                <w:rFonts w:ascii="Times New Roman" w:hAnsi="Times New Roman" w:cs="Times New Roman"/>
                <w:szCs w:val="24"/>
              </w:rPr>
              <w:t>1418</w:t>
            </w:r>
          </w:p>
        </w:tc>
        <w:tc>
          <w:tcPr>
            <w:tcW w:w="993" w:type="dxa"/>
            <w:vAlign w:val="center"/>
          </w:tcPr>
          <w:p w:rsidR="0032553B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32553B" w:rsidRPr="003E7694" w:rsidTr="002547C2">
        <w:trPr>
          <w:trHeight w:val="454"/>
        </w:trPr>
        <w:tc>
          <w:tcPr>
            <w:tcW w:w="675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1.5</w:t>
            </w:r>
          </w:p>
        </w:tc>
        <w:tc>
          <w:tcPr>
            <w:tcW w:w="4395" w:type="dxa"/>
            <w:vAlign w:val="center"/>
          </w:tcPr>
          <w:p w:rsidR="0032553B" w:rsidRPr="003E7694" w:rsidRDefault="00115553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д</w:t>
            </w:r>
            <w:r w:rsidR="0032553B" w:rsidRPr="003E7694">
              <w:rPr>
                <w:rFonts w:ascii="Times New Roman" w:hAnsi="Times New Roman" w:cs="Times New Roman"/>
                <w:szCs w:val="24"/>
              </w:rPr>
              <w:t xml:space="preserve">ля размещения </w:t>
            </w:r>
            <w:r w:rsidRPr="003E7694">
              <w:rPr>
                <w:rFonts w:ascii="Times New Roman" w:hAnsi="Times New Roman" w:cs="Times New Roman"/>
                <w:szCs w:val="24"/>
              </w:rPr>
              <w:t>объектов спорта</w:t>
            </w:r>
          </w:p>
        </w:tc>
        <w:tc>
          <w:tcPr>
            <w:tcW w:w="992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51EE1" w:rsidRPr="003E7694" w:rsidRDefault="00851EE1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1,1544</w:t>
            </w:r>
          </w:p>
        </w:tc>
        <w:tc>
          <w:tcPr>
            <w:tcW w:w="993" w:type="dxa"/>
            <w:vAlign w:val="center"/>
          </w:tcPr>
          <w:p w:rsidR="0032553B" w:rsidRPr="003E7694" w:rsidRDefault="00851EE1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7,9</w:t>
            </w:r>
          </w:p>
        </w:tc>
      </w:tr>
      <w:tr w:rsidR="0032553B" w:rsidRPr="003E7694" w:rsidTr="002547C2">
        <w:trPr>
          <w:trHeight w:val="454"/>
        </w:trPr>
        <w:tc>
          <w:tcPr>
            <w:tcW w:w="675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1.6</w:t>
            </w:r>
          </w:p>
        </w:tc>
        <w:tc>
          <w:tcPr>
            <w:tcW w:w="4395" w:type="dxa"/>
            <w:vAlign w:val="center"/>
          </w:tcPr>
          <w:p w:rsidR="0032553B" w:rsidRPr="003E7694" w:rsidRDefault="00115553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д</w:t>
            </w:r>
            <w:r w:rsidR="0032553B" w:rsidRPr="003E7694">
              <w:rPr>
                <w:rFonts w:ascii="Times New Roman" w:hAnsi="Times New Roman" w:cs="Times New Roman"/>
                <w:szCs w:val="24"/>
              </w:rPr>
              <w:t>ля размещения инженерных объектов</w:t>
            </w:r>
          </w:p>
        </w:tc>
        <w:tc>
          <w:tcPr>
            <w:tcW w:w="992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553B" w:rsidRPr="003E7694" w:rsidRDefault="0032553B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2553B" w:rsidRPr="003E7694" w:rsidRDefault="00B430B8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0,4509</w:t>
            </w:r>
          </w:p>
        </w:tc>
        <w:tc>
          <w:tcPr>
            <w:tcW w:w="993" w:type="dxa"/>
            <w:vAlign w:val="center"/>
          </w:tcPr>
          <w:p w:rsidR="0032553B" w:rsidRPr="003E7694" w:rsidRDefault="00851EE1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3,1</w:t>
            </w:r>
          </w:p>
        </w:tc>
      </w:tr>
      <w:tr w:rsidR="00122676" w:rsidRPr="003E7694" w:rsidTr="002547C2">
        <w:trPr>
          <w:trHeight w:val="454"/>
        </w:trPr>
        <w:tc>
          <w:tcPr>
            <w:tcW w:w="675" w:type="dxa"/>
            <w:vAlign w:val="center"/>
          </w:tcPr>
          <w:p w:rsidR="00122676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1.7</w:t>
            </w:r>
          </w:p>
        </w:tc>
        <w:tc>
          <w:tcPr>
            <w:tcW w:w="4395" w:type="dxa"/>
            <w:vAlign w:val="center"/>
          </w:tcPr>
          <w:p w:rsidR="00122676" w:rsidRPr="003E7694" w:rsidRDefault="0093312E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д</w:t>
            </w:r>
            <w:r w:rsidR="00122676" w:rsidRPr="003E7694">
              <w:rPr>
                <w:rFonts w:ascii="Times New Roman" w:hAnsi="Times New Roman" w:cs="Times New Roman"/>
                <w:szCs w:val="24"/>
              </w:rPr>
              <w:t>ля размещения объектов гаражного назначения</w:t>
            </w:r>
          </w:p>
        </w:tc>
        <w:tc>
          <w:tcPr>
            <w:tcW w:w="992" w:type="dxa"/>
            <w:vAlign w:val="center"/>
          </w:tcPr>
          <w:p w:rsidR="00122676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22676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22676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0,9191</w:t>
            </w:r>
          </w:p>
        </w:tc>
        <w:tc>
          <w:tcPr>
            <w:tcW w:w="993" w:type="dxa"/>
            <w:vAlign w:val="center"/>
          </w:tcPr>
          <w:p w:rsidR="00122676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6,3</w:t>
            </w:r>
          </w:p>
        </w:tc>
      </w:tr>
      <w:tr w:rsidR="00122676" w:rsidRPr="003E7694" w:rsidTr="002547C2">
        <w:trPr>
          <w:trHeight w:val="454"/>
        </w:trPr>
        <w:tc>
          <w:tcPr>
            <w:tcW w:w="675" w:type="dxa"/>
            <w:vAlign w:val="center"/>
          </w:tcPr>
          <w:p w:rsidR="00122676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122676" w:rsidRPr="003E7694" w:rsidRDefault="00122676" w:rsidP="00F8013B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Территория, не подлежащая межеванию</w:t>
            </w:r>
          </w:p>
        </w:tc>
        <w:tc>
          <w:tcPr>
            <w:tcW w:w="992" w:type="dxa"/>
            <w:vAlign w:val="center"/>
          </w:tcPr>
          <w:p w:rsidR="00122676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22676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22676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122676" w:rsidRPr="003E7694" w:rsidRDefault="00122676" w:rsidP="00F8013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E7694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:rsidR="001B154C" w:rsidRPr="003E7694" w:rsidRDefault="001B154C" w:rsidP="00F8013B">
      <w:pPr>
        <w:spacing w:line="240" w:lineRule="auto"/>
        <w:jc w:val="left"/>
        <w:rPr>
          <w:rFonts w:ascii="Times New Roman" w:hAnsi="Times New Roman" w:cs="Times New Roman"/>
          <w:b/>
          <w:caps/>
          <w:spacing w:val="40"/>
          <w:szCs w:val="24"/>
        </w:rPr>
      </w:pPr>
      <w:r w:rsidRPr="003E7694">
        <w:rPr>
          <w:rFonts w:ascii="Times New Roman" w:hAnsi="Times New Roman" w:cs="Times New Roman"/>
          <w:b/>
          <w:caps/>
          <w:spacing w:val="40"/>
          <w:szCs w:val="24"/>
        </w:rPr>
        <w:t xml:space="preserve"> </w:t>
      </w:r>
    </w:p>
    <w:sectPr w:rsidR="001B154C" w:rsidRPr="003E7694" w:rsidSect="00F8013B">
      <w:footerReference w:type="default" r:id="rId8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51" w:rsidRDefault="00393351" w:rsidP="005D7CA1">
      <w:pPr>
        <w:spacing w:after="0" w:line="240" w:lineRule="auto"/>
      </w:pPr>
      <w:r>
        <w:separator/>
      </w:r>
    </w:p>
  </w:endnote>
  <w:endnote w:type="continuationSeparator" w:id="0">
    <w:p w:rsidR="00393351" w:rsidRDefault="00393351" w:rsidP="005D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eurofurence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sqadero FF CY 4F">
    <w:altName w:val="Times New Roman"/>
    <w:charset w:val="CC"/>
    <w:family w:val="auto"/>
    <w:pitch w:val="variable"/>
    <w:sig w:usb0="00000001" w:usb1="1000000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14" w:rsidRDefault="00DE4014" w:rsidP="00E15C7C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8B78F1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51" w:rsidRDefault="00393351" w:rsidP="005D7CA1">
      <w:pPr>
        <w:spacing w:after="0" w:line="240" w:lineRule="auto"/>
      </w:pPr>
      <w:r>
        <w:separator/>
      </w:r>
    </w:p>
  </w:footnote>
  <w:footnote w:type="continuationSeparator" w:id="0">
    <w:p w:rsidR="00393351" w:rsidRDefault="00393351" w:rsidP="005D7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49D"/>
    <w:multiLevelType w:val="hybridMultilevel"/>
    <w:tmpl w:val="69C07C20"/>
    <w:lvl w:ilvl="0" w:tplc="FE164C06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9154B"/>
    <w:multiLevelType w:val="hybridMultilevel"/>
    <w:tmpl w:val="012C34E8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E554F"/>
    <w:multiLevelType w:val="hybridMultilevel"/>
    <w:tmpl w:val="760E8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3920BF"/>
    <w:multiLevelType w:val="multilevel"/>
    <w:tmpl w:val="1158A5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14E953AC"/>
    <w:multiLevelType w:val="hybridMultilevel"/>
    <w:tmpl w:val="9990D6E0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550835"/>
    <w:multiLevelType w:val="hybridMultilevel"/>
    <w:tmpl w:val="13924BA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1A043269"/>
    <w:multiLevelType w:val="hybridMultilevel"/>
    <w:tmpl w:val="445CE6EC"/>
    <w:lvl w:ilvl="0" w:tplc="FE164C06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 w:tplc="2FA089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B34E1"/>
    <w:multiLevelType w:val="hybridMultilevel"/>
    <w:tmpl w:val="CC0C99DC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FD644F"/>
    <w:multiLevelType w:val="hybridMultilevel"/>
    <w:tmpl w:val="DF80CB56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887DF6"/>
    <w:multiLevelType w:val="hybridMultilevel"/>
    <w:tmpl w:val="A4281714"/>
    <w:lvl w:ilvl="0" w:tplc="7A78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E08D6"/>
    <w:multiLevelType w:val="hybridMultilevel"/>
    <w:tmpl w:val="525CF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68238C"/>
    <w:multiLevelType w:val="hybridMultilevel"/>
    <w:tmpl w:val="B7A61100"/>
    <w:lvl w:ilvl="0" w:tplc="66A42BB8">
      <w:start w:val="1"/>
      <w:numFmt w:val="decimal"/>
      <w:lvlText w:val="%1."/>
      <w:lvlJc w:val="left"/>
      <w:pPr>
        <w:ind w:left="1069" w:hanging="360"/>
      </w:pPr>
      <w:rPr>
        <w:rFonts w:ascii="eurofurence" w:hAnsi="eurofurence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2725E5"/>
    <w:multiLevelType w:val="hybridMultilevel"/>
    <w:tmpl w:val="34F60FB6"/>
    <w:lvl w:ilvl="0" w:tplc="542A45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AE75A5"/>
    <w:multiLevelType w:val="hybridMultilevel"/>
    <w:tmpl w:val="26222800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AC636F"/>
    <w:multiLevelType w:val="hybridMultilevel"/>
    <w:tmpl w:val="D7F0AF58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9B27FF"/>
    <w:multiLevelType w:val="hybridMultilevel"/>
    <w:tmpl w:val="47DC2750"/>
    <w:lvl w:ilvl="0" w:tplc="074EA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181DD6"/>
    <w:multiLevelType w:val="hybridMultilevel"/>
    <w:tmpl w:val="ACA25916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D66A98"/>
    <w:multiLevelType w:val="hybridMultilevel"/>
    <w:tmpl w:val="0BB21BFE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B2472B"/>
    <w:multiLevelType w:val="hybridMultilevel"/>
    <w:tmpl w:val="157ECA78"/>
    <w:lvl w:ilvl="0" w:tplc="0419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19" w15:restartNumberingAfterBreak="0">
    <w:nsid w:val="401F2CA7"/>
    <w:multiLevelType w:val="hybridMultilevel"/>
    <w:tmpl w:val="802A6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E87DA3"/>
    <w:multiLevelType w:val="multilevel"/>
    <w:tmpl w:val="BC5ED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hint="default"/>
      </w:rPr>
    </w:lvl>
  </w:abstractNum>
  <w:abstractNum w:abstractNumId="21" w15:restartNumberingAfterBreak="0">
    <w:nsid w:val="43501851"/>
    <w:multiLevelType w:val="hybridMultilevel"/>
    <w:tmpl w:val="0F9A02D8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327BB5"/>
    <w:multiLevelType w:val="hybridMultilevel"/>
    <w:tmpl w:val="3466B0F6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E87F50"/>
    <w:multiLevelType w:val="hybridMultilevel"/>
    <w:tmpl w:val="D79E3F80"/>
    <w:lvl w:ilvl="0" w:tplc="8C204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CC9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D2A1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8A7C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9C13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5646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86D8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00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56F9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80F6DCC"/>
    <w:multiLevelType w:val="hybridMultilevel"/>
    <w:tmpl w:val="74F8BCCA"/>
    <w:lvl w:ilvl="0" w:tplc="91608B9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D46859"/>
    <w:multiLevelType w:val="hybridMultilevel"/>
    <w:tmpl w:val="DABCF97E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F37C6F"/>
    <w:multiLevelType w:val="multilevel"/>
    <w:tmpl w:val="BC5ED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hint="default"/>
      </w:rPr>
    </w:lvl>
  </w:abstractNum>
  <w:abstractNum w:abstractNumId="27" w15:restartNumberingAfterBreak="0">
    <w:nsid w:val="60A86443"/>
    <w:multiLevelType w:val="hybridMultilevel"/>
    <w:tmpl w:val="3DD2103C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2F176D"/>
    <w:multiLevelType w:val="hybridMultilevel"/>
    <w:tmpl w:val="E162EC86"/>
    <w:lvl w:ilvl="0" w:tplc="074EA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9845A5"/>
    <w:multiLevelType w:val="hybridMultilevel"/>
    <w:tmpl w:val="3B78F03C"/>
    <w:lvl w:ilvl="0" w:tplc="D30AC6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AD352D"/>
    <w:multiLevelType w:val="multilevel"/>
    <w:tmpl w:val="59D0D1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C387D37"/>
    <w:multiLevelType w:val="hybridMultilevel"/>
    <w:tmpl w:val="0A268FB6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E9E7570"/>
    <w:multiLevelType w:val="hybridMultilevel"/>
    <w:tmpl w:val="4442F596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A7113E"/>
    <w:multiLevelType w:val="hybridMultilevel"/>
    <w:tmpl w:val="6D4A4446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D237C1"/>
    <w:multiLevelType w:val="multilevel"/>
    <w:tmpl w:val="1158A5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5" w15:restartNumberingAfterBreak="0">
    <w:nsid w:val="7C650EC3"/>
    <w:multiLevelType w:val="hybridMultilevel"/>
    <w:tmpl w:val="229AE590"/>
    <w:lvl w:ilvl="0" w:tplc="01F0CBE2">
      <w:start w:val="1"/>
      <w:numFmt w:val="bullet"/>
      <w:lvlText w:val="-"/>
      <w:lvlJc w:val="left"/>
      <w:pPr>
        <w:ind w:left="1429" w:hanging="360"/>
      </w:pPr>
      <w:rPr>
        <w:rFonts w:ascii="Symap" w:hAnsi="Symap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E4E3D16"/>
    <w:multiLevelType w:val="hybridMultilevel"/>
    <w:tmpl w:val="5190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06714"/>
    <w:multiLevelType w:val="hybridMultilevel"/>
    <w:tmpl w:val="669A8D6E"/>
    <w:lvl w:ilvl="0" w:tplc="074EA6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11"/>
  </w:num>
  <w:num w:numId="5">
    <w:abstractNumId w:val="13"/>
  </w:num>
  <w:num w:numId="6">
    <w:abstractNumId w:val="8"/>
  </w:num>
  <w:num w:numId="7">
    <w:abstractNumId w:val="16"/>
  </w:num>
  <w:num w:numId="8">
    <w:abstractNumId w:val="1"/>
  </w:num>
  <w:num w:numId="9">
    <w:abstractNumId w:val="33"/>
  </w:num>
  <w:num w:numId="10">
    <w:abstractNumId w:val="23"/>
  </w:num>
  <w:num w:numId="11">
    <w:abstractNumId w:val="4"/>
  </w:num>
  <w:num w:numId="12">
    <w:abstractNumId w:val="35"/>
  </w:num>
  <w:num w:numId="13">
    <w:abstractNumId w:val="14"/>
  </w:num>
  <w:num w:numId="14">
    <w:abstractNumId w:val="7"/>
  </w:num>
  <w:num w:numId="15">
    <w:abstractNumId w:val="9"/>
  </w:num>
  <w:num w:numId="16">
    <w:abstractNumId w:val="37"/>
  </w:num>
  <w:num w:numId="17">
    <w:abstractNumId w:val="5"/>
  </w:num>
  <w:num w:numId="18">
    <w:abstractNumId w:val="30"/>
  </w:num>
  <w:num w:numId="19">
    <w:abstractNumId w:val="3"/>
  </w:num>
  <w:num w:numId="20">
    <w:abstractNumId w:val="34"/>
  </w:num>
  <w:num w:numId="21">
    <w:abstractNumId w:val="24"/>
  </w:num>
  <w:num w:numId="22">
    <w:abstractNumId w:val="29"/>
  </w:num>
  <w:num w:numId="23">
    <w:abstractNumId w:val="20"/>
  </w:num>
  <w:num w:numId="24">
    <w:abstractNumId w:val="19"/>
  </w:num>
  <w:num w:numId="25">
    <w:abstractNumId w:val="2"/>
  </w:num>
  <w:num w:numId="26">
    <w:abstractNumId w:val="10"/>
  </w:num>
  <w:num w:numId="27">
    <w:abstractNumId w:val="12"/>
  </w:num>
  <w:num w:numId="28">
    <w:abstractNumId w:val="32"/>
  </w:num>
  <w:num w:numId="29">
    <w:abstractNumId w:val="22"/>
  </w:num>
  <w:num w:numId="30">
    <w:abstractNumId w:val="25"/>
  </w:num>
  <w:num w:numId="31">
    <w:abstractNumId w:val="36"/>
  </w:num>
  <w:num w:numId="32">
    <w:abstractNumId w:val="27"/>
  </w:num>
  <w:num w:numId="33">
    <w:abstractNumId w:val="0"/>
  </w:num>
  <w:num w:numId="34">
    <w:abstractNumId w:val="21"/>
  </w:num>
  <w:num w:numId="35">
    <w:abstractNumId w:val="6"/>
  </w:num>
  <w:num w:numId="36">
    <w:abstractNumId w:val="18"/>
  </w:num>
  <w:num w:numId="37">
    <w:abstractNumId w:val="17"/>
  </w:num>
  <w:num w:numId="38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13"/>
    <w:rsid w:val="00002B79"/>
    <w:rsid w:val="000069C9"/>
    <w:rsid w:val="0001578D"/>
    <w:rsid w:val="00020310"/>
    <w:rsid w:val="0002043D"/>
    <w:rsid w:val="00027ED8"/>
    <w:rsid w:val="00034776"/>
    <w:rsid w:val="00037355"/>
    <w:rsid w:val="000576AC"/>
    <w:rsid w:val="00057CEA"/>
    <w:rsid w:val="00061125"/>
    <w:rsid w:val="00063841"/>
    <w:rsid w:val="00065900"/>
    <w:rsid w:val="00076B65"/>
    <w:rsid w:val="0008720A"/>
    <w:rsid w:val="00091035"/>
    <w:rsid w:val="00094E16"/>
    <w:rsid w:val="000954F3"/>
    <w:rsid w:val="000A111C"/>
    <w:rsid w:val="000A3AE6"/>
    <w:rsid w:val="000B00CE"/>
    <w:rsid w:val="000B203A"/>
    <w:rsid w:val="000B6592"/>
    <w:rsid w:val="000C0947"/>
    <w:rsid w:val="000C1144"/>
    <w:rsid w:val="000C3E7D"/>
    <w:rsid w:val="000D16CE"/>
    <w:rsid w:val="000E2086"/>
    <w:rsid w:val="000E6CF0"/>
    <w:rsid w:val="000F1C00"/>
    <w:rsid w:val="0011433D"/>
    <w:rsid w:val="00115553"/>
    <w:rsid w:val="001156B4"/>
    <w:rsid w:val="00122676"/>
    <w:rsid w:val="001305ED"/>
    <w:rsid w:val="001436F9"/>
    <w:rsid w:val="00145A26"/>
    <w:rsid w:val="00146238"/>
    <w:rsid w:val="00151FEF"/>
    <w:rsid w:val="00155D95"/>
    <w:rsid w:val="00160728"/>
    <w:rsid w:val="00161F4E"/>
    <w:rsid w:val="001625F6"/>
    <w:rsid w:val="00162C9A"/>
    <w:rsid w:val="00163F52"/>
    <w:rsid w:val="00172933"/>
    <w:rsid w:val="00177648"/>
    <w:rsid w:val="0018008D"/>
    <w:rsid w:val="00195D1B"/>
    <w:rsid w:val="0019695F"/>
    <w:rsid w:val="0019727F"/>
    <w:rsid w:val="001A30DA"/>
    <w:rsid w:val="001A6BFD"/>
    <w:rsid w:val="001A6CEA"/>
    <w:rsid w:val="001B0D21"/>
    <w:rsid w:val="001B154C"/>
    <w:rsid w:val="001B32F2"/>
    <w:rsid w:val="001B5B99"/>
    <w:rsid w:val="001C6315"/>
    <w:rsid w:val="001D14F6"/>
    <w:rsid w:val="001D69C7"/>
    <w:rsid w:val="001E3A59"/>
    <w:rsid w:val="001E4E27"/>
    <w:rsid w:val="001F5507"/>
    <w:rsid w:val="001F7626"/>
    <w:rsid w:val="00204755"/>
    <w:rsid w:val="0021522D"/>
    <w:rsid w:val="00215CD4"/>
    <w:rsid w:val="0022101D"/>
    <w:rsid w:val="00221042"/>
    <w:rsid w:val="00221C95"/>
    <w:rsid w:val="002226AE"/>
    <w:rsid w:val="00225146"/>
    <w:rsid w:val="00251D56"/>
    <w:rsid w:val="002547C2"/>
    <w:rsid w:val="00254908"/>
    <w:rsid w:val="00256E95"/>
    <w:rsid w:val="00263B27"/>
    <w:rsid w:val="00267FD5"/>
    <w:rsid w:val="00271AEF"/>
    <w:rsid w:val="002760E8"/>
    <w:rsid w:val="002802F7"/>
    <w:rsid w:val="002B1CDC"/>
    <w:rsid w:val="002B332D"/>
    <w:rsid w:val="002B38B6"/>
    <w:rsid w:val="002B7FBE"/>
    <w:rsid w:val="002C032F"/>
    <w:rsid w:val="002C3BD1"/>
    <w:rsid w:val="002C7AC6"/>
    <w:rsid w:val="002D2676"/>
    <w:rsid w:val="002D375D"/>
    <w:rsid w:val="002D377C"/>
    <w:rsid w:val="002D5EC7"/>
    <w:rsid w:val="002E09B2"/>
    <w:rsid w:val="002E0F09"/>
    <w:rsid w:val="002E1DB1"/>
    <w:rsid w:val="002E3345"/>
    <w:rsid w:val="002F18F7"/>
    <w:rsid w:val="002F225A"/>
    <w:rsid w:val="002F6B49"/>
    <w:rsid w:val="002F76E7"/>
    <w:rsid w:val="003007DB"/>
    <w:rsid w:val="00301A8E"/>
    <w:rsid w:val="00320197"/>
    <w:rsid w:val="0032553B"/>
    <w:rsid w:val="00327C9E"/>
    <w:rsid w:val="00335892"/>
    <w:rsid w:val="00337ABA"/>
    <w:rsid w:val="0034051A"/>
    <w:rsid w:val="003441C8"/>
    <w:rsid w:val="0034615C"/>
    <w:rsid w:val="0034713C"/>
    <w:rsid w:val="00352055"/>
    <w:rsid w:val="00352F1A"/>
    <w:rsid w:val="0035303B"/>
    <w:rsid w:val="00355B9A"/>
    <w:rsid w:val="003562C9"/>
    <w:rsid w:val="00361A4C"/>
    <w:rsid w:val="00371EBE"/>
    <w:rsid w:val="003765B1"/>
    <w:rsid w:val="003813AD"/>
    <w:rsid w:val="00391834"/>
    <w:rsid w:val="00393351"/>
    <w:rsid w:val="003949E8"/>
    <w:rsid w:val="003A06E6"/>
    <w:rsid w:val="003C386A"/>
    <w:rsid w:val="003C6BA6"/>
    <w:rsid w:val="003D0105"/>
    <w:rsid w:val="003D05A5"/>
    <w:rsid w:val="003D3BCF"/>
    <w:rsid w:val="003D7839"/>
    <w:rsid w:val="003D7AC4"/>
    <w:rsid w:val="003E4F3F"/>
    <w:rsid w:val="003E75E0"/>
    <w:rsid w:val="003E7694"/>
    <w:rsid w:val="00406D97"/>
    <w:rsid w:val="00406DC1"/>
    <w:rsid w:val="00411E5A"/>
    <w:rsid w:val="0042253A"/>
    <w:rsid w:val="004232CE"/>
    <w:rsid w:val="00434A09"/>
    <w:rsid w:val="00445B72"/>
    <w:rsid w:val="0045057D"/>
    <w:rsid w:val="0045078F"/>
    <w:rsid w:val="00460284"/>
    <w:rsid w:val="0046489D"/>
    <w:rsid w:val="0046713A"/>
    <w:rsid w:val="004821F4"/>
    <w:rsid w:val="004975C5"/>
    <w:rsid w:val="004A6071"/>
    <w:rsid w:val="004B120D"/>
    <w:rsid w:val="004B3374"/>
    <w:rsid w:val="004C1A50"/>
    <w:rsid w:val="004D01E8"/>
    <w:rsid w:val="004D0705"/>
    <w:rsid w:val="004D5A13"/>
    <w:rsid w:val="004E0EE5"/>
    <w:rsid w:val="004E274F"/>
    <w:rsid w:val="004E7FF0"/>
    <w:rsid w:val="004F2A89"/>
    <w:rsid w:val="00501A85"/>
    <w:rsid w:val="00502FB6"/>
    <w:rsid w:val="00503F2B"/>
    <w:rsid w:val="005041D6"/>
    <w:rsid w:val="005070F8"/>
    <w:rsid w:val="0051436B"/>
    <w:rsid w:val="005319A2"/>
    <w:rsid w:val="0053251A"/>
    <w:rsid w:val="005330C0"/>
    <w:rsid w:val="00534839"/>
    <w:rsid w:val="005368F9"/>
    <w:rsid w:val="00554ADB"/>
    <w:rsid w:val="00557AA3"/>
    <w:rsid w:val="00561A4B"/>
    <w:rsid w:val="00572B16"/>
    <w:rsid w:val="00573EA3"/>
    <w:rsid w:val="00585661"/>
    <w:rsid w:val="00585ADB"/>
    <w:rsid w:val="00587516"/>
    <w:rsid w:val="00596013"/>
    <w:rsid w:val="00596F7D"/>
    <w:rsid w:val="00597E74"/>
    <w:rsid w:val="005A268D"/>
    <w:rsid w:val="005A3203"/>
    <w:rsid w:val="005A7336"/>
    <w:rsid w:val="005B4357"/>
    <w:rsid w:val="005C225B"/>
    <w:rsid w:val="005C3AD3"/>
    <w:rsid w:val="005C4118"/>
    <w:rsid w:val="005C4F86"/>
    <w:rsid w:val="005D1B4B"/>
    <w:rsid w:val="005D7A84"/>
    <w:rsid w:val="005D7CA1"/>
    <w:rsid w:val="005F3BBC"/>
    <w:rsid w:val="005F44AA"/>
    <w:rsid w:val="005F624C"/>
    <w:rsid w:val="00601F90"/>
    <w:rsid w:val="00607319"/>
    <w:rsid w:val="00613BEA"/>
    <w:rsid w:val="006140DC"/>
    <w:rsid w:val="00616AC1"/>
    <w:rsid w:val="0061785A"/>
    <w:rsid w:val="00624749"/>
    <w:rsid w:val="0062762C"/>
    <w:rsid w:val="006378C3"/>
    <w:rsid w:val="00646331"/>
    <w:rsid w:val="0064747F"/>
    <w:rsid w:val="00650BD4"/>
    <w:rsid w:val="00653A4E"/>
    <w:rsid w:val="00660993"/>
    <w:rsid w:val="00660B79"/>
    <w:rsid w:val="00661B30"/>
    <w:rsid w:val="0066473F"/>
    <w:rsid w:val="00665E5C"/>
    <w:rsid w:val="00670318"/>
    <w:rsid w:val="00676C40"/>
    <w:rsid w:val="006B03E9"/>
    <w:rsid w:val="006C4F9D"/>
    <w:rsid w:val="006C57E2"/>
    <w:rsid w:val="006C69B5"/>
    <w:rsid w:val="006D00D9"/>
    <w:rsid w:val="006D27E3"/>
    <w:rsid w:val="006D387C"/>
    <w:rsid w:val="006E11F0"/>
    <w:rsid w:val="006E1596"/>
    <w:rsid w:val="006F1472"/>
    <w:rsid w:val="006F2EE4"/>
    <w:rsid w:val="00702C78"/>
    <w:rsid w:val="00705223"/>
    <w:rsid w:val="0071490A"/>
    <w:rsid w:val="00716084"/>
    <w:rsid w:val="00731415"/>
    <w:rsid w:val="007325B9"/>
    <w:rsid w:val="00742609"/>
    <w:rsid w:val="00744AD8"/>
    <w:rsid w:val="0076358F"/>
    <w:rsid w:val="00766EAA"/>
    <w:rsid w:val="00772D7C"/>
    <w:rsid w:val="00773395"/>
    <w:rsid w:val="00776A3C"/>
    <w:rsid w:val="007800E2"/>
    <w:rsid w:val="00782BF7"/>
    <w:rsid w:val="00784E64"/>
    <w:rsid w:val="00790839"/>
    <w:rsid w:val="00796AF3"/>
    <w:rsid w:val="007A031D"/>
    <w:rsid w:val="007A3EB3"/>
    <w:rsid w:val="007B441A"/>
    <w:rsid w:val="007B5A92"/>
    <w:rsid w:val="007B75D3"/>
    <w:rsid w:val="007C0C4B"/>
    <w:rsid w:val="007D30CC"/>
    <w:rsid w:val="007D4B5B"/>
    <w:rsid w:val="007D5B58"/>
    <w:rsid w:val="007D7C8E"/>
    <w:rsid w:val="007E5FF2"/>
    <w:rsid w:val="007F323B"/>
    <w:rsid w:val="007F6913"/>
    <w:rsid w:val="00803126"/>
    <w:rsid w:val="0080372A"/>
    <w:rsid w:val="008064D8"/>
    <w:rsid w:val="00806F1E"/>
    <w:rsid w:val="00807A54"/>
    <w:rsid w:val="00814608"/>
    <w:rsid w:val="00825B3C"/>
    <w:rsid w:val="00830C51"/>
    <w:rsid w:val="008413DC"/>
    <w:rsid w:val="0084246E"/>
    <w:rsid w:val="0084359B"/>
    <w:rsid w:val="008447A8"/>
    <w:rsid w:val="00850E1C"/>
    <w:rsid w:val="0085100D"/>
    <w:rsid w:val="00851EE1"/>
    <w:rsid w:val="00854056"/>
    <w:rsid w:val="008560A5"/>
    <w:rsid w:val="00865F43"/>
    <w:rsid w:val="0087555F"/>
    <w:rsid w:val="008755A9"/>
    <w:rsid w:val="00875881"/>
    <w:rsid w:val="00877B49"/>
    <w:rsid w:val="00881428"/>
    <w:rsid w:val="00887FEA"/>
    <w:rsid w:val="00897299"/>
    <w:rsid w:val="008A0F36"/>
    <w:rsid w:val="008B78F1"/>
    <w:rsid w:val="008C5CEF"/>
    <w:rsid w:val="008D06D6"/>
    <w:rsid w:val="008D1AE9"/>
    <w:rsid w:val="008E231A"/>
    <w:rsid w:val="008E2A77"/>
    <w:rsid w:val="008E3092"/>
    <w:rsid w:val="008E3379"/>
    <w:rsid w:val="008E5363"/>
    <w:rsid w:val="00904B5D"/>
    <w:rsid w:val="00904FC5"/>
    <w:rsid w:val="0091034D"/>
    <w:rsid w:val="00916D36"/>
    <w:rsid w:val="00917FDF"/>
    <w:rsid w:val="00921DFB"/>
    <w:rsid w:val="00926703"/>
    <w:rsid w:val="009271CA"/>
    <w:rsid w:val="00927279"/>
    <w:rsid w:val="00932B43"/>
    <w:rsid w:val="0093312E"/>
    <w:rsid w:val="00933625"/>
    <w:rsid w:val="00942CFB"/>
    <w:rsid w:val="00953838"/>
    <w:rsid w:val="00955385"/>
    <w:rsid w:val="0096228C"/>
    <w:rsid w:val="009657B2"/>
    <w:rsid w:val="00976CC5"/>
    <w:rsid w:val="009839A1"/>
    <w:rsid w:val="00985AA8"/>
    <w:rsid w:val="00986D1F"/>
    <w:rsid w:val="00987448"/>
    <w:rsid w:val="00987D36"/>
    <w:rsid w:val="0099568F"/>
    <w:rsid w:val="009A73B0"/>
    <w:rsid w:val="009C3A64"/>
    <w:rsid w:val="009C4DC2"/>
    <w:rsid w:val="009C623F"/>
    <w:rsid w:val="009D0CC0"/>
    <w:rsid w:val="009D21FE"/>
    <w:rsid w:val="009D239A"/>
    <w:rsid w:val="009D2E62"/>
    <w:rsid w:val="009E316D"/>
    <w:rsid w:val="009E49BB"/>
    <w:rsid w:val="00A05145"/>
    <w:rsid w:val="00A06A20"/>
    <w:rsid w:val="00A07199"/>
    <w:rsid w:val="00A16596"/>
    <w:rsid w:val="00A23802"/>
    <w:rsid w:val="00A2560F"/>
    <w:rsid w:val="00A33BFD"/>
    <w:rsid w:val="00A41B8A"/>
    <w:rsid w:val="00A45777"/>
    <w:rsid w:val="00A567FF"/>
    <w:rsid w:val="00A61503"/>
    <w:rsid w:val="00A630B7"/>
    <w:rsid w:val="00A64B6F"/>
    <w:rsid w:val="00A64BF9"/>
    <w:rsid w:val="00A65D6C"/>
    <w:rsid w:val="00A65EEE"/>
    <w:rsid w:val="00A715CC"/>
    <w:rsid w:val="00A71D11"/>
    <w:rsid w:val="00A75964"/>
    <w:rsid w:val="00A82DB5"/>
    <w:rsid w:val="00A9004D"/>
    <w:rsid w:val="00AA3B0C"/>
    <w:rsid w:val="00AB223C"/>
    <w:rsid w:val="00AB36F3"/>
    <w:rsid w:val="00AB6CB6"/>
    <w:rsid w:val="00AE73C3"/>
    <w:rsid w:val="00AE7783"/>
    <w:rsid w:val="00AF4B42"/>
    <w:rsid w:val="00AF67A2"/>
    <w:rsid w:val="00B02C16"/>
    <w:rsid w:val="00B04F63"/>
    <w:rsid w:val="00B10856"/>
    <w:rsid w:val="00B129B2"/>
    <w:rsid w:val="00B20F1B"/>
    <w:rsid w:val="00B26E20"/>
    <w:rsid w:val="00B430B8"/>
    <w:rsid w:val="00B52807"/>
    <w:rsid w:val="00B52E87"/>
    <w:rsid w:val="00B645DE"/>
    <w:rsid w:val="00B64BD9"/>
    <w:rsid w:val="00B66A72"/>
    <w:rsid w:val="00B714A0"/>
    <w:rsid w:val="00B71611"/>
    <w:rsid w:val="00B74C1A"/>
    <w:rsid w:val="00B75BDC"/>
    <w:rsid w:val="00B80625"/>
    <w:rsid w:val="00B84D2E"/>
    <w:rsid w:val="00B91BB1"/>
    <w:rsid w:val="00BA0D19"/>
    <w:rsid w:val="00BA2200"/>
    <w:rsid w:val="00BA6199"/>
    <w:rsid w:val="00BB06B8"/>
    <w:rsid w:val="00BB20C1"/>
    <w:rsid w:val="00BB3BEE"/>
    <w:rsid w:val="00BB7EF1"/>
    <w:rsid w:val="00BC654B"/>
    <w:rsid w:val="00BE0AFA"/>
    <w:rsid w:val="00BE7391"/>
    <w:rsid w:val="00BF33FA"/>
    <w:rsid w:val="00C01B98"/>
    <w:rsid w:val="00C04B08"/>
    <w:rsid w:val="00C173E6"/>
    <w:rsid w:val="00C25B10"/>
    <w:rsid w:val="00C3258F"/>
    <w:rsid w:val="00C4086A"/>
    <w:rsid w:val="00C43132"/>
    <w:rsid w:val="00C43C46"/>
    <w:rsid w:val="00C45EB3"/>
    <w:rsid w:val="00C50D69"/>
    <w:rsid w:val="00C71413"/>
    <w:rsid w:val="00C72BC2"/>
    <w:rsid w:val="00C72D3D"/>
    <w:rsid w:val="00C74894"/>
    <w:rsid w:val="00C74D77"/>
    <w:rsid w:val="00C76332"/>
    <w:rsid w:val="00C81FCE"/>
    <w:rsid w:val="00C86179"/>
    <w:rsid w:val="00C86285"/>
    <w:rsid w:val="00C90617"/>
    <w:rsid w:val="00C9287F"/>
    <w:rsid w:val="00C95F47"/>
    <w:rsid w:val="00CB3965"/>
    <w:rsid w:val="00CB7370"/>
    <w:rsid w:val="00CC12AB"/>
    <w:rsid w:val="00CC72B1"/>
    <w:rsid w:val="00CD0141"/>
    <w:rsid w:val="00CD4D12"/>
    <w:rsid w:val="00CD751C"/>
    <w:rsid w:val="00D21C15"/>
    <w:rsid w:val="00D22146"/>
    <w:rsid w:val="00D23EBE"/>
    <w:rsid w:val="00D33AE4"/>
    <w:rsid w:val="00D363CE"/>
    <w:rsid w:val="00D414EA"/>
    <w:rsid w:val="00D41B35"/>
    <w:rsid w:val="00D430C0"/>
    <w:rsid w:val="00D4676C"/>
    <w:rsid w:val="00D51642"/>
    <w:rsid w:val="00D554CE"/>
    <w:rsid w:val="00D67584"/>
    <w:rsid w:val="00D8030B"/>
    <w:rsid w:val="00D86C5E"/>
    <w:rsid w:val="00D924DD"/>
    <w:rsid w:val="00D954D3"/>
    <w:rsid w:val="00DB16FD"/>
    <w:rsid w:val="00DB32EB"/>
    <w:rsid w:val="00DC1715"/>
    <w:rsid w:val="00DC1D90"/>
    <w:rsid w:val="00DC2ADD"/>
    <w:rsid w:val="00DC4F98"/>
    <w:rsid w:val="00DC6D74"/>
    <w:rsid w:val="00DC6FBB"/>
    <w:rsid w:val="00DC71D9"/>
    <w:rsid w:val="00DD48DD"/>
    <w:rsid w:val="00DE4014"/>
    <w:rsid w:val="00DF12B8"/>
    <w:rsid w:val="00DF41B3"/>
    <w:rsid w:val="00E101D4"/>
    <w:rsid w:val="00E112D5"/>
    <w:rsid w:val="00E1355E"/>
    <w:rsid w:val="00E15C7C"/>
    <w:rsid w:val="00E17D32"/>
    <w:rsid w:val="00E22BD3"/>
    <w:rsid w:val="00E230AC"/>
    <w:rsid w:val="00E437DF"/>
    <w:rsid w:val="00E53222"/>
    <w:rsid w:val="00E543AC"/>
    <w:rsid w:val="00E56DAA"/>
    <w:rsid w:val="00E62F27"/>
    <w:rsid w:val="00E671C1"/>
    <w:rsid w:val="00E81B5A"/>
    <w:rsid w:val="00E81E53"/>
    <w:rsid w:val="00E83115"/>
    <w:rsid w:val="00E84452"/>
    <w:rsid w:val="00E86391"/>
    <w:rsid w:val="00E906EB"/>
    <w:rsid w:val="00EA1A86"/>
    <w:rsid w:val="00EA4ED1"/>
    <w:rsid w:val="00EB2F92"/>
    <w:rsid w:val="00EC0015"/>
    <w:rsid w:val="00ED5379"/>
    <w:rsid w:val="00ED6490"/>
    <w:rsid w:val="00EF5777"/>
    <w:rsid w:val="00F0123A"/>
    <w:rsid w:val="00F01F6E"/>
    <w:rsid w:val="00F03B51"/>
    <w:rsid w:val="00F20E71"/>
    <w:rsid w:val="00F20FB6"/>
    <w:rsid w:val="00F362CF"/>
    <w:rsid w:val="00F41807"/>
    <w:rsid w:val="00F41B7E"/>
    <w:rsid w:val="00F45FFB"/>
    <w:rsid w:val="00F51C8A"/>
    <w:rsid w:val="00F575D9"/>
    <w:rsid w:val="00F8013B"/>
    <w:rsid w:val="00F811B9"/>
    <w:rsid w:val="00F82C7B"/>
    <w:rsid w:val="00F95664"/>
    <w:rsid w:val="00FA0C8A"/>
    <w:rsid w:val="00FA65DE"/>
    <w:rsid w:val="00FB6919"/>
    <w:rsid w:val="00FB7B09"/>
    <w:rsid w:val="00FC09D0"/>
    <w:rsid w:val="00FC57C0"/>
    <w:rsid w:val="00FC7693"/>
    <w:rsid w:val="00FD192D"/>
    <w:rsid w:val="00FE1237"/>
    <w:rsid w:val="00FE720A"/>
    <w:rsid w:val="00FF4123"/>
    <w:rsid w:val="00FF4E3A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AEC8BC9-DBCF-4183-ACB9-2E1DB2CA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56"/>
    <w:pPr>
      <w:spacing w:after="60" w:line="360" w:lineRule="auto"/>
      <w:ind w:firstLine="709"/>
      <w:jc w:val="both"/>
    </w:pPr>
    <w:rPr>
      <w:rFonts w:ascii="Arial Narrow" w:hAnsi="Arial Narrow"/>
      <w:sz w:val="24"/>
    </w:rPr>
  </w:style>
  <w:style w:type="paragraph" w:styleId="1">
    <w:name w:val="heading 1"/>
    <w:basedOn w:val="a"/>
    <w:next w:val="a"/>
    <w:link w:val="10"/>
    <w:qFormat/>
    <w:rsid w:val="004D5A13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">
    <w:name w:val="heading 2"/>
    <w:aliases w:val=" Знак Знак Знак"/>
    <w:basedOn w:val="a"/>
    <w:next w:val="a"/>
    <w:link w:val="20"/>
    <w:unhideWhenUsed/>
    <w:qFormat/>
    <w:rsid w:val="004D5A13"/>
    <w:pPr>
      <w:keepNext/>
      <w:keepLines/>
      <w:spacing w:before="120" w:after="12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nhideWhenUsed/>
    <w:qFormat/>
    <w:rsid w:val="00B80625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881"/>
    <w:pPr>
      <w:keepNext/>
      <w:keepLines/>
      <w:spacing w:before="200" w:after="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A13"/>
    <w:rPr>
      <w:rFonts w:ascii="Esqadero FF CY 4F" w:eastAsiaTheme="majorEastAsia" w:hAnsi="Esqadero FF CY 4F" w:cstheme="majorBidi"/>
      <w:b/>
      <w:bCs/>
      <w:caps/>
      <w:sz w:val="28"/>
      <w:szCs w:val="28"/>
    </w:rPr>
  </w:style>
  <w:style w:type="character" w:customStyle="1" w:styleId="20">
    <w:name w:val="Заголовок 2 Знак"/>
    <w:aliases w:val=" Знак Знак Знак Знак"/>
    <w:basedOn w:val="a0"/>
    <w:link w:val="2"/>
    <w:rsid w:val="004D5A13"/>
    <w:rPr>
      <w:rFonts w:ascii="Esqadero FF CY 4F" w:eastAsiaTheme="majorEastAsia" w:hAnsi="Esqadero FF CY 4F" w:cstheme="majorBidi"/>
      <w:b/>
      <w:bCs/>
      <w:sz w:val="24"/>
      <w:szCs w:val="26"/>
    </w:rPr>
  </w:style>
  <w:style w:type="paragraph" w:styleId="a3">
    <w:name w:val="List Paragraph"/>
    <w:basedOn w:val="a"/>
    <w:link w:val="a4"/>
    <w:uiPriority w:val="34"/>
    <w:qFormat/>
    <w:rsid w:val="00B8062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80625"/>
    <w:rPr>
      <w:rFonts w:ascii="Esqadero FF CY 4F" w:eastAsiaTheme="majorEastAsia" w:hAnsi="Esqadero FF CY 4F" w:cstheme="majorBidi"/>
      <w:bCs/>
      <w:sz w:val="24"/>
    </w:rPr>
  </w:style>
  <w:style w:type="table" w:styleId="a5">
    <w:name w:val="Table Grid"/>
    <w:basedOn w:val="a1"/>
    <w:rsid w:val="00B66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D48DD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814608"/>
    <w:pPr>
      <w:spacing w:before="480" w:after="0"/>
      <w:ind w:firstLine="0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1156B4"/>
    <w:pPr>
      <w:tabs>
        <w:tab w:val="left" w:pos="284"/>
        <w:tab w:val="right" w:leader="dot" w:pos="9628"/>
      </w:tabs>
      <w:spacing w:before="120" w:after="0"/>
      <w:ind w:firstLine="0"/>
      <w:jc w:val="left"/>
    </w:pPr>
    <w:rPr>
      <w:b/>
      <w:bCs/>
      <w:cap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156B4"/>
    <w:pPr>
      <w:tabs>
        <w:tab w:val="left" w:pos="426"/>
        <w:tab w:val="right" w:leader="dot" w:pos="9628"/>
      </w:tabs>
      <w:spacing w:after="0"/>
      <w:ind w:firstLine="0"/>
      <w:jc w:val="left"/>
    </w:pPr>
    <w:rPr>
      <w:bCs/>
      <w:sz w:val="22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1A6BFD"/>
    <w:pPr>
      <w:tabs>
        <w:tab w:val="left" w:pos="709"/>
        <w:tab w:val="right" w:leader="dot" w:pos="9628"/>
      </w:tabs>
      <w:spacing w:after="0"/>
      <w:ind w:firstLine="0"/>
      <w:jc w:val="left"/>
    </w:pPr>
    <w:rPr>
      <w:noProof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14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608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814608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center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ab">
    <w:name w:val="Название Знак"/>
    <w:basedOn w:val="a0"/>
    <w:link w:val="aa"/>
    <w:uiPriority w:val="10"/>
    <w:rsid w:val="00814608"/>
    <w:rPr>
      <w:rFonts w:ascii="Esqadero FF CY 4F" w:eastAsiaTheme="majorEastAsia" w:hAnsi="Esqadero FF CY 4F" w:cstheme="majorBidi"/>
      <w:spacing w:val="5"/>
      <w:kern w:val="28"/>
      <w:sz w:val="28"/>
      <w:szCs w:val="52"/>
    </w:rPr>
  </w:style>
  <w:style w:type="paragraph" w:styleId="41">
    <w:name w:val="toc 4"/>
    <w:basedOn w:val="a"/>
    <w:next w:val="a"/>
    <w:autoRedefine/>
    <w:uiPriority w:val="39"/>
    <w:unhideWhenUsed/>
    <w:rsid w:val="00814608"/>
    <w:pPr>
      <w:spacing w:after="0"/>
      <w:ind w:left="480"/>
      <w:jc w:val="left"/>
    </w:pPr>
    <w:rPr>
      <w:rFonts w:asciiTheme="minorHAnsi" w:hAnsiTheme="minorHAnsi"/>
      <w:szCs w:val="20"/>
    </w:rPr>
  </w:style>
  <w:style w:type="paragraph" w:styleId="5">
    <w:name w:val="toc 5"/>
    <w:basedOn w:val="a"/>
    <w:next w:val="a"/>
    <w:autoRedefine/>
    <w:uiPriority w:val="39"/>
    <w:unhideWhenUsed/>
    <w:rsid w:val="00814608"/>
    <w:pPr>
      <w:spacing w:after="0"/>
      <w:ind w:left="720"/>
      <w:jc w:val="left"/>
    </w:pPr>
    <w:rPr>
      <w:rFonts w:asciiTheme="minorHAnsi" w:hAnsiTheme="minorHAnsi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14608"/>
    <w:pPr>
      <w:spacing w:after="0"/>
      <w:ind w:left="960"/>
      <w:jc w:val="left"/>
    </w:pPr>
    <w:rPr>
      <w:rFonts w:asciiTheme="minorHAnsi" w:hAnsiTheme="minorHAnsi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14608"/>
    <w:pPr>
      <w:spacing w:after="0"/>
      <w:ind w:left="1200"/>
      <w:jc w:val="left"/>
    </w:pPr>
    <w:rPr>
      <w:rFonts w:asciiTheme="minorHAnsi" w:hAnsiTheme="minorHAnsi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14608"/>
    <w:pPr>
      <w:spacing w:after="0"/>
      <w:ind w:left="1440"/>
      <w:jc w:val="left"/>
    </w:pPr>
    <w:rPr>
      <w:rFonts w:asciiTheme="minorHAnsi" w:hAnsiTheme="minorHAnsi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14608"/>
    <w:pPr>
      <w:spacing w:after="0"/>
      <w:ind w:left="1680"/>
      <w:jc w:val="left"/>
    </w:pPr>
    <w:rPr>
      <w:rFonts w:asciiTheme="minorHAnsi" w:hAnsiTheme="minorHAnsi"/>
      <w:szCs w:val="20"/>
    </w:rPr>
  </w:style>
  <w:style w:type="paragraph" w:styleId="ac">
    <w:name w:val="Normal (Web)"/>
    <w:basedOn w:val="a"/>
    <w:uiPriority w:val="99"/>
    <w:unhideWhenUsed/>
    <w:rsid w:val="0032019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2B7FBE"/>
    <w:rPr>
      <w:rFonts w:ascii="Esqadero FF CY 4F" w:hAnsi="Esqadero FF CY 4F"/>
    </w:rPr>
  </w:style>
  <w:style w:type="character" w:styleId="ad">
    <w:name w:val="Strong"/>
    <w:basedOn w:val="a0"/>
    <w:uiPriority w:val="22"/>
    <w:qFormat/>
    <w:rsid w:val="003562C9"/>
    <w:rPr>
      <w:b/>
      <w:bCs/>
    </w:rPr>
  </w:style>
  <w:style w:type="paragraph" w:styleId="ae">
    <w:name w:val="Body Text"/>
    <w:basedOn w:val="a"/>
    <w:link w:val="af"/>
    <w:rsid w:val="007A031D"/>
    <w:pPr>
      <w:widowControl w:val="0"/>
      <w:shd w:val="clear" w:color="auto" w:fill="FFFFFF"/>
      <w:autoSpaceDE w:val="0"/>
      <w:autoSpaceDN w:val="0"/>
      <w:adjustRightInd w:val="0"/>
      <w:spacing w:before="269" w:after="1147" w:line="278" w:lineRule="exact"/>
      <w:ind w:firstLine="0"/>
      <w:jc w:val="center"/>
    </w:pPr>
    <w:rPr>
      <w:rFonts w:ascii="Arial" w:eastAsia="Times New Roman" w:hAnsi="Arial" w:cs="Arial"/>
      <w:color w:val="00000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A031D"/>
    <w:rPr>
      <w:rFonts w:ascii="Arial" w:eastAsia="Times New Roman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411E5A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1">
    <w:name w:val="Знак Знак Знак"/>
    <w:basedOn w:val="a"/>
    <w:rsid w:val="00FC09D0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FF4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f2">
    <w:name w:val="Знак Знак Знак"/>
    <w:basedOn w:val="a"/>
    <w:rsid w:val="00676C40"/>
    <w:pPr>
      <w:spacing w:before="100" w:beforeAutospacing="1" w:after="100" w:afterAutospacing="1" w:line="240" w:lineRule="auto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87D36"/>
  </w:style>
  <w:style w:type="paragraph" w:styleId="af3">
    <w:name w:val="Body Text Indent"/>
    <w:basedOn w:val="a"/>
    <w:link w:val="af4"/>
    <w:unhideWhenUsed/>
    <w:rsid w:val="0087588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875881"/>
    <w:rPr>
      <w:rFonts w:ascii="eurofurence" w:hAnsi="eurofurence"/>
      <w:sz w:val="24"/>
    </w:rPr>
  </w:style>
  <w:style w:type="paragraph" w:styleId="22">
    <w:name w:val="Body Text Indent 2"/>
    <w:basedOn w:val="a"/>
    <w:link w:val="23"/>
    <w:unhideWhenUsed/>
    <w:rsid w:val="008758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75881"/>
    <w:rPr>
      <w:rFonts w:ascii="eurofurence" w:hAnsi="eurofurence"/>
      <w:sz w:val="24"/>
    </w:rPr>
  </w:style>
  <w:style w:type="paragraph" w:styleId="32">
    <w:name w:val="Body Text Indent 3"/>
    <w:basedOn w:val="a"/>
    <w:link w:val="33"/>
    <w:unhideWhenUsed/>
    <w:rsid w:val="0087588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75881"/>
    <w:rPr>
      <w:rFonts w:ascii="eurofurence" w:hAnsi="eurofurence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758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5">
    <w:name w:val="Абзац документа"/>
    <w:basedOn w:val="a"/>
    <w:rsid w:val="00875881"/>
    <w:pPr>
      <w:widowControl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6">
    <w:name w:val="Название главы"/>
    <w:basedOn w:val="a"/>
    <w:rsid w:val="00875881"/>
    <w:pPr>
      <w:widowControl w:val="0"/>
      <w:spacing w:before="240" w:after="120" w:line="240" w:lineRule="auto"/>
      <w:ind w:left="567" w:right="567"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7">
    <w:name w:val="Название пункта"/>
    <w:basedOn w:val="af6"/>
    <w:rsid w:val="00875881"/>
    <w:rPr>
      <w:i/>
      <w:sz w:val="24"/>
    </w:rPr>
  </w:style>
  <w:style w:type="paragraph" w:styleId="34">
    <w:name w:val="Body Text 3"/>
    <w:basedOn w:val="a"/>
    <w:link w:val="35"/>
    <w:rsid w:val="00875881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8758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75881"/>
    <w:pPr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aiia15">
    <w:name w:val="Oaiia?1.5"/>
    <w:basedOn w:val="a"/>
    <w:rsid w:val="00875881"/>
    <w:pPr>
      <w:overflowPunct w:val="0"/>
      <w:autoSpaceDE w:val="0"/>
      <w:autoSpaceDN w:val="0"/>
      <w:adjustRightInd w:val="0"/>
      <w:spacing w:before="120" w:after="0" w:line="240" w:lineRule="atLeast"/>
      <w:ind w:firstLine="720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1">
    <w:name w:val="Основной текст с отступом 21"/>
    <w:basedOn w:val="a"/>
    <w:rsid w:val="00875881"/>
    <w:pPr>
      <w:spacing w:after="0"/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M19">
    <w:name w:val="CM19"/>
    <w:basedOn w:val="a"/>
    <w:next w:val="a"/>
    <w:rsid w:val="00875881"/>
    <w:pPr>
      <w:widowControl w:val="0"/>
      <w:autoSpaceDE w:val="0"/>
      <w:autoSpaceDN w:val="0"/>
      <w:adjustRightInd w:val="0"/>
      <w:spacing w:after="118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PlusNormal">
    <w:name w:val="ConsPlusNormal"/>
    <w:rsid w:val="00875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875881"/>
    <w:pPr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сновной текст1"/>
    <w:basedOn w:val="a"/>
    <w:rsid w:val="00875881"/>
    <w:pPr>
      <w:spacing w:after="0"/>
      <w:ind w:firstLine="0"/>
      <w:jc w:val="center"/>
    </w:pPr>
    <w:rPr>
      <w:rFonts w:ascii="Times New Roman" w:eastAsia="Times New Roman" w:hAnsi="Times New Roman" w:cs="Times New Roman"/>
      <w:b/>
      <w:snapToGrid w:val="0"/>
      <w:szCs w:val="24"/>
      <w:lang w:eastAsia="ru-RU"/>
    </w:rPr>
  </w:style>
  <w:style w:type="paragraph" w:customStyle="1" w:styleId="555">
    <w:name w:val="555"/>
    <w:basedOn w:val="32"/>
    <w:rsid w:val="00875881"/>
    <w:pPr>
      <w:spacing w:after="0" w:line="240" w:lineRule="auto"/>
      <w:ind w:left="0" w:firstLine="748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230">
    <w:name w:val="Основной текст 23"/>
    <w:basedOn w:val="a"/>
    <w:rsid w:val="00875881"/>
    <w:pPr>
      <w:overflowPunct w:val="0"/>
      <w:autoSpaceDE w:val="0"/>
      <w:autoSpaceDN w:val="0"/>
      <w:adjustRightInd w:val="0"/>
      <w:spacing w:after="0"/>
      <w:ind w:firstLine="540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Обычный3"/>
    <w:rsid w:val="008758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formattext">
    <w:name w:val="formattext"/>
    <w:basedOn w:val="a"/>
    <w:rsid w:val="0080372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03">
    <w:name w:val="03_обычный Знак"/>
    <w:basedOn w:val="a"/>
    <w:link w:val="030"/>
    <w:qFormat/>
    <w:rsid w:val="00E437DF"/>
    <w:pPr>
      <w:spacing w:after="0" w:line="340" w:lineRule="exact"/>
      <w:ind w:firstLine="567"/>
      <w:contextualSpacing/>
    </w:pPr>
    <w:rPr>
      <w:rFonts w:ascii="Arial" w:eastAsia="Times New Roman" w:hAnsi="Arial" w:cs="Times New Roman"/>
      <w:kern w:val="24"/>
      <w:szCs w:val="24"/>
      <w:lang w:val="en-US" w:eastAsia="ar-SA" w:bidi="en-US"/>
    </w:rPr>
  </w:style>
  <w:style w:type="character" w:customStyle="1" w:styleId="030">
    <w:name w:val="03_обычный Знак Знак"/>
    <w:link w:val="03"/>
    <w:rsid w:val="00E437DF"/>
    <w:rPr>
      <w:rFonts w:ascii="Arial" w:eastAsia="Times New Roman" w:hAnsi="Arial" w:cs="Times New Roman"/>
      <w:kern w:val="24"/>
      <w:sz w:val="24"/>
      <w:szCs w:val="24"/>
      <w:lang w:val="en-US" w:eastAsia="ar-SA" w:bidi="en-US"/>
    </w:rPr>
  </w:style>
  <w:style w:type="paragraph" w:customStyle="1" w:styleId="031">
    <w:name w:val="03_обычный"/>
    <w:basedOn w:val="a"/>
    <w:qFormat/>
    <w:rsid w:val="00AB6CB6"/>
    <w:pPr>
      <w:spacing w:after="0" w:line="340" w:lineRule="exact"/>
      <w:ind w:firstLine="567"/>
      <w:contextualSpacing/>
    </w:pPr>
    <w:rPr>
      <w:rFonts w:ascii="Arial" w:eastAsia="Times New Roman" w:hAnsi="Arial" w:cs="Times New Roman"/>
      <w:kern w:val="24"/>
      <w:szCs w:val="24"/>
      <w:lang w:val="en-US" w:eastAsia="ar-SA" w:bidi="en-US"/>
    </w:rPr>
  </w:style>
  <w:style w:type="character" w:customStyle="1" w:styleId="14pt1255">
    <w:name w:val="Стиль 14 pt по ширине Первая строка:  125 см Перед:  5 пт Посл... Знак"/>
    <w:basedOn w:val="a0"/>
    <w:link w:val="14pt12550"/>
    <w:locked/>
    <w:rsid w:val="008560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pt12550">
    <w:name w:val="Стиль 14 pt по ширине Первая строка:  125 см Перед:  5 пт Посл..."/>
    <w:basedOn w:val="a"/>
    <w:link w:val="14pt1255"/>
    <w:rsid w:val="008560A5"/>
    <w:pPr>
      <w:spacing w:before="100" w:after="1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5D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5D7CA1"/>
    <w:rPr>
      <w:rFonts w:ascii="Arial Narrow" w:hAnsi="Arial Narrow"/>
      <w:sz w:val="24"/>
    </w:rPr>
  </w:style>
  <w:style w:type="paragraph" w:styleId="afa">
    <w:name w:val="footer"/>
    <w:basedOn w:val="a"/>
    <w:link w:val="afb"/>
    <w:uiPriority w:val="99"/>
    <w:unhideWhenUsed/>
    <w:rsid w:val="005D7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D7CA1"/>
    <w:rPr>
      <w:rFonts w:ascii="Arial Narrow" w:hAnsi="Arial Narrow"/>
      <w:sz w:val="24"/>
    </w:rPr>
  </w:style>
  <w:style w:type="paragraph" w:customStyle="1" w:styleId="afc">
    <w:name w:val="маркер"/>
    <w:basedOn w:val="a"/>
    <w:rsid w:val="00267FD5"/>
    <w:pPr>
      <w:tabs>
        <w:tab w:val="num" w:pos="1260"/>
        <w:tab w:val="num" w:pos="1495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TimesNewRoman">
    <w:name w:val="Стиль Times New Roman"/>
    <w:rsid w:val="00E81E53"/>
    <w:rPr>
      <w:rFonts w:ascii="Times New Roman" w:hAnsi="Times New Roman" w:cs="Times New Roman" w:hint="default"/>
    </w:rPr>
  </w:style>
  <w:style w:type="character" w:customStyle="1" w:styleId="s6">
    <w:name w:val="s6"/>
    <w:basedOn w:val="a0"/>
    <w:rsid w:val="002B1CDC"/>
  </w:style>
  <w:style w:type="paragraph" w:customStyle="1" w:styleId="212">
    <w:name w:val="21"/>
    <w:basedOn w:val="a"/>
    <w:rsid w:val="00C72D3D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14">
    <w:name w:val="p14"/>
    <w:basedOn w:val="a"/>
    <w:rsid w:val="00C4313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1">
    <w:name w:val="s1"/>
    <w:basedOn w:val="a0"/>
    <w:rsid w:val="00C43132"/>
  </w:style>
  <w:style w:type="paragraph" w:customStyle="1" w:styleId="p29">
    <w:name w:val="p29"/>
    <w:basedOn w:val="a"/>
    <w:rsid w:val="002802F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6">
    <w:name w:val="p6"/>
    <w:basedOn w:val="a"/>
    <w:rsid w:val="002802F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35">
    <w:name w:val="p35"/>
    <w:basedOn w:val="a"/>
    <w:rsid w:val="002802F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s13">
    <w:name w:val="s13"/>
    <w:basedOn w:val="a0"/>
    <w:rsid w:val="002802F7"/>
  </w:style>
  <w:style w:type="paragraph" w:styleId="afd">
    <w:name w:val="footnote text"/>
    <w:basedOn w:val="a"/>
    <w:link w:val="afe"/>
    <w:uiPriority w:val="99"/>
    <w:semiHidden/>
    <w:unhideWhenUsed/>
    <w:rsid w:val="00FC7693"/>
    <w:pPr>
      <w:spacing w:after="0"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FC7693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FC7693"/>
    <w:rPr>
      <w:vertAlign w:val="superscript"/>
    </w:rPr>
  </w:style>
  <w:style w:type="character" w:styleId="aff0">
    <w:name w:val="Placeholder Text"/>
    <w:basedOn w:val="a0"/>
    <w:uiPriority w:val="99"/>
    <w:semiHidden/>
    <w:rsid w:val="008E2A77"/>
    <w:rPr>
      <w:color w:val="808080"/>
    </w:rPr>
  </w:style>
  <w:style w:type="character" w:customStyle="1" w:styleId="aff1">
    <w:name w:val="Основной текст_"/>
    <w:basedOn w:val="a0"/>
    <w:rsid w:val="00927279"/>
    <w:rPr>
      <w:sz w:val="23"/>
      <w:szCs w:val="23"/>
      <w:lang w:bidi="ar-SA"/>
    </w:rPr>
  </w:style>
  <w:style w:type="character" w:customStyle="1" w:styleId="5Exact">
    <w:name w:val="Основной текст (5) Exact"/>
    <w:basedOn w:val="a0"/>
    <w:link w:val="50"/>
    <w:locked/>
    <w:rsid w:val="00927279"/>
    <w:rPr>
      <w:rFonts w:ascii="Calibri" w:hAnsi="Calibri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927279"/>
    <w:pPr>
      <w:widowControl w:val="0"/>
      <w:shd w:val="clear" w:color="auto" w:fill="FFFFFF"/>
      <w:spacing w:after="0" w:line="240" w:lineRule="atLeast"/>
      <w:ind w:firstLine="0"/>
      <w:jc w:val="left"/>
    </w:pPr>
    <w:rPr>
      <w:rFonts w:ascii="Calibri" w:hAnsi="Calibri" w:cs="Times New Roman"/>
      <w:b/>
      <w:bCs/>
      <w:spacing w:val="2"/>
      <w:sz w:val="29"/>
      <w:szCs w:val="29"/>
    </w:rPr>
  </w:style>
  <w:style w:type="paragraph" w:customStyle="1" w:styleId="ListParagraph1">
    <w:name w:val="List Paragraph1"/>
    <w:basedOn w:val="a"/>
    <w:rsid w:val="0045078F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3">
    <w:name w:val="Основной текст + Полужирный1"/>
    <w:basedOn w:val="aff1"/>
    <w:rsid w:val="00145A26"/>
    <w:rPr>
      <w:rFonts w:ascii="Calibri" w:hAnsi="Calibri" w:cs="Calibri"/>
      <w:b/>
      <w:bCs/>
      <w:sz w:val="22"/>
      <w:szCs w:val="22"/>
      <w:u w:val="none"/>
      <w:lang w:bidi="ar-SA"/>
    </w:rPr>
  </w:style>
  <w:style w:type="character" w:customStyle="1" w:styleId="aff2">
    <w:name w:val="Подпись к таблице_"/>
    <w:basedOn w:val="a0"/>
    <w:link w:val="aff3"/>
    <w:locked/>
    <w:rsid w:val="00624749"/>
    <w:rPr>
      <w:rFonts w:cs="Times New Roman"/>
      <w:sz w:val="23"/>
      <w:szCs w:val="23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624749"/>
    <w:pPr>
      <w:widowControl w:val="0"/>
      <w:shd w:val="clear" w:color="auto" w:fill="FFFFFF"/>
      <w:spacing w:after="0" w:line="427" w:lineRule="exact"/>
      <w:ind w:firstLine="0"/>
      <w:jc w:val="left"/>
    </w:pPr>
    <w:rPr>
      <w:rFonts w:asciiTheme="minorHAnsi" w:hAnsiTheme="minorHAnsi" w:cs="Times New Roman"/>
      <w:sz w:val="23"/>
      <w:szCs w:val="23"/>
    </w:rPr>
  </w:style>
  <w:style w:type="paragraph" w:customStyle="1" w:styleId="Standard">
    <w:name w:val="Standard"/>
    <w:rsid w:val="00406DC1"/>
    <w:pPr>
      <w:suppressAutoHyphens/>
      <w:autoSpaceDN w:val="0"/>
      <w:spacing w:after="60" w:line="360" w:lineRule="auto"/>
      <w:ind w:firstLine="709"/>
      <w:jc w:val="both"/>
      <w:textAlignment w:val="baseline"/>
    </w:pPr>
    <w:rPr>
      <w:rFonts w:ascii="eurofurence" w:eastAsia="SimSun" w:hAnsi="eurofurence" w:cs="Tahoma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6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5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3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203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0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6932F-1E60-4B2B-900E-3DF91707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316_2</cp:lastModifiedBy>
  <cp:revision>4</cp:revision>
  <cp:lastPrinted>2016-03-15T07:07:00Z</cp:lastPrinted>
  <dcterms:created xsi:type="dcterms:W3CDTF">2016-03-15T07:06:00Z</dcterms:created>
  <dcterms:modified xsi:type="dcterms:W3CDTF">2016-03-15T07:08:00Z</dcterms:modified>
</cp:coreProperties>
</file>