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84" w:rsidRPr="006F3A84" w:rsidRDefault="006F3A84" w:rsidP="006F3A84">
      <w:pPr>
        <w:ind w:left="354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3A84">
        <w:rPr>
          <w:rFonts w:ascii="Times New Roman" w:hAnsi="Times New Roman" w:cs="Times New Roman"/>
          <w:sz w:val="28"/>
          <w:szCs w:val="24"/>
        </w:rPr>
        <w:t>УТВЕРЖДЕНО</w:t>
      </w:r>
    </w:p>
    <w:p w:rsidR="006F3A84" w:rsidRPr="006F3A84" w:rsidRDefault="006F3A84" w:rsidP="006F3A84">
      <w:pPr>
        <w:ind w:left="354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3A84">
        <w:rPr>
          <w:rFonts w:ascii="Times New Roman" w:hAnsi="Times New Roman" w:cs="Times New Roman"/>
          <w:sz w:val="28"/>
          <w:szCs w:val="24"/>
        </w:rPr>
        <w:t>распоряжением администрации</w:t>
      </w:r>
    </w:p>
    <w:p w:rsidR="006F3A84" w:rsidRPr="006F3A84" w:rsidRDefault="006F3A84" w:rsidP="006F3A84">
      <w:pPr>
        <w:ind w:left="354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3A84">
        <w:rPr>
          <w:rFonts w:ascii="Times New Roman" w:hAnsi="Times New Roman" w:cs="Times New Roman"/>
          <w:sz w:val="28"/>
          <w:szCs w:val="24"/>
        </w:rPr>
        <w:t>городского округа Красногорск</w:t>
      </w:r>
    </w:p>
    <w:p w:rsidR="006F3A84" w:rsidRPr="006F3A84" w:rsidRDefault="006F3A84" w:rsidP="006F3A84">
      <w:pPr>
        <w:ind w:left="354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3A84">
        <w:rPr>
          <w:rFonts w:ascii="Times New Roman" w:hAnsi="Times New Roman" w:cs="Times New Roman"/>
          <w:sz w:val="28"/>
          <w:szCs w:val="24"/>
        </w:rPr>
        <w:t xml:space="preserve">от "___ " _______2017__г. </w:t>
      </w:r>
    </w:p>
    <w:p w:rsidR="006F3A84" w:rsidRPr="006F3A84" w:rsidRDefault="006F3A84" w:rsidP="006F3A84">
      <w:pPr>
        <w:ind w:left="354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3A84">
        <w:rPr>
          <w:rFonts w:ascii="Times New Roman" w:hAnsi="Times New Roman" w:cs="Times New Roman"/>
          <w:sz w:val="28"/>
          <w:szCs w:val="24"/>
        </w:rPr>
        <w:t xml:space="preserve">№ </w:t>
      </w:r>
    </w:p>
    <w:p w:rsidR="006F3A84" w:rsidRDefault="006F3A84" w:rsidP="009A7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F8C" w:rsidRDefault="009A700E" w:rsidP="009A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A700E" w:rsidRDefault="009A700E" w:rsidP="009A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распоряжения имуществом комитета по управлению муниципальным имуществом администрации городского округа Красногорск Московской области</w:t>
      </w:r>
    </w:p>
    <w:p w:rsidR="009A700E" w:rsidRDefault="009A700E" w:rsidP="009A7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0E" w:rsidRPr="009A700E" w:rsidRDefault="009A700E" w:rsidP="009A70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700E" w:rsidRDefault="009A700E" w:rsidP="009A700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00E">
        <w:rPr>
          <w:rFonts w:ascii="Times New Roman" w:hAnsi="Times New Roman" w:cs="Times New Roman"/>
          <w:sz w:val="28"/>
          <w:szCs w:val="28"/>
        </w:rPr>
        <w:t>Отдел распоряжения имуществом комитета по управлению муниципальным имуществом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A71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FE7858">
        <w:rPr>
          <w:rFonts w:ascii="Times New Roman" w:hAnsi="Times New Roman" w:cs="Times New Roman"/>
          <w:sz w:val="28"/>
          <w:szCs w:val="28"/>
        </w:rPr>
        <w:t xml:space="preserve">, комитет, администрация, </w:t>
      </w:r>
      <w:r w:rsidR="003D68C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) является структурным подразделением органа администрации – комитета по управлению муниципальным имуществом и подчиняется</w:t>
      </w:r>
      <w:r w:rsidR="00FE7858">
        <w:rPr>
          <w:rFonts w:ascii="Times New Roman" w:hAnsi="Times New Roman" w:cs="Times New Roman"/>
          <w:sz w:val="28"/>
          <w:szCs w:val="28"/>
        </w:rPr>
        <w:t xml:space="preserve"> непосредственно председателю комитета по управлению муниципальным имуществом администрации городского округа Красногорск.</w:t>
      </w:r>
    </w:p>
    <w:p w:rsidR="00FE7858" w:rsidRDefault="00FE7858" w:rsidP="009A700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постановлениями и </w:t>
      </w:r>
      <w:r w:rsidR="00EA7151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Уставом городского округа Красногорск, решениями Совета депутатов городского округа Красногорск, муниципальными правовыми актами городского округа Красногорск, постановлениями  и распоряжениями администрации городского округа Красногорск, положением о комитете, положением об отделе.</w:t>
      </w:r>
    </w:p>
    <w:p w:rsidR="00EA7151" w:rsidRDefault="00EA7151" w:rsidP="009A700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во взаимодействии с </w:t>
      </w:r>
      <w:r w:rsidR="00F57739">
        <w:rPr>
          <w:rFonts w:ascii="Times New Roman" w:hAnsi="Times New Roman" w:cs="Times New Roman"/>
          <w:sz w:val="28"/>
          <w:szCs w:val="28"/>
        </w:rPr>
        <w:t>другими структурными подразделениями комитета, органами администрации, иными организациями и физическими лицами.</w:t>
      </w:r>
      <w:r w:rsidR="002E0FB9">
        <w:rPr>
          <w:rFonts w:ascii="Times New Roman" w:hAnsi="Times New Roman" w:cs="Times New Roman"/>
          <w:sz w:val="28"/>
          <w:szCs w:val="28"/>
        </w:rPr>
        <w:t xml:space="preserve"> Начальник отдела непосредственно подчиняется председателю комитета. Оперативное управление деятельностью осуществляет заместитель председателя комитета.</w:t>
      </w:r>
    </w:p>
    <w:p w:rsidR="002E0FB9" w:rsidRDefault="002E0FB9" w:rsidP="002E0F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FB9" w:rsidRDefault="002E0FB9" w:rsidP="002E0F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2E0FB9" w:rsidRDefault="002E0FB9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задачами Отдела являются:</w:t>
      </w:r>
    </w:p>
    <w:p w:rsidR="002E0FB9" w:rsidRDefault="002E0FB9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96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96EDF">
        <w:rPr>
          <w:rFonts w:ascii="Times New Roman" w:hAnsi="Times New Roman" w:cs="Times New Roman"/>
          <w:sz w:val="28"/>
          <w:szCs w:val="28"/>
        </w:rPr>
        <w:t>деятельности в рамках выполнения задач и функций, предусмотренных положением о Комитете и настоящим положением.</w:t>
      </w:r>
    </w:p>
    <w:p w:rsidR="00696EDF" w:rsidRDefault="00696EDF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Участие в формировании проекта доходной части бюджета по реализации муниципального имущества.</w:t>
      </w:r>
    </w:p>
    <w:p w:rsidR="00696EDF" w:rsidRDefault="00696EDF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B57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существление деятельности и контроля по взысканию задолженности по заключенным сделкам с физическими и юридическими лицами и договорам аренды нежилых помещений.</w:t>
      </w:r>
    </w:p>
    <w:p w:rsidR="006F3A84" w:rsidRDefault="006F3A84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Подготовка отчетности в установленном порядке и в установленные сроки по вопросам, относящимся к компетенции отдела. </w:t>
      </w:r>
    </w:p>
    <w:p w:rsidR="00696EDF" w:rsidRDefault="00696EDF" w:rsidP="00696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ОСНОВНЫЕ ФУНКЦИИ</w:t>
      </w:r>
    </w:p>
    <w:p w:rsidR="00696EDF" w:rsidRDefault="00696EDF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функциями отдела являются:</w:t>
      </w:r>
    </w:p>
    <w:p w:rsidR="00696EDF" w:rsidRDefault="00696EDF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B57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программы приватизации муниципального имущества и обеспечение ее реализации посредством:</w:t>
      </w:r>
    </w:p>
    <w:p w:rsidR="00696EDF" w:rsidRDefault="00696EDF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проекта программы приватизации и представления ее Главе городского округа Красногорск для дальнейшего вынесения на утверждение Совета депутатов городского округа Красногорск;</w:t>
      </w:r>
    </w:p>
    <w:p w:rsidR="00696EDF" w:rsidRDefault="00696EDF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документов, определенных действующим законодательством, необходимых для приватизации муниципального имущества;</w:t>
      </w:r>
    </w:p>
    <w:p w:rsidR="00696EDF" w:rsidRDefault="001C4EEC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организации. Проведения продажи муниципального имущества;</w:t>
      </w:r>
    </w:p>
    <w:p w:rsidR="001C4EEC" w:rsidRDefault="001C4EEC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ежегодного отчета о реализации программы приватизации объектов муниципальной собственности за прошедший год;</w:t>
      </w:r>
    </w:p>
    <w:p w:rsidR="001C4EEC" w:rsidRDefault="001C4EEC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прогнозирования поступлений средств от приватизации объектов муниципальной собственности.</w:t>
      </w:r>
    </w:p>
    <w:p w:rsidR="001C4EEC" w:rsidRDefault="001C4EEC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Взаимодействие с Комитетом по конкуренции политике Московской области и Государственным казенным учреждением Московской области «Региональный центр торгов» по вопросам продажи муниципального имущества на торгах.</w:t>
      </w:r>
    </w:p>
    <w:p w:rsidR="001C4EEC" w:rsidRDefault="001C4EEC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Внесение предложений по вопросам формирования бюджета </w:t>
      </w:r>
      <w:r w:rsidR="003D68C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в части поступления доходов от </w:t>
      </w:r>
      <w:r w:rsidR="00AC1A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1C4EEC" w:rsidRDefault="00747B44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87639">
        <w:rPr>
          <w:rFonts w:ascii="Times New Roman" w:hAnsi="Times New Roman" w:cs="Times New Roman"/>
          <w:sz w:val="28"/>
          <w:szCs w:val="28"/>
        </w:rPr>
        <w:t xml:space="preserve">Ежемесячное предоставление обобщенный информации по Красногорскому муниципальному </w:t>
      </w:r>
      <w:r w:rsidR="003D68CD">
        <w:rPr>
          <w:rFonts w:ascii="Times New Roman" w:hAnsi="Times New Roman" w:cs="Times New Roman"/>
          <w:sz w:val="28"/>
          <w:szCs w:val="28"/>
        </w:rPr>
        <w:t>округ</w:t>
      </w:r>
      <w:r w:rsidR="00687639">
        <w:rPr>
          <w:rFonts w:ascii="Times New Roman" w:hAnsi="Times New Roman" w:cs="Times New Roman"/>
          <w:sz w:val="28"/>
          <w:szCs w:val="28"/>
        </w:rPr>
        <w:t>у, включая городские и сельские поселения, в Министерство имущественных отношений Московской области о доходах от реализации муниципального имущества.</w:t>
      </w:r>
    </w:p>
    <w:p w:rsidR="00687639" w:rsidRDefault="00687639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7B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 мер по устранению нарушений действующего законодательства Российской Федерации в области приватизации и распоряжения объектами муниципальной собственности.</w:t>
      </w:r>
    </w:p>
    <w:p w:rsidR="00687639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687639">
        <w:rPr>
          <w:rFonts w:ascii="Times New Roman" w:hAnsi="Times New Roman" w:cs="Times New Roman"/>
          <w:sz w:val="28"/>
          <w:szCs w:val="28"/>
        </w:rPr>
        <w:t>. Подготовка и оформление с физическими и юридическими лицами сделок купли-продажи, мены, дарения, залога жилых помещений, договоров по приватизации жилых помещений, находящихся в муниципальной собственности.</w:t>
      </w:r>
    </w:p>
    <w:p w:rsidR="00687639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87639">
        <w:rPr>
          <w:rFonts w:ascii="Times New Roman" w:hAnsi="Times New Roman" w:cs="Times New Roman"/>
          <w:sz w:val="28"/>
          <w:szCs w:val="28"/>
        </w:rPr>
        <w:t>. Ведение учета сделок для последующей их государственной регистрации в уполномоченном органе.</w:t>
      </w:r>
    </w:p>
    <w:p w:rsidR="00687639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87639">
        <w:rPr>
          <w:rFonts w:ascii="Times New Roman" w:hAnsi="Times New Roman" w:cs="Times New Roman"/>
          <w:sz w:val="28"/>
          <w:szCs w:val="28"/>
        </w:rPr>
        <w:t>. Получение зарегистрированных договоров купли-продажи, мены, соглашений в уполномоченном органе, осуществляющем государственную регистрацию.</w:t>
      </w:r>
    </w:p>
    <w:p w:rsidR="00687639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96E64">
        <w:rPr>
          <w:rFonts w:ascii="Times New Roman" w:hAnsi="Times New Roman" w:cs="Times New Roman"/>
          <w:sz w:val="28"/>
          <w:szCs w:val="28"/>
        </w:rPr>
        <w:t xml:space="preserve">. В пределах своей компетенции </w:t>
      </w:r>
      <w:r w:rsidR="00AC1AD3">
        <w:rPr>
          <w:rFonts w:ascii="Times New Roman" w:hAnsi="Times New Roman" w:cs="Times New Roman"/>
          <w:sz w:val="28"/>
          <w:szCs w:val="28"/>
        </w:rPr>
        <w:t xml:space="preserve">взаимодействует с соответствующими отделами администрации по вопросам обеспечения </w:t>
      </w:r>
      <w:r w:rsidR="00F96E64">
        <w:rPr>
          <w:rFonts w:ascii="Times New Roman" w:hAnsi="Times New Roman" w:cs="Times New Roman"/>
          <w:sz w:val="28"/>
          <w:szCs w:val="28"/>
        </w:rPr>
        <w:t>защиты имущественных прав собственника муниципального имущества при ведении дел в гражданских арбитражных, третейских судах, осуществление полномочий истца, ответчика либо третьего лица.</w:t>
      </w:r>
    </w:p>
    <w:p w:rsidR="00F96E64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96E64">
        <w:rPr>
          <w:rFonts w:ascii="Times New Roman" w:hAnsi="Times New Roman" w:cs="Times New Roman"/>
          <w:sz w:val="28"/>
          <w:szCs w:val="28"/>
        </w:rPr>
        <w:t>. Подготовка документов, в пределах полномочий, по взысканию задолженности по арендной плате, договорам мены, купли-продажи с рассрочкой платежа</w:t>
      </w:r>
      <w:r w:rsidR="00AC1AD3">
        <w:rPr>
          <w:rFonts w:ascii="Times New Roman" w:hAnsi="Times New Roman" w:cs="Times New Roman"/>
          <w:sz w:val="28"/>
          <w:szCs w:val="28"/>
        </w:rPr>
        <w:t xml:space="preserve"> (претензионная работа)</w:t>
      </w:r>
      <w:r w:rsidR="00F96E64">
        <w:rPr>
          <w:rFonts w:ascii="Times New Roman" w:hAnsi="Times New Roman" w:cs="Times New Roman"/>
          <w:sz w:val="28"/>
          <w:szCs w:val="28"/>
        </w:rPr>
        <w:t>.</w:t>
      </w:r>
    </w:p>
    <w:p w:rsidR="00F96E64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96E64">
        <w:rPr>
          <w:rFonts w:ascii="Times New Roman" w:hAnsi="Times New Roman" w:cs="Times New Roman"/>
          <w:sz w:val="28"/>
          <w:szCs w:val="28"/>
        </w:rPr>
        <w:t xml:space="preserve">. Ведение базы данных в электронном виде по приватизации жилых помещений в Красногорском муниципальном </w:t>
      </w:r>
      <w:r w:rsidR="003D68CD">
        <w:rPr>
          <w:rFonts w:ascii="Times New Roman" w:hAnsi="Times New Roman" w:cs="Times New Roman"/>
          <w:sz w:val="28"/>
          <w:szCs w:val="28"/>
        </w:rPr>
        <w:t>округ</w:t>
      </w:r>
      <w:r w:rsidR="00F96E64">
        <w:rPr>
          <w:rFonts w:ascii="Times New Roman" w:hAnsi="Times New Roman" w:cs="Times New Roman"/>
          <w:sz w:val="28"/>
          <w:szCs w:val="28"/>
        </w:rPr>
        <w:t>е.</w:t>
      </w:r>
    </w:p>
    <w:p w:rsidR="00F96E64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96E64">
        <w:rPr>
          <w:rFonts w:ascii="Times New Roman" w:hAnsi="Times New Roman" w:cs="Times New Roman"/>
          <w:sz w:val="28"/>
          <w:szCs w:val="28"/>
        </w:rPr>
        <w:t>. Систематизированный учет и хранение претензий, исков, отзывов на претензии и других документов, связанных</w:t>
      </w:r>
      <w:r w:rsidR="00AA3330">
        <w:rPr>
          <w:rFonts w:ascii="Times New Roman" w:hAnsi="Times New Roman" w:cs="Times New Roman"/>
          <w:sz w:val="28"/>
          <w:szCs w:val="28"/>
        </w:rPr>
        <w:t xml:space="preserve"> с претензионно-исковой работой. </w:t>
      </w:r>
    </w:p>
    <w:p w:rsidR="00AA3330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A3330">
        <w:rPr>
          <w:rFonts w:ascii="Times New Roman" w:hAnsi="Times New Roman" w:cs="Times New Roman"/>
          <w:sz w:val="28"/>
          <w:szCs w:val="28"/>
        </w:rPr>
        <w:t xml:space="preserve">. </w:t>
      </w:r>
      <w:r w:rsidR="00B83E47">
        <w:rPr>
          <w:rFonts w:ascii="Times New Roman" w:hAnsi="Times New Roman" w:cs="Times New Roman"/>
          <w:sz w:val="28"/>
          <w:szCs w:val="28"/>
        </w:rPr>
        <w:t>Оформление доверенностей и других документов, связанных с обеспечением заключения и исполнения договоров</w:t>
      </w:r>
      <w:r w:rsidR="00AC1AD3">
        <w:rPr>
          <w:rFonts w:ascii="Times New Roman" w:hAnsi="Times New Roman" w:cs="Times New Roman"/>
          <w:sz w:val="28"/>
          <w:szCs w:val="28"/>
        </w:rPr>
        <w:t>.</w:t>
      </w:r>
    </w:p>
    <w:p w:rsidR="00B83E47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B83E47">
        <w:rPr>
          <w:rFonts w:ascii="Times New Roman" w:hAnsi="Times New Roman" w:cs="Times New Roman"/>
          <w:sz w:val="28"/>
          <w:szCs w:val="28"/>
        </w:rPr>
        <w:t xml:space="preserve">. Осуществление контроля над своевременностью, полнотой поступления в бюджет </w:t>
      </w:r>
      <w:r w:rsidR="003D68C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83E47">
        <w:rPr>
          <w:rFonts w:ascii="Times New Roman" w:hAnsi="Times New Roman" w:cs="Times New Roman"/>
          <w:sz w:val="28"/>
          <w:szCs w:val="28"/>
        </w:rPr>
        <w:t xml:space="preserve">доходов о аренды, продажи и иного использования муниципального имущества, находящегося в собственности муниципального </w:t>
      </w:r>
      <w:r w:rsidR="003D68CD">
        <w:rPr>
          <w:rFonts w:ascii="Times New Roman" w:hAnsi="Times New Roman" w:cs="Times New Roman"/>
          <w:sz w:val="28"/>
          <w:szCs w:val="28"/>
        </w:rPr>
        <w:t>округ</w:t>
      </w:r>
      <w:r w:rsidR="00B83E47">
        <w:rPr>
          <w:rFonts w:ascii="Times New Roman" w:hAnsi="Times New Roman" w:cs="Times New Roman"/>
          <w:sz w:val="28"/>
          <w:szCs w:val="28"/>
        </w:rPr>
        <w:t>а.</w:t>
      </w:r>
    </w:p>
    <w:p w:rsidR="00B83E47" w:rsidRDefault="002A45E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83E47">
        <w:rPr>
          <w:rFonts w:ascii="Times New Roman" w:hAnsi="Times New Roman" w:cs="Times New Roman"/>
          <w:sz w:val="28"/>
          <w:szCs w:val="28"/>
        </w:rPr>
        <w:t>. Подготовка и выдача актов сверки и справок о наличии (отсутствии) задолженности по арендной плате по иным договорам с рассрочкой платежа.</w:t>
      </w:r>
    </w:p>
    <w:p w:rsidR="00B83E47" w:rsidRDefault="00B83E4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Учет и хранение первых экземпляров договоров купли-продажи, мены, дарения, договоров по приватизации жилых помещений.</w:t>
      </w:r>
    </w:p>
    <w:p w:rsidR="00B83E47" w:rsidRDefault="00B83E4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проведение работ по исполнению совместно с другими структурными подразделениями Комитета нормативно-правовых актов городского округа Красногорск.</w:t>
      </w:r>
    </w:p>
    <w:p w:rsidR="00B83E47" w:rsidRDefault="00B83E4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Учет, своевременное и качественное рассмотрение обращений (заявлений) юридических и физических лиц, подготовка по ним соответствующих ответов.</w:t>
      </w:r>
    </w:p>
    <w:p w:rsidR="00B83E47" w:rsidRDefault="00B83E47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3.22. Консультации граждан и юридических лиц по вопросам, входящим в компетенцию отдела.</w:t>
      </w:r>
    </w:p>
    <w:p w:rsidR="00001BB1" w:rsidRDefault="00001BB1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Подготовка проектов постановлений, распоряжений администрации по вопросам, входящим в компетенцию отдела.</w:t>
      </w:r>
    </w:p>
    <w:p w:rsidR="00001BB1" w:rsidRDefault="00001BB1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Предоставление справочных данных по запросам органов государственной власти, органов местного самоуправления, юридических и физических лиц.</w:t>
      </w:r>
    </w:p>
    <w:p w:rsidR="00001BB1" w:rsidRDefault="00001BB1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Оказание муниципальных услуг по вопросам приватизации, выдаче справок об участии (неучастии) в приватизации.</w:t>
      </w:r>
    </w:p>
    <w:p w:rsidR="00001BB1" w:rsidRDefault="00001BB1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Оперативное информирование сектора услуг и информационно-коммуникационных технологий об изменениях в предоставлении муниципальных услуг.</w:t>
      </w:r>
    </w:p>
    <w:p w:rsidR="00001BB1" w:rsidRDefault="00001BB1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Работа в модуле оказания услуг для органов местного самоуправления Московской области, предназначенного для автоматизации видов деятельности органов местного самоуправления Московской области.</w:t>
      </w:r>
    </w:p>
    <w:p w:rsidR="00001BB1" w:rsidRDefault="00747B44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 Р</w:t>
      </w:r>
      <w:r w:rsidR="00001BB1">
        <w:rPr>
          <w:rFonts w:ascii="Times New Roman" w:hAnsi="Times New Roman" w:cs="Times New Roman"/>
          <w:sz w:val="28"/>
          <w:szCs w:val="28"/>
        </w:rPr>
        <w:t>абота с сервисом «Запрос к Информационному ресурсу», предназначенного для обеспечения возможности пользователям, владеющим ключом доступа, осуществлять поиск и просмотр общедоступных сведений об объектах недвижимости, а также запрос и копирование сведений ограниченного доступа о правах отдельного лица и об объекте недвижимости.</w:t>
      </w:r>
    </w:p>
    <w:p w:rsidR="000F0A91" w:rsidRDefault="00001BB1" w:rsidP="000F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Подача заявлений </w:t>
      </w:r>
      <w:r w:rsidR="00B55B57">
        <w:rPr>
          <w:rFonts w:ascii="Times New Roman" w:hAnsi="Times New Roman" w:cs="Times New Roman"/>
          <w:sz w:val="28"/>
          <w:szCs w:val="28"/>
        </w:rPr>
        <w:t>на государственную регистрацию прав в электронном виде.</w:t>
      </w:r>
    </w:p>
    <w:p w:rsidR="000F0A91" w:rsidRPr="000F0A91" w:rsidRDefault="000F0A91" w:rsidP="000F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91">
        <w:rPr>
          <w:rFonts w:ascii="Times New Roman" w:hAnsi="Times New Roman" w:cs="Times New Roman"/>
          <w:sz w:val="28"/>
          <w:szCs w:val="28"/>
        </w:rPr>
        <w:t xml:space="preserve">3.30. Участие в организации и осуществлении мероприятий по мобилизационной подготовке в администрации городского округа Красногорск, а также в муниципальных предприятиях и учреждениях, находящихся и на территории городского округа Красногорск. </w:t>
      </w:r>
    </w:p>
    <w:p w:rsidR="000F0A91" w:rsidRPr="000F0A91" w:rsidRDefault="000F0A91" w:rsidP="000F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91">
        <w:rPr>
          <w:rFonts w:ascii="Times New Roman" w:hAnsi="Times New Roman" w:cs="Times New Roman"/>
          <w:sz w:val="28"/>
          <w:szCs w:val="28"/>
        </w:rPr>
        <w:t xml:space="preserve">3.31. Участие в разработке планирующих документов, организации, обеспечении и проведении мероприятий по гражданской обороне и защите населения городского округа от чрезвычайных ситуаций природного и техногенного характера, обеспечению пожарной безопасности и безопасности людей на водных объектах. </w:t>
      </w:r>
    </w:p>
    <w:p w:rsidR="000F0A91" w:rsidRDefault="000F0A91" w:rsidP="00696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57" w:rsidRDefault="00B55B57" w:rsidP="00B55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</w:t>
      </w:r>
    </w:p>
    <w:p w:rsidR="00B55B57" w:rsidRDefault="00B55B57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Отдел возглавляет начальник Отдела, который назначается на должность муниципальной службы </w:t>
      </w:r>
      <w:r w:rsidR="000F0A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городского округа Красногорск Московской области по представлению председателя комитета и по согласованию с первым заместителем главы администрации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lastRenderedPageBreak/>
        <w:t>и освобождается от замещаемой должности Главой городского округа Красногорск.</w:t>
      </w:r>
    </w:p>
    <w:p w:rsidR="00B55B57" w:rsidRDefault="00B55B57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Начальник отдела:</w:t>
      </w:r>
    </w:p>
    <w:p w:rsidR="00B55B57" w:rsidRDefault="00B55B57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Руководит деятельностью сотрудников отдела и обеспечивает выполнение стоящих перед отделом задач.</w:t>
      </w:r>
    </w:p>
    <w:p w:rsidR="00B55B57" w:rsidRDefault="00B55B57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Определяет конкретные работы и задания сотрудникам отдела, контролирует их выполнение. </w:t>
      </w:r>
    </w:p>
    <w:p w:rsidR="00B55B57" w:rsidRDefault="00B55B57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Вносит предложения председателю комитета по формированию структуры и штата отдела, о поощрении сотрудников отдела, а также о наложении </w:t>
      </w:r>
      <w:r w:rsidR="00A6737A">
        <w:rPr>
          <w:rFonts w:ascii="Times New Roman" w:hAnsi="Times New Roman" w:cs="Times New Roman"/>
          <w:sz w:val="28"/>
          <w:szCs w:val="28"/>
        </w:rPr>
        <w:t>дисциплинарных взысканий.</w:t>
      </w:r>
    </w:p>
    <w:p w:rsidR="00A6737A" w:rsidRDefault="00747B44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</w:t>
      </w:r>
      <w:r w:rsidR="00A6737A">
        <w:rPr>
          <w:rFonts w:ascii="Times New Roman" w:hAnsi="Times New Roman" w:cs="Times New Roman"/>
          <w:sz w:val="28"/>
          <w:szCs w:val="28"/>
        </w:rPr>
        <w:t>носит предложения по повышению квалификации сотрудников отдела.</w:t>
      </w:r>
    </w:p>
    <w:p w:rsidR="00A6737A" w:rsidRDefault="00A6737A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7A" w:rsidRDefault="00A6737A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                                                                                А.Н. Шлык</w:t>
      </w:r>
    </w:p>
    <w:p w:rsidR="00A6737A" w:rsidRDefault="00A6737A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7A" w:rsidRPr="00B55B57" w:rsidRDefault="00A6737A" w:rsidP="00B55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Е.В. Блохина</w:t>
      </w:r>
    </w:p>
    <w:sectPr w:rsidR="00A6737A" w:rsidRPr="00B55B57" w:rsidSect="002D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C44"/>
    <w:multiLevelType w:val="multilevel"/>
    <w:tmpl w:val="09B856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D2F7B1B"/>
    <w:multiLevelType w:val="multilevel"/>
    <w:tmpl w:val="93849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00E"/>
    <w:rsid w:val="00001BB1"/>
    <w:rsid w:val="000F0A91"/>
    <w:rsid w:val="001C4EEC"/>
    <w:rsid w:val="002A45E7"/>
    <w:rsid w:val="002D4374"/>
    <w:rsid w:val="002E0FB9"/>
    <w:rsid w:val="00322F8C"/>
    <w:rsid w:val="003D68CD"/>
    <w:rsid w:val="00687639"/>
    <w:rsid w:val="00696EDF"/>
    <w:rsid w:val="006B57A5"/>
    <w:rsid w:val="006F3A84"/>
    <w:rsid w:val="00747B44"/>
    <w:rsid w:val="009A700E"/>
    <w:rsid w:val="00A6737A"/>
    <w:rsid w:val="00AA3330"/>
    <w:rsid w:val="00AC1AD3"/>
    <w:rsid w:val="00B55B57"/>
    <w:rsid w:val="00B83E47"/>
    <w:rsid w:val="00EA7151"/>
    <w:rsid w:val="00F57739"/>
    <w:rsid w:val="00F96E64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775E-2460-44F7-AD17-EE5C987F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406_2</dc:creator>
  <cp:keywords/>
  <dc:description/>
  <cp:lastModifiedBy>406_2</cp:lastModifiedBy>
  <cp:revision>5</cp:revision>
  <cp:lastPrinted>2017-02-20T11:38:00Z</cp:lastPrinted>
  <dcterms:created xsi:type="dcterms:W3CDTF">2017-03-29T08:39:00Z</dcterms:created>
  <dcterms:modified xsi:type="dcterms:W3CDTF">2017-04-06T08:14:00Z</dcterms:modified>
</cp:coreProperties>
</file>