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70A4" w:rsidTr="004424C0">
        <w:tc>
          <w:tcPr>
            <w:tcW w:w="10173" w:type="dxa"/>
          </w:tcPr>
          <w:p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4760D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A17DB1">
              <w:rPr>
                <w:rFonts w:eastAsia="Times New Roman" w:cs="Times New Roman"/>
                <w:szCs w:val="28"/>
                <w:lang w:eastAsia="ru-RU"/>
              </w:rPr>
              <w:t xml:space="preserve">  21.11.2022</w:t>
            </w: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C0D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7DB1">
              <w:rPr>
                <w:rFonts w:eastAsia="Times New Roman" w:cs="Times New Roman"/>
                <w:szCs w:val="28"/>
                <w:lang w:eastAsia="ru-RU"/>
              </w:rPr>
              <w:t>№ 2486/11</w:t>
            </w:r>
          </w:p>
          <w:p w:rsidR="00F06729" w:rsidRPr="004070A4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70A4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A2" w:rsidRDefault="00534AE7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  <w:r w:rsidR="006E3FA2">
        <w:rPr>
          <w:rFonts w:eastAsia="Times New Roman" w:cs="Times New Roman"/>
          <w:szCs w:val="28"/>
          <w:lang w:eastAsia="ru-RU"/>
        </w:rPr>
        <w:t xml:space="preserve">  </w:t>
      </w:r>
    </w:p>
    <w:p w:rsidR="003C068E" w:rsidRDefault="009754AF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2019 </w:t>
      </w: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2435"/>
        <w:gridCol w:w="1697"/>
        <w:gridCol w:w="1697"/>
        <w:gridCol w:w="1836"/>
        <w:gridCol w:w="1982"/>
        <w:gridCol w:w="2405"/>
      </w:tblGrid>
      <w:tr w:rsidR="009025B4" w:rsidRPr="00B50370" w:rsidTr="00854796">
        <w:trPr>
          <w:trHeight w:val="471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CD06A5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Заместитель главы администрации городского округа Красногорск </w:t>
            </w:r>
            <w:r w:rsidR="00CD06A5">
              <w:rPr>
                <w:rFonts w:cs="Times New Roman"/>
                <w:sz w:val="22"/>
              </w:rPr>
              <w:t>Московской области</w:t>
            </w:r>
            <w:r w:rsidR="00F40A04">
              <w:rPr>
                <w:rFonts w:cs="Times New Roman"/>
                <w:sz w:val="22"/>
              </w:rPr>
              <w:t xml:space="preserve"> Шувалов М.Н.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  <w:r w:rsidR="00F40A04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:rsidTr="00854796">
        <w:tc>
          <w:tcPr>
            <w:tcW w:w="1016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854796" w:rsidRPr="00B50370" w:rsidTr="00854796">
        <w:tc>
          <w:tcPr>
            <w:tcW w:w="1016" w:type="pct"/>
            <w:vMerge/>
            <w:tcBorders>
              <w:top w:val="nil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8201BB" w:rsidRDefault="006E3987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="009025B4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075709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  <w:r w:rsidR="00FF0355" w:rsidRPr="00491F82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9 639,51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5361EE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  <w:r w:rsidR="00B8600D" w:rsidRPr="00491F82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="008201BB"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075709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</w:t>
            </w:r>
            <w:r w:rsidR="00FF0355" w:rsidRPr="00491F82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39 639,51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8F2C9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  <w:r w:rsidR="00B8600D" w:rsidRPr="00491F82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4C546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</w:tr>
    </w:tbl>
    <w:p w:rsidR="00C6595B" w:rsidRDefault="00C6595B" w:rsidP="00DB0859">
      <w:pPr>
        <w:pStyle w:val="1"/>
        <w:spacing w:before="0"/>
        <w:rPr>
          <w:rFonts w:ascii="Times New Roman" w:hAnsi="Times New Roman"/>
          <w:caps/>
          <w:color w:val="auto"/>
        </w:rPr>
      </w:pPr>
      <w:bookmarkStart w:id="1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902A89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Общая характеристика сферы реализации муниципальной программы</w:t>
      </w:r>
    </w:p>
    <w:p w:rsidR="000F4E1E" w:rsidRPr="00902A89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A368D" w:rsidRPr="00902A89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902A89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</w:t>
      </w:r>
      <w:r w:rsidR="005408F7" w:rsidRPr="00902A89">
        <w:rPr>
          <w:bCs/>
          <w:sz w:val="28"/>
          <w:szCs w:val="28"/>
        </w:rPr>
        <w:t>ктам малого предпринимательства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>в 2018 году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 xml:space="preserve">составляет - </w:t>
      </w:r>
      <w:r w:rsidRPr="00902A89">
        <w:rPr>
          <w:bCs/>
          <w:sz w:val="28"/>
          <w:szCs w:val="28"/>
        </w:rPr>
        <w:t>72,2 </w:t>
      </w:r>
      <w:r w:rsidR="005408F7" w:rsidRPr="00902A89">
        <w:rPr>
          <w:bCs/>
          <w:sz w:val="28"/>
          <w:szCs w:val="28"/>
        </w:rPr>
        <w:t>тыс.руб.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По итогам 2018 </w:t>
      </w:r>
      <w:r w:rsidR="009826ED" w:rsidRPr="00902A89">
        <w:rPr>
          <w:bCs/>
          <w:sz w:val="28"/>
          <w:szCs w:val="28"/>
        </w:rPr>
        <w:t>года показатель</w:t>
      </w:r>
      <w:r w:rsidRPr="00902A89">
        <w:rPr>
          <w:bCs/>
          <w:sz w:val="28"/>
          <w:szCs w:val="28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902A89">
        <w:rPr>
          <w:bCs/>
          <w:sz w:val="28"/>
          <w:szCs w:val="28"/>
        </w:rPr>
        <w:t xml:space="preserve">, которых превышает 15 человек» составил </w:t>
      </w:r>
      <w:r w:rsidR="00BA368D" w:rsidRPr="00902A89">
        <w:rPr>
          <w:bCs/>
          <w:sz w:val="28"/>
          <w:szCs w:val="28"/>
        </w:rPr>
        <w:t>– 215,5 млрд.</w:t>
      </w:r>
      <w:r w:rsidR="00D55CDD" w:rsidRPr="00902A89">
        <w:rPr>
          <w:bCs/>
          <w:sz w:val="28"/>
          <w:szCs w:val="28"/>
        </w:rPr>
        <w:t xml:space="preserve">руб. </w:t>
      </w:r>
      <w:r w:rsidR="009766C2" w:rsidRPr="00902A89">
        <w:rPr>
          <w:bCs/>
          <w:sz w:val="28"/>
          <w:szCs w:val="28"/>
        </w:rPr>
        <w:t xml:space="preserve"> </w:t>
      </w:r>
      <w:r w:rsidR="002D5A48" w:rsidRPr="00902A89">
        <w:rPr>
          <w:bCs/>
          <w:sz w:val="28"/>
          <w:szCs w:val="28"/>
        </w:rPr>
        <w:t xml:space="preserve">  </w:t>
      </w:r>
    </w:p>
    <w:p w:rsidR="00BA368D" w:rsidRPr="00902A89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На сегодняшний день </w:t>
      </w:r>
      <w:r w:rsidR="00590449" w:rsidRPr="00902A89">
        <w:rPr>
          <w:bCs/>
          <w:sz w:val="28"/>
          <w:szCs w:val="28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902A89">
        <w:rPr>
          <w:bCs/>
          <w:sz w:val="28"/>
          <w:szCs w:val="28"/>
        </w:rPr>
        <w:t>.</w:t>
      </w:r>
      <w:r w:rsidR="007C70D9" w:rsidRPr="00902A89">
        <w:rPr>
          <w:bCs/>
          <w:sz w:val="28"/>
          <w:szCs w:val="28"/>
        </w:rPr>
        <w:t xml:space="preserve"> </w:t>
      </w:r>
    </w:p>
    <w:p w:rsidR="005E4479" w:rsidRPr="00902A89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значительное место в формировании экономики городского </w:t>
      </w:r>
      <w:r w:rsidR="00E632D1" w:rsidRPr="00902A89">
        <w:rPr>
          <w:sz w:val="28"/>
          <w:szCs w:val="28"/>
        </w:rPr>
        <w:t>округа Красногорск</w:t>
      </w:r>
      <w:r w:rsidRPr="00902A89">
        <w:rPr>
          <w:sz w:val="28"/>
          <w:szCs w:val="28"/>
        </w:rPr>
        <w:t xml:space="preserve"> отводится деятельности малого и среднего предпринимательства</w:t>
      </w:r>
      <w:r w:rsidR="007B17DE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902A89">
        <w:rPr>
          <w:sz w:val="28"/>
          <w:szCs w:val="28"/>
        </w:rPr>
        <w:t xml:space="preserve">В 2018 году на территории городского округа Красногорск осуществляли </w:t>
      </w:r>
      <w:r w:rsidR="005E4479" w:rsidRPr="00902A89">
        <w:rPr>
          <w:sz w:val="28"/>
          <w:szCs w:val="28"/>
        </w:rPr>
        <w:lastRenderedPageBreak/>
        <w:t>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902A89" w:rsidRDefault="005E4479" w:rsidP="00C6595B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малых и средних предприятий в 2018 году – 36 432 человека.</w:t>
      </w:r>
    </w:p>
    <w:p w:rsidR="005E4479" w:rsidRPr="00902A89" w:rsidRDefault="005E4479" w:rsidP="005E4479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902A89" w:rsidRDefault="005E4479" w:rsidP="009766C2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2018 году на 10 тысяч жителей округа приходилось 594 предприя</w:t>
      </w:r>
      <w:r w:rsidR="009766C2" w:rsidRPr="00902A89">
        <w:rPr>
          <w:rFonts w:cs="Times New Roman"/>
          <w:szCs w:val="28"/>
        </w:rPr>
        <w:t xml:space="preserve">тия малого и среднего бизнеса. </w:t>
      </w:r>
    </w:p>
    <w:p w:rsidR="00BA368D" w:rsidRPr="00902A89" w:rsidRDefault="005E4479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szCs w:val="28"/>
        </w:rPr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902A89" w:rsidRDefault="00DA044A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902A89" w:rsidRDefault="00CC07B6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Потребительский рынок городского округа Красногорск функционирует, как составная часть единого</w:t>
      </w:r>
      <w:r w:rsidR="00C24FB3" w:rsidRPr="00902A89">
        <w:rPr>
          <w:rFonts w:cs="Times New Roman"/>
          <w:szCs w:val="28"/>
        </w:rPr>
        <w:t xml:space="preserve"> комплекса городского хозяйства и динамично развивается.</w:t>
      </w:r>
      <w:r w:rsidR="00FC4B74" w:rsidRPr="00902A89">
        <w:rPr>
          <w:szCs w:val="28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902A89" w:rsidRDefault="00193568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Главными задачами</w:t>
      </w:r>
      <w:r w:rsidR="00E46C08" w:rsidRPr="00902A89">
        <w:rPr>
          <w:rFonts w:cs="Times New Roman"/>
          <w:szCs w:val="28"/>
        </w:rPr>
        <w:t xml:space="preserve"> в развитии</w:t>
      </w:r>
      <w:r w:rsidRPr="00902A89">
        <w:rPr>
          <w:rFonts w:cs="Times New Roman"/>
          <w:szCs w:val="28"/>
        </w:rPr>
        <w:t xml:space="preserve"> потребительского рынка является</w:t>
      </w:r>
      <w:r w:rsidR="00BA368D" w:rsidRPr="00902A89">
        <w:rPr>
          <w:rFonts w:cs="Times New Roman"/>
          <w:szCs w:val="28"/>
        </w:rPr>
        <w:t xml:space="preserve"> </w:t>
      </w:r>
      <w:r w:rsidR="00CC07B6" w:rsidRPr="00902A89">
        <w:rPr>
          <w:rFonts w:cs="Times New Roman"/>
          <w:szCs w:val="28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902A89" w:rsidRDefault="009766C2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Еще о</w:t>
      </w:r>
      <w:r w:rsidR="00082C73" w:rsidRPr="00902A89">
        <w:rPr>
          <w:rFonts w:cs="Times New Roman"/>
          <w:szCs w:val="28"/>
        </w:rPr>
        <w:t>дним</w:t>
      </w:r>
      <w:r w:rsidRPr="00902A89">
        <w:rPr>
          <w:rFonts w:cs="Times New Roman"/>
          <w:szCs w:val="28"/>
        </w:rPr>
        <w:t xml:space="preserve"> необходимым фактором</w:t>
      </w:r>
      <w:r w:rsidR="00C24FB3" w:rsidRPr="00902A89">
        <w:rPr>
          <w:rFonts w:cs="Times New Roman"/>
          <w:szCs w:val="28"/>
        </w:rPr>
        <w:t xml:space="preserve"> для</w:t>
      </w:r>
      <w:r w:rsidR="00082C73" w:rsidRPr="00902A89">
        <w:rPr>
          <w:rFonts w:cs="Times New Roman"/>
          <w:szCs w:val="28"/>
        </w:rPr>
        <w:t xml:space="preserve"> </w:t>
      </w:r>
      <w:r w:rsidR="00E46C08" w:rsidRPr="00902A89">
        <w:rPr>
          <w:rFonts w:cs="Times New Roman"/>
          <w:szCs w:val="28"/>
        </w:rPr>
        <w:t>укрепления</w:t>
      </w:r>
      <w:r w:rsidR="00C24FB3" w:rsidRPr="00902A89">
        <w:rPr>
          <w:rFonts w:cs="Times New Roman"/>
          <w:szCs w:val="28"/>
        </w:rPr>
        <w:t xml:space="preserve"> экономики и </w:t>
      </w:r>
      <w:r w:rsidR="00FF7216" w:rsidRPr="00902A89">
        <w:rPr>
          <w:rFonts w:cs="Times New Roman"/>
          <w:szCs w:val="28"/>
        </w:rPr>
        <w:t>создания благоприятного</w:t>
      </w:r>
      <w:r w:rsidR="00C24FB3" w:rsidRPr="00902A89">
        <w:rPr>
          <w:rFonts w:cs="Times New Roman"/>
          <w:szCs w:val="28"/>
        </w:rPr>
        <w:t xml:space="preserve"> предпринимательского климата </w:t>
      </w:r>
      <w:r w:rsidR="00082C73" w:rsidRPr="00902A89">
        <w:rPr>
          <w:rFonts w:cs="Times New Roman"/>
          <w:szCs w:val="28"/>
        </w:rPr>
        <w:t xml:space="preserve">в </w:t>
      </w:r>
      <w:r w:rsidR="00C24FB3" w:rsidRPr="00902A89">
        <w:rPr>
          <w:rFonts w:cs="Times New Roman"/>
          <w:szCs w:val="28"/>
        </w:rPr>
        <w:t>гор</w:t>
      </w:r>
      <w:r w:rsidR="00082C73" w:rsidRPr="00902A89">
        <w:rPr>
          <w:rFonts w:cs="Times New Roman"/>
          <w:szCs w:val="28"/>
        </w:rPr>
        <w:t>одском округе</w:t>
      </w:r>
      <w:r w:rsidR="00C24FB3" w:rsidRPr="00902A89">
        <w:rPr>
          <w:rFonts w:cs="Times New Roman"/>
          <w:szCs w:val="28"/>
        </w:rPr>
        <w:t xml:space="preserve"> Красногорск являются </w:t>
      </w:r>
      <w:r w:rsidR="00E632D1" w:rsidRPr="00902A89">
        <w:rPr>
          <w:rFonts w:cs="Times New Roman"/>
          <w:szCs w:val="28"/>
        </w:rPr>
        <w:t>меры,</w:t>
      </w:r>
      <w:r w:rsidR="00C24FB3" w:rsidRPr="00902A89">
        <w:rPr>
          <w:rFonts w:cs="Times New Roman"/>
          <w:szCs w:val="28"/>
        </w:rPr>
        <w:t xml:space="preserve"> направленн</w:t>
      </w:r>
      <w:r w:rsidRPr="00902A89">
        <w:rPr>
          <w:rFonts w:cs="Times New Roman"/>
          <w:szCs w:val="28"/>
        </w:rPr>
        <w:t>ые на развитие конкурентной среды.</w:t>
      </w:r>
      <w:r w:rsidR="002E2EC2" w:rsidRPr="00902A89">
        <w:rPr>
          <w:rFonts w:cs="Times New Roman"/>
          <w:szCs w:val="28"/>
        </w:rPr>
        <w:t xml:space="preserve"> </w:t>
      </w:r>
      <w:r w:rsidR="00082C73" w:rsidRPr="00902A89">
        <w:rPr>
          <w:rFonts w:cs="Times New Roman"/>
          <w:szCs w:val="28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902A89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конкуренции является обеспечение </w:t>
      </w:r>
      <w:r w:rsidR="00E46C08" w:rsidRPr="00902A89">
        <w:rPr>
          <w:rFonts w:ascii="Times New Roman" w:hAnsi="Times New Roman" w:cs="Times New Roman"/>
          <w:sz w:val="28"/>
          <w:szCs w:val="28"/>
        </w:rPr>
        <w:t>гласности и прозрачности</w:t>
      </w:r>
      <w:r w:rsidRPr="00902A8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</w:t>
      </w:r>
      <w:r w:rsidR="00E46C08" w:rsidRPr="00902A8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 нужд </w:t>
      </w:r>
      <w:r w:rsidRPr="00902A89">
        <w:rPr>
          <w:rFonts w:ascii="Times New Roman" w:hAnsi="Times New Roman" w:cs="Times New Roman"/>
          <w:sz w:val="28"/>
          <w:szCs w:val="28"/>
        </w:rPr>
        <w:t>г.о. Красногорск Московской области</w:t>
      </w:r>
      <w:r w:rsidR="00C70F4E" w:rsidRPr="00902A89">
        <w:rPr>
          <w:rFonts w:ascii="Times New Roman" w:hAnsi="Times New Roman" w:cs="Times New Roman"/>
          <w:sz w:val="28"/>
          <w:szCs w:val="28"/>
        </w:rPr>
        <w:t>, предотвращение коррупции,</w:t>
      </w:r>
      <w:r w:rsidRPr="00902A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902A89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lastRenderedPageBreak/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902A89">
        <w:rPr>
          <w:rFonts w:cs="Times New Roman"/>
          <w:szCs w:val="28"/>
        </w:rPr>
        <w:t xml:space="preserve"> городского округа</w:t>
      </w:r>
      <w:r w:rsidRPr="00902A89">
        <w:rPr>
          <w:rFonts w:cs="Times New Roman"/>
          <w:szCs w:val="28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902A89">
        <w:rPr>
          <w:rFonts w:cs="Times New Roman"/>
          <w:i/>
          <w:szCs w:val="28"/>
        </w:rPr>
        <w:t xml:space="preserve">, </w:t>
      </w:r>
      <w:r w:rsidRPr="00902A89">
        <w:rPr>
          <w:rFonts w:cs="Times New Roman"/>
          <w:szCs w:val="28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CC07B6" w:rsidRPr="00902A89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Непосредственно на степень </w:t>
      </w:r>
      <w:r w:rsidR="002E2EC2" w:rsidRPr="00902A89">
        <w:rPr>
          <w:rFonts w:cs="Times New Roman"/>
          <w:szCs w:val="28"/>
        </w:rPr>
        <w:t xml:space="preserve">достижения поставленных целей, </w:t>
      </w:r>
      <w:r w:rsidRPr="00902A89">
        <w:rPr>
          <w:rFonts w:cs="Times New Roman"/>
          <w:szCs w:val="28"/>
        </w:rPr>
        <w:t xml:space="preserve">задач, и </w:t>
      </w:r>
      <w:r w:rsidR="00E632D1" w:rsidRPr="00902A89">
        <w:rPr>
          <w:rFonts w:cs="Times New Roman"/>
          <w:szCs w:val="28"/>
        </w:rPr>
        <w:t>мероприятий,</w:t>
      </w:r>
      <w:r w:rsidRPr="00902A89">
        <w:rPr>
          <w:rFonts w:cs="Times New Roman"/>
          <w:szCs w:val="28"/>
        </w:rPr>
        <w:t xml:space="preserve"> поставленных в рамках </w:t>
      </w:r>
      <w:r w:rsidR="00E632D1" w:rsidRPr="00902A89">
        <w:rPr>
          <w:rFonts w:cs="Times New Roman"/>
          <w:szCs w:val="28"/>
        </w:rPr>
        <w:t>настоящей муниципальной программы,</w:t>
      </w:r>
      <w:r w:rsidRPr="00902A89">
        <w:rPr>
          <w:rFonts w:cs="Times New Roman"/>
          <w:szCs w:val="28"/>
        </w:rPr>
        <w:t xml:space="preserve"> будут оказывать влияние итоги реализации всех подпрограмм вышеуказанной </w:t>
      </w:r>
      <w:r w:rsidR="005C0737" w:rsidRPr="00902A89">
        <w:rPr>
          <w:rFonts w:cs="Times New Roman"/>
          <w:szCs w:val="28"/>
        </w:rPr>
        <w:t>п</w:t>
      </w:r>
      <w:r w:rsidRPr="00902A89">
        <w:rPr>
          <w:rFonts w:cs="Times New Roman"/>
          <w:szCs w:val="28"/>
        </w:rPr>
        <w:t>рограммы.</w:t>
      </w:r>
    </w:p>
    <w:p w:rsidR="006E543B" w:rsidRPr="00902A89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Полная и эффективная реализация мероприятий настоящей муниципальной программы и других государст</w:t>
      </w:r>
      <w:r w:rsidR="001A4630" w:rsidRPr="00902A89">
        <w:rPr>
          <w:rFonts w:cs="Times New Roman"/>
          <w:szCs w:val="28"/>
        </w:rPr>
        <w:t>венных и муниципальных программ</w:t>
      </w:r>
      <w:r w:rsidRPr="00902A89">
        <w:rPr>
          <w:rFonts w:cs="Times New Roman"/>
          <w:szCs w:val="28"/>
        </w:rPr>
        <w:t xml:space="preserve"> будет способствовать реализации целевого развития экономики</w:t>
      </w:r>
      <w:r w:rsidR="00971F19" w:rsidRPr="00902A89">
        <w:rPr>
          <w:rFonts w:cs="Times New Roman"/>
          <w:szCs w:val="28"/>
        </w:rPr>
        <w:t xml:space="preserve"> городского округа Красногорск.</w:t>
      </w:r>
    </w:p>
    <w:p w:rsidR="007B17DE" w:rsidRDefault="007B17DE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B62B2" w:rsidRPr="00902A89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Основные проблемы сферы реализации муниципальной программы</w:t>
      </w:r>
      <w:r w:rsidR="004E7FAA" w:rsidRPr="00902A89">
        <w:rPr>
          <w:b/>
          <w:szCs w:val="28"/>
        </w:rPr>
        <w:t>.</w:t>
      </w:r>
    </w:p>
    <w:p w:rsidR="004E7FAA" w:rsidRPr="00902A89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55CDD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 xml:space="preserve">Анализ </w:t>
      </w:r>
      <w:r w:rsidR="006E543B" w:rsidRPr="00902A89">
        <w:rPr>
          <w:bCs/>
          <w:szCs w:val="28"/>
        </w:rPr>
        <w:t>деятельности всех сфер экономики позволи</w:t>
      </w:r>
      <w:r w:rsidRPr="00902A89">
        <w:rPr>
          <w:bCs/>
          <w:szCs w:val="28"/>
        </w:rPr>
        <w:t>л выявить проблематику в каждо</w:t>
      </w:r>
      <w:r w:rsidR="006E543B" w:rsidRPr="00902A89">
        <w:rPr>
          <w:bCs/>
          <w:szCs w:val="28"/>
        </w:rPr>
        <w:t>й сфере реализации</w:t>
      </w:r>
      <w:r w:rsidRPr="00902A89">
        <w:rPr>
          <w:bCs/>
          <w:szCs w:val="28"/>
        </w:rPr>
        <w:t xml:space="preserve"> муниципальной программы.</w:t>
      </w:r>
    </w:p>
    <w:p w:rsidR="006E543B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</w:t>
      </w:r>
      <w:r w:rsidR="001A6AA3" w:rsidRPr="00902A89">
        <w:rPr>
          <w:bCs/>
          <w:szCs w:val="28"/>
        </w:rPr>
        <w:t>сновная проблема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связанная с инвестициями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существует</w:t>
      </w:r>
      <w:r w:rsidRPr="00902A89">
        <w:rPr>
          <w:bCs/>
          <w:szCs w:val="28"/>
        </w:rPr>
        <w:t xml:space="preserve"> в промышленном секторе.</w:t>
      </w:r>
      <w:r w:rsidR="006E543B" w:rsidRPr="00902A89">
        <w:rPr>
          <w:bCs/>
          <w:szCs w:val="28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902A89">
        <w:rPr>
          <w:bCs/>
          <w:szCs w:val="28"/>
        </w:rPr>
        <w:t>,</w:t>
      </w:r>
      <w:r w:rsidR="006E543B" w:rsidRPr="00902A89">
        <w:rPr>
          <w:bCs/>
          <w:szCs w:val="28"/>
        </w:rPr>
        <w:t xml:space="preserve"> инвестиционная составляющая не ограничивается открытием </w:t>
      </w:r>
      <w:r w:rsidR="00E632D1" w:rsidRPr="00902A89">
        <w:rPr>
          <w:bCs/>
          <w:szCs w:val="28"/>
        </w:rPr>
        <w:t>новых промышленных</w:t>
      </w:r>
      <w:r w:rsidR="006E543B" w:rsidRPr="00902A89">
        <w:rPr>
          <w:bCs/>
          <w:szCs w:val="28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902A89" w:rsidRDefault="0085624B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Одной из задач органов</w:t>
      </w:r>
      <w:r w:rsidR="00D55CDD" w:rsidRPr="00902A89">
        <w:rPr>
          <w:bCs/>
          <w:szCs w:val="28"/>
        </w:rPr>
        <w:t xml:space="preserve"> местного самоуправлени</w:t>
      </w:r>
      <w:r w:rsidRPr="00902A89">
        <w:rPr>
          <w:bCs/>
          <w:szCs w:val="28"/>
        </w:rPr>
        <w:t xml:space="preserve">я на сегодняшний </w:t>
      </w:r>
      <w:r w:rsidR="00E632D1" w:rsidRPr="00902A89">
        <w:rPr>
          <w:bCs/>
          <w:szCs w:val="28"/>
        </w:rPr>
        <w:t>день является</w:t>
      </w:r>
      <w:r w:rsidRPr="00902A89">
        <w:rPr>
          <w:bCs/>
          <w:szCs w:val="28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902A89" w:rsidRDefault="001A6AA3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малом бизнесе з</w:t>
      </w:r>
      <w:r w:rsidR="001A4630" w:rsidRPr="00902A89">
        <w:rPr>
          <w:rFonts w:cs="Times New Roman"/>
          <w:szCs w:val="28"/>
        </w:rPr>
        <w:t>а последние два года</w:t>
      </w:r>
      <w:r w:rsidR="00C70F4E" w:rsidRPr="00902A89">
        <w:rPr>
          <w:rFonts w:cs="Times New Roman"/>
          <w:szCs w:val="28"/>
        </w:rPr>
        <w:t xml:space="preserve"> наблюдае</w:t>
      </w:r>
      <w:r w:rsidRPr="00902A89">
        <w:rPr>
          <w:rFonts w:cs="Times New Roman"/>
          <w:szCs w:val="28"/>
        </w:rPr>
        <w:t>тся</w:t>
      </w:r>
      <w:r w:rsidR="00C70F4E" w:rsidRPr="00902A89">
        <w:rPr>
          <w:rFonts w:cs="Times New Roman"/>
          <w:szCs w:val="28"/>
        </w:rPr>
        <w:t xml:space="preserve"> увеличение темпов</w:t>
      </w:r>
      <w:r w:rsidR="001A4630" w:rsidRPr="00902A89">
        <w:rPr>
          <w:rFonts w:cs="Times New Roman"/>
          <w:szCs w:val="28"/>
        </w:rPr>
        <w:t xml:space="preserve"> роста численности субъектов малого и среднего предпринимательства</w:t>
      </w:r>
      <w:r w:rsidR="005408F7" w:rsidRPr="00902A89">
        <w:rPr>
          <w:rFonts w:cs="Times New Roman"/>
          <w:szCs w:val="28"/>
        </w:rPr>
        <w:t>, зарегистрированных</w:t>
      </w:r>
      <w:r w:rsidR="001A4630" w:rsidRPr="00902A89">
        <w:rPr>
          <w:rFonts w:cs="Times New Roman"/>
          <w:szCs w:val="28"/>
        </w:rPr>
        <w:t xml:space="preserve"> в округе и </w:t>
      </w:r>
      <w:r w:rsidR="00C70F4E" w:rsidRPr="00902A89">
        <w:rPr>
          <w:rFonts w:cs="Times New Roman"/>
          <w:szCs w:val="28"/>
        </w:rPr>
        <w:t>прирост количества</w:t>
      </w:r>
      <w:r w:rsidR="001A4630" w:rsidRPr="00902A89">
        <w:rPr>
          <w:rFonts w:cs="Times New Roman"/>
          <w:szCs w:val="28"/>
        </w:rPr>
        <w:t xml:space="preserve"> созданных рабочих мест </w:t>
      </w:r>
      <w:r w:rsidRPr="00902A89">
        <w:rPr>
          <w:rFonts w:cs="Times New Roman"/>
          <w:szCs w:val="28"/>
        </w:rPr>
        <w:t xml:space="preserve">в этой сфере </w:t>
      </w:r>
      <w:r w:rsidR="001A4630" w:rsidRPr="00902A89">
        <w:rPr>
          <w:rFonts w:cs="Times New Roman"/>
          <w:szCs w:val="28"/>
        </w:rPr>
        <w:t xml:space="preserve">говорят об устойчивом развитии этого сектора экономики. Анализ состояния малого и среднего предпринимательства в городском округе </w:t>
      </w:r>
      <w:r w:rsidR="001A4630" w:rsidRPr="00902A89">
        <w:rPr>
          <w:rFonts w:cs="Times New Roman"/>
          <w:szCs w:val="28"/>
        </w:rPr>
        <w:lastRenderedPageBreak/>
        <w:t>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902A89">
        <w:rPr>
          <w:rFonts w:cs="Times New Roman"/>
          <w:szCs w:val="28"/>
        </w:rPr>
        <w:t xml:space="preserve"> экономической</w:t>
      </w:r>
      <w:r w:rsidR="001A4630" w:rsidRPr="00902A89">
        <w:rPr>
          <w:rFonts w:cs="Times New Roman"/>
          <w:szCs w:val="28"/>
        </w:rPr>
        <w:t xml:space="preserve"> структуре городского округа Красногорск.</w:t>
      </w:r>
    </w:p>
    <w:p w:rsidR="001A4630" w:rsidRPr="00902A89" w:rsidRDefault="001A4630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902A89" w:rsidRDefault="00C70F4E" w:rsidP="00DD4818">
      <w:pPr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Основная задача на текущий</w:t>
      </w:r>
      <w:r w:rsidR="001A4630" w:rsidRPr="00902A89">
        <w:rPr>
          <w:rFonts w:cs="Times New Roman"/>
          <w:szCs w:val="28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902A89" w:rsidRDefault="001A4630" w:rsidP="00DD4818">
      <w:pPr>
        <w:ind w:firstLine="709"/>
        <w:jc w:val="both"/>
        <w:rPr>
          <w:szCs w:val="28"/>
        </w:rPr>
      </w:pPr>
      <w:r w:rsidRPr="00902A89">
        <w:rPr>
          <w:szCs w:val="28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902A89" w:rsidRDefault="001A4630" w:rsidP="002E2EC2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902A89">
        <w:rPr>
          <w:rFonts w:cs="Times New Roman"/>
          <w:szCs w:val="28"/>
        </w:rPr>
        <w:t xml:space="preserve">нимательства, </w:t>
      </w:r>
      <w:r w:rsidRPr="00902A89">
        <w:rPr>
          <w:rFonts w:cs="Times New Roman"/>
          <w:szCs w:val="28"/>
        </w:rPr>
        <w:t>не в полной мере обеспечивают условия для создания и функционирования его субъектов;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неоправданно высокие платежи за аренду коммерческих площадей;</w:t>
      </w:r>
    </w:p>
    <w:p w:rsidR="00AA0EBE" w:rsidRPr="00902A89" w:rsidRDefault="001A4630" w:rsidP="00AA0EBE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902A89" w:rsidRDefault="005B4D7B" w:rsidP="00AA0EBE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Потребительский рынок городского округа имеет высокие показатели по </w:t>
      </w:r>
      <w:r w:rsidRPr="00902A89">
        <w:rPr>
          <w:szCs w:val="28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902A89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02A89">
        <w:rPr>
          <w:bCs/>
          <w:szCs w:val="28"/>
        </w:rPr>
        <w:t xml:space="preserve"> </w:t>
      </w:r>
    </w:p>
    <w:p w:rsidR="00673C87" w:rsidRPr="00902A89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bCs/>
          <w:szCs w:val="28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902A89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lastRenderedPageBreak/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неэффективность самостоятельного проведения закупок небольшого объема;</w:t>
      </w:r>
    </w:p>
    <w:p w:rsidR="00971F19" w:rsidRPr="00902A89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потребность в повышении качества контроля закупочной деятельности заказчиков.</w:t>
      </w:r>
    </w:p>
    <w:p w:rsidR="002E2EC2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902A89">
        <w:rPr>
          <w:rFonts w:ascii="Times New Roman" w:hAnsi="Times New Roman" w:cs="Times New Roman"/>
          <w:sz w:val="28"/>
          <w:szCs w:val="28"/>
        </w:rPr>
        <w:t>г.о. Красногорск Московской области.</w:t>
      </w:r>
    </w:p>
    <w:p w:rsidR="00673C87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4E7FAA" w:rsidRPr="00902A89" w:rsidRDefault="004E7FAA" w:rsidP="00971F19">
      <w:pPr>
        <w:jc w:val="center"/>
        <w:rPr>
          <w:rFonts w:cs="Times New Roman"/>
          <w:szCs w:val="28"/>
        </w:rPr>
      </w:pPr>
      <w:r w:rsidRPr="00902A89">
        <w:rPr>
          <w:rFonts w:cs="Times New Roman"/>
          <w:b/>
          <w:szCs w:val="28"/>
        </w:rPr>
        <w:t>Инерционный прогноз развития сферы реализации муниципальной программы</w:t>
      </w:r>
      <w:r w:rsidRPr="00902A89">
        <w:rPr>
          <w:rFonts w:cs="Times New Roman"/>
          <w:szCs w:val="28"/>
        </w:rPr>
        <w:t>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F03B55" w:rsidRPr="00902A89" w:rsidRDefault="00F03B55" w:rsidP="00F03B55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902A89" w:rsidRDefault="00F03B55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</w:t>
      </w:r>
      <w:r w:rsidRPr="00902A89">
        <w:rPr>
          <w:rFonts w:cs="Times New Roman"/>
          <w:szCs w:val="28"/>
        </w:rPr>
        <w:lastRenderedPageBreak/>
        <w:t>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умеренно-оптимистичного, характеризующегося устойчивыми темпами роста;</w:t>
      </w:r>
    </w:p>
    <w:p w:rsidR="00F03B55" w:rsidRPr="00902A89" w:rsidRDefault="00EE21F2" w:rsidP="004B757B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консервативного, предполагающего сдержанное становл</w:t>
      </w:r>
      <w:r w:rsidR="004B757B" w:rsidRPr="00902A89">
        <w:rPr>
          <w:rFonts w:cs="Times New Roman"/>
          <w:szCs w:val="28"/>
        </w:rPr>
        <w:t>ение инвестиционной активности.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902A89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Городской округ Красногорск - динамично развивающийся муниципалитет Подмосковья: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млрд.руб. (прирост к 2017 году – 69,6%); </w:t>
      </w:r>
    </w:p>
    <w:p w:rsidR="006C5459" w:rsidRPr="00902A89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</w:t>
      </w:r>
      <w:r w:rsidR="004E6798"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r w:rsidR="00815DDA" w:rsidRPr="00902A89">
        <w:rPr>
          <w:bCs/>
          <w:sz w:val="28"/>
          <w:szCs w:val="28"/>
        </w:rPr>
        <w:t xml:space="preserve">тыс.руб. По прогнозу в 2020 году это показатель будет составлять – 79, 1 тыс.руб. </w:t>
      </w:r>
      <w:r w:rsidR="004E6798" w:rsidRPr="00902A89">
        <w:rPr>
          <w:bCs/>
          <w:sz w:val="28"/>
          <w:szCs w:val="28"/>
        </w:rPr>
        <w:t xml:space="preserve">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По итогам 2018 года показатель «</w:t>
      </w:r>
      <w:r w:rsidR="002C6822" w:rsidRPr="00902A89">
        <w:rPr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902A89">
        <w:rPr>
          <w:bCs/>
          <w:sz w:val="28"/>
          <w:szCs w:val="28"/>
        </w:rPr>
        <w:t xml:space="preserve">» составил – </w:t>
      </w:r>
      <w:r w:rsidR="002C6822" w:rsidRPr="00902A89">
        <w:rPr>
          <w:bCs/>
          <w:sz w:val="28"/>
          <w:szCs w:val="28"/>
        </w:rPr>
        <w:t>93,5</w:t>
      </w:r>
      <w:r w:rsidRPr="00902A89">
        <w:rPr>
          <w:bCs/>
          <w:sz w:val="28"/>
          <w:szCs w:val="28"/>
        </w:rPr>
        <w:t xml:space="preserve"> млрд. руб.</w:t>
      </w:r>
      <w:r w:rsidR="002C6822" w:rsidRPr="00902A89">
        <w:rPr>
          <w:bCs/>
          <w:sz w:val="28"/>
          <w:szCs w:val="28"/>
        </w:rPr>
        <w:t xml:space="preserve"> Прогнозное значение на 2020 год составляет – 104,8 млрд.руб.</w:t>
      </w:r>
    </w:p>
    <w:p w:rsidR="006C5459" w:rsidRPr="00902A89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динамично развивается и сфера малого и среднего </w:t>
      </w:r>
      <w:r w:rsidR="008D2E51" w:rsidRPr="00902A89">
        <w:rPr>
          <w:sz w:val="28"/>
          <w:szCs w:val="28"/>
        </w:rPr>
        <w:t>предпринимательства</w:t>
      </w:r>
      <w:r w:rsidR="007B17DE">
        <w:rPr>
          <w:sz w:val="28"/>
          <w:szCs w:val="28"/>
        </w:rPr>
        <w:t xml:space="preserve"> </w:t>
      </w:r>
      <w:r w:rsidR="007B17DE" w:rsidRPr="006E3FA2">
        <w:rPr>
          <w:sz w:val="28"/>
          <w:szCs w:val="28"/>
        </w:rPr>
        <w:t>(далее – МСП)</w:t>
      </w:r>
      <w:r w:rsidRPr="006E3FA2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Обращая внимание на статистику </w:t>
      </w:r>
      <w:r w:rsidR="008D2E51" w:rsidRPr="00902A89">
        <w:rPr>
          <w:sz w:val="28"/>
          <w:szCs w:val="28"/>
        </w:rPr>
        <w:t>регистрации субъектов</w:t>
      </w:r>
      <w:r w:rsidRPr="00902A89">
        <w:rPr>
          <w:sz w:val="28"/>
          <w:szCs w:val="28"/>
        </w:rPr>
        <w:t xml:space="preserve"> </w:t>
      </w:r>
      <w:r w:rsidR="008D2E51" w:rsidRPr="00902A89">
        <w:rPr>
          <w:sz w:val="28"/>
          <w:szCs w:val="28"/>
        </w:rPr>
        <w:t>МСП</w:t>
      </w:r>
      <w:r w:rsidR="006050CE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за последние годы динамика численно</w:t>
      </w:r>
      <w:r w:rsidR="006050CE" w:rsidRPr="00902A89">
        <w:rPr>
          <w:sz w:val="28"/>
          <w:szCs w:val="28"/>
        </w:rPr>
        <w:t>сти</w:t>
      </w:r>
      <w:r w:rsidR="008D2E51" w:rsidRPr="00902A89">
        <w:rPr>
          <w:sz w:val="28"/>
          <w:szCs w:val="28"/>
        </w:rPr>
        <w:t xml:space="preserve"> малых и средних предприятий, включая микропредприятия</w:t>
      </w:r>
      <w:r w:rsidR="005408F7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выглядит следующим образом: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 2017 году - 5 534 ед.;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</w:t>
      </w:r>
      <w:r w:rsidR="004E6798" w:rsidRPr="00902A89">
        <w:rPr>
          <w:sz w:val="28"/>
          <w:szCs w:val="28"/>
        </w:rPr>
        <w:t xml:space="preserve"> 2018 году </w:t>
      </w:r>
      <w:r w:rsidRPr="00902A89">
        <w:rPr>
          <w:sz w:val="28"/>
          <w:szCs w:val="28"/>
        </w:rPr>
        <w:t xml:space="preserve">- </w:t>
      </w:r>
      <w:r w:rsidR="004E6798" w:rsidRPr="00902A89">
        <w:rPr>
          <w:sz w:val="28"/>
          <w:szCs w:val="28"/>
        </w:rPr>
        <w:t>6</w:t>
      </w:r>
      <w:r w:rsidRPr="00902A89">
        <w:rPr>
          <w:sz w:val="28"/>
          <w:szCs w:val="28"/>
        </w:rPr>
        <w:t> </w:t>
      </w:r>
      <w:r w:rsidR="004E6798" w:rsidRPr="00902A89">
        <w:rPr>
          <w:sz w:val="28"/>
          <w:szCs w:val="28"/>
        </w:rPr>
        <w:t>702</w:t>
      </w:r>
      <w:r w:rsidRPr="00902A89">
        <w:rPr>
          <w:sz w:val="28"/>
          <w:szCs w:val="28"/>
        </w:rPr>
        <w:t xml:space="preserve"> ед.;</w:t>
      </w:r>
    </w:p>
    <w:p w:rsidR="006C5459" w:rsidRPr="00902A89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Планируемое значение на 2020 год – 7110 ед.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Средняя заработная плата работающих на малых и средних предприятиях в 20</w:t>
      </w:r>
      <w:r w:rsidR="00FE7D04" w:rsidRPr="00902A89">
        <w:rPr>
          <w:sz w:val="28"/>
          <w:szCs w:val="28"/>
        </w:rPr>
        <w:t>18 году составила 29 926 рублей, в 2020 прогнозируемое значение составляет 31 903 руб.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lastRenderedPageBreak/>
        <w:t>Рынок торговли и сферы услуг достаточно развит, поэтому рост показателей идет умеренными темпами.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Площадь торговых объектов предприятий р</w:t>
      </w:r>
      <w:r w:rsidR="004F7B02" w:rsidRPr="00902A89">
        <w:rPr>
          <w:sz w:val="28"/>
          <w:szCs w:val="28"/>
        </w:rPr>
        <w:t>озничной торговли на конец</w:t>
      </w:r>
      <w:r w:rsidRPr="00902A89">
        <w:rPr>
          <w:sz w:val="28"/>
          <w:szCs w:val="28"/>
        </w:rPr>
        <w:t xml:space="preserve"> 2018 года – составила 746,6 тыс. кв. м. и до 2024 года продолжит расти примерно на 20-30 тыс. кв.</w:t>
      </w:r>
      <w:r w:rsidR="00E714B1" w:rsidRPr="00902A89">
        <w:rPr>
          <w:sz w:val="28"/>
          <w:szCs w:val="28"/>
        </w:rPr>
        <w:t xml:space="preserve"> </w:t>
      </w:r>
      <w:r w:rsidRPr="00902A89">
        <w:rPr>
          <w:sz w:val="28"/>
          <w:szCs w:val="28"/>
        </w:rPr>
        <w:t>м</w:t>
      </w:r>
      <w:r w:rsidR="00E714B1" w:rsidRPr="00902A89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в год. </w:t>
      </w:r>
    </w:p>
    <w:p w:rsidR="00BA023C" w:rsidRPr="00902A89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902A89">
        <w:rPr>
          <w:sz w:val="28"/>
          <w:szCs w:val="28"/>
        </w:rPr>
        <w:t xml:space="preserve">лизация мероприятий </w:t>
      </w:r>
      <w:r w:rsidRPr="00902A89">
        <w:rPr>
          <w:sz w:val="28"/>
          <w:szCs w:val="28"/>
        </w:rPr>
        <w:t>муниципальной программы</w:t>
      </w:r>
      <w:r w:rsidR="004F7B02" w:rsidRPr="00902A89">
        <w:rPr>
          <w:sz w:val="28"/>
          <w:szCs w:val="28"/>
        </w:rPr>
        <w:t xml:space="preserve"> городского округа Красногорск</w:t>
      </w:r>
      <w:r w:rsidRPr="00902A89">
        <w:rPr>
          <w:sz w:val="28"/>
          <w:szCs w:val="28"/>
        </w:rPr>
        <w:t xml:space="preserve"> «Предпринимательство</w:t>
      </w:r>
      <w:r w:rsidR="004F7B02" w:rsidRPr="00902A89">
        <w:rPr>
          <w:sz w:val="28"/>
          <w:szCs w:val="28"/>
        </w:rPr>
        <w:t>» на 2020-2024 годы.</w:t>
      </w:r>
    </w:p>
    <w:p w:rsidR="006C5459" w:rsidRPr="00902A89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902A89">
        <w:rPr>
          <w:szCs w:val="28"/>
        </w:rPr>
        <w:t>:</w:t>
      </w:r>
      <w:r w:rsidRPr="00902A89">
        <w:rPr>
          <w:szCs w:val="28"/>
        </w:rPr>
        <w:t xml:space="preserve"> 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7B02" w:rsidRPr="00902A89">
        <w:rPr>
          <w:szCs w:val="28"/>
        </w:rPr>
        <w:t>созданию благоприятных условий для реа</w:t>
      </w:r>
      <w:r w:rsidRPr="00902A89">
        <w:rPr>
          <w:szCs w:val="28"/>
        </w:rPr>
        <w:t>л</w:t>
      </w:r>
      <w:r w:rsidR="006C5459" w:rsidRPr="00902A89">
        <w:rPr>
          <w:szCs w:val="28"/>
        </w:rPr>
        <w:t>изации инвестиционных проектов;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привлечению новых налогоплательщиков</w:t>
      </w:r>
      <w:r w:rsidR="00065968" w:rsidRPr="00902A89">
        <w:rPr>
          <w:szCs w:val="28"/>
        </w:rPr>
        <w:t>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созданию новых рабочих мест;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0443CC" w:rsidRPr="00902A89">
        <w:rPr>
          <w:szCs w:val="28"/>
        </w:rPr>
        <w:t>развитию малого</w:t>
      </w:r>
      <w:r w:rsidR="00E520DF" w:rsidRPr="00902A89">
        <w:rPr>
          <w:szCs w:val="28"/>
        </w:rPr>
        <w:t xml:space="preserve"> </w:t>
      </w:r>
      <w:r w:rsidR="006C5459" w:rsidRPr="00902A89">
        <w:rPr>
          <w:szCs w:val="28"/>
        </w:rPr>
        <w:t>и среднего предпринимательства;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созданию</w:t>
      </w:r>
      <w:r w:rsidR="00FE37A6" w:rsidRPr="00902A89">
        <w:rPr>
          <w:szCs w:val="28"/>
        </w:rPr>
        <w:t xml:space="preserve"> условий</w:t>
      </w:r>
      <w:r w:rsidR="000443CC" w:rsidRPr="00902A89">
        <w:rPr>
          <w:szCs w:val="28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902A89">
        <w:rPr>
          <w:szCs w:val="28"/>
        </w:rPr>
        <w:t>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Pr="00902A89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увеличению</w:t>
      </w:r>
      <w:r w:rsidR="000A3BE1" w:rsidRPr="00902A89">
        <w:rPr>
          <w:szCs w:val="28"/>
        </w:rPr>
        <w:t xml:space="preserve"> ч</w:t>
      </w:r>
      <w:r w:rsidRPr="00902A89">
        <w:rPr>
          <w:szCs w:val="28"/>
        </w:rPr>
        <w:t>исленности</w:t>
      </w:r>
      <w:r w:rsidR="000A3BE1" w:rsidRPr="00902A89">
        <w:rPr>
          <w:szCs w:val="28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902A89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5270" w:rsidRPr="00902A89">
        <w:rPr>
          <w:szCs w:val="28"/>
        </w:rPr>
        <w:t>увеличению</w:t>
      </w:r>
      <w:r w:rsidR="0005019E" w:rsidRPr="00902A89">
        <w:rPr>
          <w:szCs w:val="28"/>
        </w:rPr>
        <w:t xml:space="preserve"> о</w:t>
      </w:r>
      <w:r w:rsidR="004F5270" w:rsidRPr="00902A89">
        <w:rPr>
          <w:szCs w:val="28"/>
        </w:rPr>
        <w:t>беспеченности</w:t>
      </w:r>
      <w:r w:rsidRPr="00902A89">
        <w:rPr>
          <w:szCs w:val="28"/>
        </w:rPr>
        <w:t xml:space="preserve"> населения площадью торговых объектов</w:t>
      </w:r>
      <w:r w:rsidR="0005019E" w:rsidRPr="00902A89">
        <w:rPr>
          <w:szCs w:val="28"/>
        </w:rPr>
        <w:t>;</w:t>
      </w:r>
    </w:p>
    <w:p w:rsidR="006C5459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6C5459" w:rsidRPr="00902A89">
        <w:rPr>
          <w:szCs w:val="28"/>
        </w:rPr>
        <w:t>ликвидации</w:t>
      </w:r>
      <w:r w:rsidRPr="00902A89">
        <w:rPr>
          <w:szCs w:val="28"/>
        </w:rPr>
        <w:t xml:space="preserve"> незаконных не</w:t>
      </w:r>
      <w:r w:rsidR="006C5459" w:rsidRPr="00902A89">
        <w:rPr>
          <w:szCs w:val="28"/>
        </w:rPr>
        <w:t>стационарных торговых объектов;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</w:p>
    <w:p w:rsidR="00971F19" w:rsidRPr="00902A89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 xml:space="preserve">еречень подпрограмм </w:t>
      </w:r>
      <w:r w:rsidRPr="00902A89">
        <w:rPr>
          <w:b/>
          <w:szCs w:val="28"/>
        </w:rPr>
        <w:t>и краткое их описание</w:t>
      </w:r>
    </w:p>
    <w:p w:rsidR="00971F19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</w:p>
    <w:p w:rsidR="00B30207" w:rsidRPr="00902A89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В состав </w:t>
      </w:r>
      <w:r w:rsidR="008F3EE6" w:rsidRPr="00902A89">
        <w:rPr>
          <w:szCs w:val="28"/>
        </w:rPr>
        <w:t>п</w:t>
      </w:r>
      <w:r w:rsidRPr="00902A89">
        <w:rPr>
          <w:szCs w:val="28"/>
        </w:rPr>
        <w:t>рограммы в</w:t>
      </w:r>
      <w:r w:rsidR="004B6D79" w:rsidRPr="00902A89">
        <w:rPr>
          <w:szCs w:val="28"/>
        </w:rPr>
        <w:t>ходят следующие подпрограммы: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0B6628" w:rsidRPr="00902A89">
        <w:rPr>
          <w:b/>
          <w:szCs w:val="28"/>
        </w:rPr>
        <w:t xml:space="preserve">рограмма </w:t>
      </w:r>
      <w:r w:rsidR="000B6628" w:rsidRPr="00902A89">
        <w:rPr>
          <w:b/>
          <w:szCs w:val="28"/>
          <w:lang w:val="en-US"/>
        </w:rPr>
        <w:t>I</w:t>
      </w:r>
      <w:r w:rsidR="000B6628" w:rsidRPr="00902A89">
        <w:rPr>
          <w:b/>
          <w:szCs w:val="28"/>
        </w:rPr>
        <w:t xml:space="preserve"> - </w:t>
      </w:r>
      <w:r w:rsidR="000B6628" w:rsidRPr="00902A89">
        <w:rPr>
          <w:rFonts w:cs="Times New Roman"/>
          <w:b/>
          <w:szCs w:val="28"/>
        </w:rPr>
        <w:t>«Инвестиции»</w:t>
      </w:r>
    </w:p>
    <w:p w:rsidR="00B30207" w:rsidRPr="00902A89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Цели </w:t>
      </w:r>
      <w:r w:rsidR="00172A42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Содействие развитию предприятий, расположенных на территории городского округа Красногорск</w:t>
      </w:r>
      <w:r w:rsidR="00172A42" w:rsidRPr="00902A89">
        <w:rPr>
          <w:rFonts w:cs="Times New Roman"/>
          <w:szCs w:val="28"/>
        </w:rPr>
        <w:t>;</w:t>
      </w:r>
    </w:p>
    <w:p w:rsidR="00B30207" w:rsidRPr="00902A89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-</w:t>
      </w:r>
      <w:r w:rsidRPr="00902A89">
        <w:rPr>
          <w:rFonts w:cs="Times New Roman"/>
          <w:szCs w:val="28"/>
        </w:rPr>
        <w:t xml:space="preserve"> Открытие</w:t>
      </w:r>
      <w:r w:rsidR="00172A42" w:rsidRPr="00902A89">
        <w:rPr>
          <w:rFonts w:cs="Times New Roman"/>
          <w:szCs w:val="28"/>
        </w:rPr>
        <w:t xml:space="preserve"> на территории</w:t>
      </w:r>
      <w:r w:rsidR="000B6628" w:rsidRPr="00902A89">
        <w:rPr>
          <w:rFonts w:cs="Times New Roman"/>
          <w:szCs w:val="28"/>
        </w:rPr>
        <w:t xml:space="preserve"> округа новых предприятий и организаций;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lastRenderedPageBreak/>
        <w:t xml:space="preserve">- </w:t>
      </w:r>
      <w:r w:rsidR="000B6628" w:rsidRPr="00902A89">
        <w:rPr>
          <w:rFonts w:cs="Times New Roman"/>
          <w:szCs w:val="28"/>
        </w:rPr>
        <w:t>Создание</w:t>
      </w:r>
      <w:r w:rsidR="007B4BEF" w:rsidRPr="00902A89">
        <w:rPr>
          <w:rFonts w:cs="Times New Roman"/>
          <w:szCs w:val="28"/>
        </w:rPr>
        <w:t xml:space="preserve"> новых</w:t>
      </w:r>
      <w:r w:rsidR="000B6628" w:rsidRPr="00902A89">
        <w:rPr>
          <w:rFonts w:cs="Times New Roman"/>
          <w:szCs w:val="28"/>
        </w:rPr>
        <w:t xml:space="preserve"> </w:t>
      </w:r>
      <w:r w:rsidR="007B4BEF" w:rsidRPr="00902A89">
        <w:rPr>
          <w:rFonts w:cs="Times New Roman"/>
          <w:szCs w:val="28"/>
        </w:rPr>
        <w:t>рабочих мест.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120314" w:rsidRPr="00902A89">
        <w:rPr>
          <w:rFonts w:cs="Times New Roman"/>
          <w:b/>
          <w:szCs w:val="28"/>
        </w:rPr>
        <w:t xml:space="preserve">рограмма </w:t>
      </w:r>
      <w:r w:rsidR="00120314" w:rsidRPr="00902A89">
        <w:rPr>
          <w:rFonts w:cs="Times New Roman"/>
          <w:b/>
          <w:szCs w:val="28"/>
          <w:lang w:val="en-US"/>
        </w:rPr>
        <w:t>II</w:t>
      </w:r>
      <w:r w:rsidR="00120314" w:rsidRPr="00902A89">
        <w:rPr>
          <w:rFonts w:cs="Times New Roman"/>
          <w:b/>
          <w:szCs w:val="28"/>
        </w:rPr>
        <w:t xml:space="preserve"> </w:t>
      </w:r>
      <w:r w:rsidR="00971F19" w:rsidRPr="00902A89">
        <w:rPr>
          <w:rFonts w:cs="Times New Roman"/>
          <w:b/>
          <w:szCs w:val="28"/>
        </w:rPr>
        <w:t>- «Развитие конкуренции».</w:t>
      </w:r>
    </w:p>
    <w:p w:rsidR="00B30207" w:rsidRPr="00902A89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Цели</w:t>
      </w:r>
      <w:r w:rsidR="00120314" w:rsidRPr="00902A89">
        <w:rPr>
          <w:rFonts w:cs="Times New Roman"/>
          <w:szCs w:val="28"/>
        </w:rPr>
        <w:t xml:space="preserve"> </w:t>
      </w:r>
      <w:r w:rsidR="00172A42" w:rsidRPr="00902A89">
        <w:rPr>
          <w:rFonts w:cs="Times New Roman"/>
          <w:szCs w:val="28"/>
        </w:rPr>
        <w:t>под</w:t>
      </w:r>
      <w:r w:rsidR="00120314"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172A42" w:rsidRPr="00902A89">
        <w:rPr>
          <w:rFonts w:cs="Times New Roman"/>
          <w:szCs w:val="28"/>
        </w:rPr>
        <w:t>Р</w:t>
      </w:r>
      <w:r w:rsidR="00120314" w:rsidRPr="00902A89">
        <w:rPr>
          <w:rFonts w:cs="Times New Roman"/>
          <w:szCs w:val="28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902A89">
        <w:rPr>
          <w:rFonts w:cs="Times New Roman"/>
          <w:szCs w:val="28"/>
        </w:rPr>
        <w:t>ужд</w:t>
      </w:r>
      <w:r w:rsidR="00120314" w:rsidRPr="00902A89">
        <w:rPr>
          <w:rFonts w:cs="Times New Roman"/>
          <w:szCs w:val="28"/>
        </w:rPr>
        <w:t xml:space="preserve"> г. о.</w:t>
      </w:r>
      <w:r w:rsidR="00172A42" w:rsidRPr="00902A89">
        <w:rPr>
          <w:rFonts w:cs="Times New Roman"/>
          <w:szCs w:val="28"/>
        </w:rPr>
        <w:t xml:space="preserve"> Красногорск Московской области;</w:t>
      </w:r>
      <w:r w:rsidR="00120314" w:rsidRPr="00902A89">
        <w:rPr>
          <w:rFonts w:cs="Times New Roman"/>
          <w:szCs w:val="28"/>
        </w:rPr>
        <w:t xml:space="preserve">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О</w:t>
      </w:r>
      <w:r w:rsidR="00987611" w:rsidRPr="00902A89">
        <w:rPr>
          <w:rFonts w:cs="Times New Roman"/>
          <w:szCs w:val="28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:rsidR="00B30207" w:rsidRPr="00902A89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>-</w:t>
      </w:r>
      <w:r w:rsidR="00172A42" w:rsidRPr="00902A89">
        <w:rPr>
          <w:rFonts w:eastAsia="Calibri" w:cs="Times New Roman"/>
          <w:szCs w:val="28"/>
        </w:rPr>
        <w:t xml:space="preserve"> П</w:t>
      </w:r>
      <w:r w:rsidRPr="00902A89">
        <w:rPr>
          <w:rFonts w:eastAsia="Calibri" w:cs="Times New Roman"/>
          <w:szCs w:val="28"/>
        </w:rPr>
        <w:t xml:space="preserve">рофилактика нарушения требований антимонопольного законодательства в деятельности ОМСУ </w:t>
      </w:r>
      <w:r w:rsidRPr="00902A89">
        <w:rPr>
          <w:rFonts w:eastAsia="Calibri" w:cs="Times New Roman"/>
          <w:color w:val="000000"/>
          <w:szCs w:val="28"/>
        </w:rPr>
        <w:t xml:space="preserve">г.о. Красногорск </w:t>
      </w:r>
      <w:r w:rsidRPr="00902A89">
        <w:rPr>
          <w:rFonts w:eastAsia="Calibri" w:cs="Times New Roman"/>
          <w:szCs w:val="28"/>
        </w:rPr>
        <w:t>Московской области.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9B5E10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 xml:space="preserve">III </w:t>
      </w:r>
      <w:r w:rsidR="009B5E10" w:rsidRPr="00902A89">
        <w:rPr>
          <w:rFonts w:eastAsia="Calibri" w:cs="Times New Roman"/>
          <w:b/>
          <w:szCs w:val="28"/>
        </w:rPr>
        <w:t>- «Развитие малого и среднего предпринимательства»</w:t>
      </w:r>
      <w:r w:rsidR="00987611" w:rsidRPr="00902A89">
        <w:rPr>
          <w:rFonts w:eastAsia="Calibri" w:cs="Times New Roman"/>
          <w:b/>
          <w:szCs w:val="28"/>
        </w:rPr>
        <w:t>.</w:t>
      </w:r>
    </w:p>
    <w:p w:rsidR="00B30207" w:rsidRPr="00902A89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 xml:space="preserve">программы: </w:t>
      </w:r>
      <w:r w:rsidR="0060550B" w:rsidRPr="00902A89">
        <w:rPr>
          <w:rFonts w:eastAsia="Calibri" w:cs="Times New Roman"/>
          <w:szCs w:val="28"/>
        </w:rPr>
        <w:t>Повышение конкурентоспособности малого и среднего предпринимательства</w:t>
      </w:r>
      <w:r w:rsidR="0059215D" w:rsidRPr="00902A89">
        <w:rPr>
          <w:rFonts w:eastAsia="Calibri" w:cs="Times New Roman"/>
          <w:szCs w:val="28"/>
        </w:rPr>
        <w:t xml:space="preserve"> в 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 xml:space="preserve">городского округа Красногорск Московской области, </w:t>
      </w:r>
      <w:r w:rsidRPr="00902A89">
        <w:rPr>
          <w:rFonts w:eastAsia="Calibri" w:cs="Times New Roman"/>
          <w:szCs w:val="28"/>
        </w:rPr>
        <w:t>удер</w:t>
      </w:r>
      <w:r w:rsidR="0060550B" w:rsidRPr="00902A89">
        <w:rPr>
          <w:rFonts w:eastAsia="Calibri" w:cs="Times New Roman"/>
          <w:szCs w:val="28"/>
        </w:rPr>
        <w:t xml:space="preserve">жать положительные тенденции в </w:t>
      </w:r>
      <w:r w:rsidR="0059215D" w:rsidRPr="00902A89">
        <w:rPr>
          <w:rFonts w:eastAsia="Calibri" w:cs="Times New Roman"/>
          <w:szCs w:val="28"/>
        </w:rPr>
        <w:t>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>и р</w:t>
      </w:r>
      <w:r w:rsidRPr="00902A89">
        <w:rPr>
          <w:rFonts w:eastAsia="Calibri" w:cs="Times New Roman"/>
          <w:szCs w:val="28"/>
        </w:rPr>
        <w:t>азвитии малого и</w:t>
      </w:r>
      <w:r w:rsidR="0059215D" w:rsidRPr="00902A89">
        <w:rPr>
          <w:rFonts w:eastAsia="Calibri" w:cs="Times New Roman"/>
          <w:szCs w:val="28"/>
        </w:rPr>
        <w:t xml:space="preserve"> среднего предпринимательства </w:t>
      </w:r>
      <w:r w:rsidRPr="00902A89">
        <w:rPr>
          <w:rFonts w:eastAsia="Calibri" w:cs="Times New Roman"/>
          <w:szCs w:val="28"/>
        </w:rPr>
        <w:t>в сложившейся ситуации, связанной с растущими демографическими показателями.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4B6D79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>IV</w:t>
      </w:r>
      <w:r w:rsidR="004B6D79" w:rsidRPr="00902A89">
        <w:rPr>
          <w:rFonts w:eastAsia="Calibri" w:cs="Times New Roman"/>
          <w:b/>
          <w:szCs w:val="28"/>
        </w:rPr>
        <w:t xml:space="preserve"> - «</w:t>
      </w:r>
      <w:r w:rsidR="005103AF" w:rsidRPr="00902A89">
        <w:rPr>
          <w:rFonts w:eastAsia="Calibri" w:cs="Times New Roman"/>
          <w:b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902A89">
        <w:rPr>
          <w:rFonts w:eastAsia="Calibri" w:cs="Times New Roman"/>
          <w:b/>
          <w:szCs w:val="28"/>
        </w:rPr>
        <w:t>.</w:t>
      </w:r>
    </w:p>
    <w:p w:rsidR="00BB62B2" w:rsidRPr="00902A89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902A89">
        <w:rPr>
          <w:szCs w:val="28"/>
        </w:rPr>
        <w:t xml:space="preserve"> </w:t>
      </w:r>
    </w:p>
    <w:p w:rsidR="00E158E9" w:rsidRPr="00902A8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6E3FA2">
        <w:rPr>
          <w:b/>
          <w:szCs w:val="28"/>
        </w:rPr>
        <w:t>О</w:t>
      </w:r>
      <w:r w:rsidR="001364B0" w:rsidRPr="006E3FA2">
        <w:rPr>
          <w:b/>
          <w:szCs w:val="28"/>
        </w:rPr>
        <w:t>бобщенная характеристика основных мероприятий</w:t>
      </w:r>
    </w:p>
    <w:p w:rsidR="00BB62B2" w:rsidRPr="00902A89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Муниципальная программа состоит из </w:t>
      </w:r>
      <w:r w:rsidR="008D1BA1" w:rsidRPr="00902A89">
        <w:rPr>
          <w:szCs w:val="28"/>
        </w:rPr>
        <w:t>4</w:t>
      </w:r>
      <w:r w:rsidRPr="00902A89">
        <w:rPr>
          <w:szCs w:val="28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902A89">
        <w:rPr>
          <w:b/>
          <w:szCs w:val="28"/>
        </w:rPr>
        <w:t xml:space="preserve">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D607EC" w:rsidRPr="00902A89">
        <w:rPr>
          <w:b/>
          <w:szCs w:val="28"/>
        </w:rPr>
        <w:t xml:space="preserve">рограмма </w:t>
      </w:r>
      <w:r w:rsidR="00D607EC" w:rsidRPr="00902A89">
        <w:rPr>
          <w:b/>
          <w:szCs w:val="28"/>
          <w:lang w:val="en-US"/>
        </w:rPr>
        <w:t>I</w:t>
      </w:r>
      <w:r w:rsidR="00D607EC" w:rsidRPr="00902A89">
        <w:rPr>
          <w:b/>
          <w:szCs w:val="28"/>
        </w:rPr>
        <w:t xml:space="preserve"> </w:t>
      </w:r>
      <w:r w:rsidR="00CA0627" w:rsidRPr="00902A89">
        <w:rPr>
          <w:szCs w:val="28"/>
        </w:rPr>
        <w:t>-</w:t>
      </w:r>
      <w:r w:rsidR="00D607EC" w:rsidRPr="00902A89">
        <w:rPr>
          <w:b/>
          <w:szCs w:val="28"/>
        </w:rPr>
        <w:t xml:space="preserve"> </w:t>
      </w:r>
      <w:r w:rsidR="008D1BA1" w:rsidRPr="00902A89">
        <w:rPr>
          <w:rFonts w:cs="Times New Roman"/>
          <w:b/>
          <w:szCs w:val="28"/>
        </w:rPr>
        <w:t>«Инвестиции</w:t>
      </w:r>
      <w:r w:rsidR="00D607EC" w:rsidRPr="00902A89">
        <w:rPr>
          <w:rFonts w:cs="Times New Roman"/>
          <w:b/>
          <w:szCs w:val="28"/>
        </w:rPr>
        <w:t>»</w:t>
      </w: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 xml:space="preserve">подпрограммы </w:t>
      </w:r>
      <w:r w:rsidRPr="00902A89">
        <w:rPr>
          <w:rFonts w:cs="Times New Roman"/>
          <w:szCs w:val="28"/>
          <w:lang w:val="en-US"/>
        </w:rPr>
        <w:t>I</w:t>
      </w:r>
      <w:r w:rsidR="006D1894" w:rsidRPr="00902A89">
        <w:rPr>
          <w:rFonts w:cs="Times New Roman"/>
          <w:szCs w:val="28"/>
        </w:rPr>
        <w:t xml:space="preserve"> запланированы </w:t>
      </w:r>
      <w:r w:rsidR="00BC1C23" w:rsidRPr="00902A89">
        <w:rPr>
          <w:rFonts w:cs="Times New Roman"/>
          <w:szCs w:val="28"/>
        </w:rPr>
        <w:t xml:space="preserve">основные </w:t>
      </w:r>
      <w:r w:rsidR="006D1894" w:rsidRPr="00902A89">
        <w:rPr>
          <w:rFonts w:cs="Times New Roman"/>
          <w:szCs w:val="28"/>
        </w:rPr>
        <w:t>мероприятия: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lastRenderedPageBreak/>
        <w:t xml:space="preserve">- </w:t>
      </w:r>
      <w:r w:rsidR="00CA0627" w:rsidRPr="00902A89">
        <w:rPr>
          <w:rFonts w:cs="Times New Roman"/>
          <w:szCs w:val="28"/>
        </w:rPr>
        <w:t>с</w:t>
      </w:r>
      <w:r w:rsidRPr="00902A89">
        <w:rPr>
          <w:rFonts w:cs="Times New Roman"/>
          <w:szCs w:val="28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о</w:t>
      </w:r>
      <w:r w:rsidRPr="00902A89">
        <w:rPr>
          <w:rFonts w:cs="Times New Roman"/>
          <w:szCs w:val="28"/>
        </w:rPr>
        <w:t>рганизация работ по поддержке и развитию промышленного потенциала;</w:t>
      </w:r>
    </w:p>
    <w:p w:rsidR="00B30207" w:rsidRPr="00902A89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D1BA1" w:rsidRPr="00902A89">
        <w:rPr>
          <w:rFonts w:cs="Times New Roman"/>
          <w:b/>
          <w:szCs w:val="28"/>
        </w:rPr>
        <w:t xml:space="preserve">рограмма </w:t>
      </w:r>
      <w:r w:rsidR="008D1BA1" w:rsidRPr="00902A89">
        <w:rPr>
          <w:rFonts w:cs="Times New Roman"/>
          <w:b/>
          <w:szCs w:val="28"/>
          <w:lang w:val="en-US"/>
        </w:rPr>
        <w:t>II</w:t>
      </w:r>
      <w:r w:rsidR="008D1BA1" w:rsidRPr="00902A89">
        <w:rPr>
          <w:rFonts w:cs="Times New Roman"/>
          <w:b/>
          <w:szCs w:val="28"/>
        </w:rPr>
        <w:t xml:space="preserve"> </w:t>
      </w:r>
      <w:r w:rsidR="008D1BA1" w:rsidRPr="00902A89">
        <w:rPr>
          <w:rFonts w:cs="Times New Roman"/>
          <w:szCs w:val="28"/>
        </w:rPr>
        <w:t>-</w:t>
      </w:r>
      <w:r w:rsidR="008D1BA1" w:rsidRPr="00902A89">
        <w:rPr>
          <w:rFonts w:cs="Times New Roman"/>
          <w:b/>
          <w:szCs w:val="28"/>
        </w:rPr>
        <w:t xml:space="preserve"> «Развитие конкуренции»</w:t>
      </w:r>
    </w:p>
    <w:p w:rsidR="00B30207" w:rsidRPr="00902A89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</w:t>
      </w:r>
      <w:r w:rsidRPr="00902A89">
        <w:rPr>
          <w:rFonts w:cs="Times New Roman"/>
          <w:szCs w:val="28"/>
        </w:rPr>
        <w:t xml:space="preserve"> запланированы мероприятия</w:t>
      </w:r>
      <w:r w:rsidRPr="00902A89">
        <w:rPr>
          <w:szCs w:val="28"/>
        </w:rPr>
        <w:t xml:space="preserve"> по реализации комплекса мер по содействию развитию конкуренции направл</w:t>
      </w:r>
      <w:r w:rsidR="008A7A9B" w:rsidRPr="00902A89">
        <w:rPr>
          <w:szCs w:val="28"/>
        </w:rPr>
        <w:t>е</w:t>
      </w:r>
      <w:r w:rsidRPr="00902A89">
        <w:rPr>
          <w:szCs w:val="28"/>
        </w:rPr>
        <w:t>н</w:t>
      </w:r>
      <w:r w:rsidR="008A7A9B" w:rsidRPr="00902A89">
        <w:rPr>
          <w:szCs w:val="28"/>
        </w:rPr>
        <w:t>н</w:t>
      </w:r>
      <w:r w:rsidRPr="00902A89">
        <w:rPr>
          <w:szCs w:val="28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A7A9B" w:rsidRPr="00902A89">
        <w:rPr>
          <w:rFonts w:cs="Times New Roman"/>
          <w:b/>
          <w:szCs w:val="28"/>
        </w:rPr>
        <w:t xml:space="preserve">рограмма </w:t>
      </w:r>
      <w:r w:rsidR="008A7A9B" w:rsidRPr="00902A89">
        <w:rPr>
          <w:rFonts w:cs="Times New Roman"/>
          <w:b/>
          <w:szCs w:val="28"/>
          <w:lang w:val="en-US"/>
        </w:rPr>
        <w:t>III</w:t>
      </w:r>
      <w:r w:rsidR="008A7A9B" w:rsidRPr="00902A89">
        <w:rPr>
          <w:rFonts w:cs="Times New Roman"/>
          <w:szCs w:val="28"/>
        </w:rPr>
        <w:t xml:space="preserve"> - </w:t>
      </w:r>
      <w:r w:rsidR="008A7A9B" w:rsidRPr="00902A89">
        <w:rPr>
          <w:rFonts w:cs="Times New Roman"/>
          <w:b/>
          <w:szCs w:val="28"/>
        </w:rPr>
        <w:t>«Развитие малого и среднего предпринимательства»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III</w:t>
      </w:r>
      <w:r w:rsidRPr="00902A89">
        <w:rPr>
          <w:rFonts w:cs="Times New Roman"/>
          <w:szCs w:val="28"/>
        </w:rPr>
        <w:t xml:space="preserve"> запланированы мероприятия по реализации механизмов </w:t>
      </w:r>
      <w:r w:rsidR="008F2BDF" w:rsidRPr="00902A89">
        <w:rPr>
          <w:rFonts w:cs="Times New Roman"/>
          <w:szCs w:val="28"/>
        </w:rPr>
        <w:t xml:space="preserve">муниципальной </w:t>
      </w:r>
      <w:r w:rsidRPr="00902A89">
        <w:rPr>
          <w:rFonts w:cs="Times New Roman"/>
          <w:szCs w:val="28"/>
        </w:rPr>
        <w:t>поддержки малого и среднего предпринимательства.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Программа </w:t>
      </w:r>
      <w:r w:rsidRPr="00902A89">
        <w:rPr>
          <w:rFonts w:cs="Times New Roman"/>
          <w:b/>
          <w:szCs w:val="28"/>
          <w:lang w:val="en-US"/>
        </w:rPr>
        <w:t>IV</w:t>
      </w:r>
      <w:r w:rsidRPr="00902A89">
        <w:rPr>
          <w:rFonts w:cs="Times New Roman"/>
          <w:b/>
          <w:szCs w:val="28"/>
        </w:rPr>
        <w:t xml:space="preserve"> </w:t>
      </w:r>
      <w:r w:rsidRPr="00902A89">
        <w:rPr>
          <w:rFonts w:cs="Times New Roman"/>
          <w:szCs w:val="28"/>
        </w:rPr>
        <w:t>-</w:t>
      </w:r>
      <w:r w:rsidRPr="00902A89">
        <w:rPr>
          <w:rFonts w:cs="Times New Roman"/>
          <w:b/>
          <w:szCs w:val="28"/>
        </w:rPr>
        <w:t xml:space="preserve"> </w:t>
      </w:r>
      <w:r w:rsidR="005103AF" w:rsidRPr="00902A89">
        <w:rPr>
          <w:rFonts w:cs="Times New Roman"/>
          <w:b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902A89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IV</w:t>
      </w:r>
      <w:r w:rsidR="006D1894" w:rsidRPr="00902A89">
        <w:rPr>
          <w:rFonts w:cs="Times New Roman"/>
          <w:szCs w:val="28"/>
        </w:rPr>
        <w:t xml:space="preserve"> </w:t>
      </w:r>
      <w:r w:rsidR="00661F6E" w:rsidRPr="00902A89">
        <w:rPr>
          <w:rFonts w:cs="Times New Roman"/>
          <w:szCs w:val="28"/>
        </w:rPr>
        <w:t>запланированы</w:t>
      </w:r>
      <w:r w:rsidR="001D1D03" w:rsidRPr="00902A89">
        <w:rPr>
          <w:rFonts w:cs="Times New Roman"/>
          <w:szCs w:val="28"/>
        </w:rPr>
        <w:t xml:space="preserve"> </w:t>
      </w:r>
      <w:r w:rsidR="00AA678B" w:rsidRPr="00902A89">
        <w:rPr>
          <w:rFonts w:cs="Times New Roman"/>
          <w:szCs w:val="28"/>
        </w:rPr>
        <w:t xml:space="preserve">основные </w:t>
      </w:r>
      <w:r w:rsidR="001D1D03" w:rsidRPr="00902A89">
        <w:rPr>
          <w:rFonts w:cs="Times New Roman"/>
          <w:szCs w:val="28"/>
        </w:rPr>
        <w:t>мероприятия: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</w:t>
      </w:r>
      <w:r w:rsidR="00196CE9" w:rsidRPr="00902A89">
        <w:rPr>
          <w:rFonts w:cs="Times New Roman"/>
          <w:szCs w:val="28"/>
        </w:rPr>
        <w:t>азвитию</w:t>
      </w:r>
      <w:r w:rsidRPr="00902A89">
        <w:rPr>
          <w:rFonts w:cs="Times New Roman"/>
          <w:szCs w:val="28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бытовых услуг на территории городского округа Красногорск;</w:t>
      </w:r>
    </w:p>
    <w:p w:rsidR="006D1894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участию в организации региональной системы защиты прав потребителей.</w:t>
      </w:r>
    </w:p>
    <w:p w:rsidR="001C4CEE" w:rsidRPr="00902A89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Cs w:val="28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8F3EE6" w:rsidRDefault="008F3EE6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8F2BDF" w:rsidRPr="006E3FA2" w:rsidRDefault="008F2BDF" w:rsidP="008F2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 ГОРОДСКОГО ОКРУГА КРАСНОГОРСК</w:t>
      </w:r>
    </w:p>
    <w:p w:rsidR="00673262" w:rsidRPr="006E3FA2" w:rsidRDefault="008F2BDF" w:rsidP="008F2BD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3FA2">
        <w:rPr>
          <w:rFonts w:cs="Times New Roman"/>
          <w:b/>
          <w:sz w:val="24"/>
          <w:szCs w:val="24"/>
        </w:rPr>
        <w:t>"ПРЕДПРИНИМАТЕЛЬСТВО"</w:t>
      </w:r>
    </w:p>
    <w:p w:rsidR="00153358" w:rsidRPr="006E3FA2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98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78"/>
        <w:gridCol w:w="2012"/>
        <w:gridCol w:w="1194"/>
        <w:gridCol w:w="1077"/>
        <w:gridCol w:w="917"/>
        <w:gridCol w:w="899"/>
        <w:gridCol w:w="992"/>
        <w:gridCol w:w="953"/>
        <w:gridCol w:w="893"/>
        <w:gridCol w:w="2630"/>
      </w:tblGrid>
      <w:tr w:rsidR="00E158E9" w:rsidRPr="006E3FA2" w:rsidTr="00ED13D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92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A218CC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(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реализации мероприятий</w:t>
            </w:r>
            <w:r w:rsidR="00923BFE"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158E9" w:rsidRPr="006E3FA2" w:rsidTr="00ED13D8">
        <w:trPr>
          <w:trHeight w:val="18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6E3FA2" w:rsidTr="00ED13D8">
        <w:trPr>
          <w:trHeight w:val="23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6E3FA2" w:rsidTr="00A50D40">
        <w:trPr>
          <w:trHeight w:val="38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6E3FA2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0D40" w:rsidRPr="00F421DE" w:rsidTr="00ED13D8">
        <w:trPr>
          <w:trHeight w:val="197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A50D40" w:rsidRPr="009C59DD" w:rsidTr="00ED13D8">
        <w:trPr>
          <w:trHeight w:val="260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3878" w:rsidRPr="00B84853" w:rsidTr="00ED13D8">
        <w:trPr>
          <w:trHeight w:val="76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78" w:rsidRPr="004070A4" w:rsidRDefault="00A50D40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A5E" w:rsidRPr="004070A4" w:rsidRDefault="00A50D40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Целевой показатель 3</w:t>
            </w:r>
          </w:p>
          <w:p w:rsidR="00E63878" w:rsidRPr="004070A4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68)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144,17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230434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110,70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111,13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D13D8" w:rsidP="0015719A">
            <w:pPr>
              <w:spacing w:line="192" w:lineRule="auto"/>
              <w:jc w:val="center"/>
              <w:rPr>
                <w:rFonts w:cs="Times New Roman"/>
                <w:b/>
                <w:sz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  <w:bookmarkStart w:id="2" w:name="_GoBack"/>
        <w:bookmarkEnd w:id="2"/>
      </w:tr>
      <w:tr w:rsidR="00ED13D8" w:rsidRPr="009C59DD" w:rsidTr="00ED13D8">
        <w:trPr>
          <w:trHeight w:val="226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5 880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ED13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ED13D8" w:rsidRPr="004070A4" w:rsidRDefault="00ED13D8" w:rsidP="009D14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210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133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многофункциональных индустриальных парков, технологических парков,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  <w:p w:rsidR="00797A6F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="00797A6F" w:rsidRPr="004070A4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4070A4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119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158E9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6E3FA2" w:rsidRDefault="005103AF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5103AF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  <w:p w:rsidR="0068546F" w:rsidRPr="006E3FA2" w:rsidRDefault="006854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ED13D8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Макропоказатель подпрограммы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бюджета»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Х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7324AB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3818B8" w:rsidRDefault="000619B1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1</w:t>
            </w:r>
          </w:p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619B1" w:rsidRPr="004070A4" w:rsidRDefault="00D03A9E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</w:t>
            </w:r>
            <w:r w:rsidR="000619B1" w:rsidRPr="004070A4">
              <w:rPr>
                <w:rFonts w:eastAsia="Times New Roman" w:cs="Times New Roman"/>
                <w:sz w:val="24"/>
                <w:szCs w:val="24"/>
              </w:rPr>
              <w:t xml:space="preserve">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3818B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24723A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A862D3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magenta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03A9E" w:rsidRPr="004070A4" w:rsidRDefault="00DA2959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общей экономии </w:t>
            </w:r>
            <w:r w:rsidR="00D03A9E" w:rsidRPr="004070A4">
              <w:rPr>
                <w:rFonts w:cs="Times New Roman"/>
                <w:sz w:val="24"/>
                <w:szCs w:val="24"/>
              </w:rPr>
              <w:t>денежных средств по результатам осуществления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24723A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9C59DD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D03A9E" w:rsidRPr="004070A4" w:rsidRDefault="00DA295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состоявшихся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6342BF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342BF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0A6CA1" w:rsidRPr="00E63878" w:rsidTr="003F1544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CA1" w:rsidRPr="00E63878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A6CA1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4070A4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4070A4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4070A4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A6CA1" w:rsidRPr="00E63878" w:rsidTr="004E5979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CA1" w:rsidRPr="00E63878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6E3FA2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4070A4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639,10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4070A4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4070A4" w:rsidRDefault="000A6CA1" w:rsidP="000A6C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A6CA1" w:rsidRPr="004070A4" w:rsidRDefault="000A6CA1" w:rsidP="000A6CA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субъектов малого и среднего бизнеса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9D1499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самозанятых граждан, зафиксировавших свой статус, с учетом введения налогового режима для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самозанятых, нарастающим итогом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A" w:rsidRDefault="0053587A" w:rsidP="005358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Приоритетный,</w:t>
            </w:r>
          </w:p>
          <w:p w:rsidR="00596D91" w:rsidRPr="006E3FA2" w:rsidRDefault="0053587A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="00596D91" w:rsidRPr="006E3FA2">
              <w:rPr>
                <w:rFonts w:eastAsia="Times New Roman" w:cs="Times New Roman"/>
                <w:sz w:val="24"/>
                <w:szCs w:val="24"/>
              </w:rPr>
              <w:t>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6 485</w:t>
            </w: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D91" w:rsidRPr="008E6D30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342BF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D91" w:rsidRPr="00256E9E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1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2816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2931,9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2975,7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2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>
              <w:rPr>
                <w:iCs/>
                <w:sz w:val="24"/>
                <w:szCs w:val="24"/>
              </w:rPr>
              <w:t>3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 xml:space="preserve">траслевой показатель </w:t>
            </w:r>
            <w:r w:rsidRPr="006E3FA2">
              <w:rPr>
                <w:rFonts w:eastAsia="Times New Roman"/>
                <w:sz w:val="24"/>
                <w:szCs w:val="24"/>
              </w:rPr>
              <w:lastRenderedPageBreak/>
              <w:t>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посадочные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 w:rsidR="008D69C0">
              <w:rPr>
                <w:iCs/>
                <w:sz w:val="24"/>
                <w:szCs w:val="24"/>
              </w:rPr>
              <w:t>4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878">
              <w:rPr>
                <w:rFonts w:eastAsia="Times New Roman"/>
                <w:sz w:val="24"/>
                <w:szCs w:val="24"/>
              </w:rPr>
              <w:t>рабочие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8E6D30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Доля ОДС</w:t>
            </w:r>
            <w:r w:rsidRPr="006E3FA2">
              <w:rPr>
                <w:rStyle w:val="a6"/>
                <w:iCs/>
                <w:sz w:val="24"/>
                <w:szCs w:val="24"/>
              </w:rPr>
              <w:footnoteReference w:id="1"/>
            </w:r>
            <w:r w:rsidRPr="006E3FA2">
              <w:rPr>
                <w:iCs/>
                <w:sz w:val="24"/>
                <w:szCs w:val="24"/>
              </w:rPr>
              <w:t xml:space="preserve">, соответствующих требованиям, нормам 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0A6CA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  <w:r w:rsidR="00596D91" w:rsidRPr="004070A4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/>
                <w:sz w:val="24"/>
                <w:szCs w:val="24"/>
              </w:rPr>
              <w:t xml:space="preserve">Приоритетный, показатель </w:t>
            </w:r>
            <w:r w:rsidR="002B214D" w:rsidRPr="004070A4">
              <w:rPr>
                <w:rFonts w:eastAsia="Times New Roman"/>
                <w:sz w:val="24"/>
                <w:szCs w:val="24"/>
              </w:rPr>
              <w:t xml:space="preserve">региональной </w:t>
            </w:r>
            <w:r w:rsidRPr="004070A4"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8D69C0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Стандарт потребительского рынка и услуг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rFonts w:eastAsia="Times New Roman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Цивилизованная торговля (Ликвидация незаконных нестационарных торговых объектов)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8D69C0" w:rsidRDefault="00596D91" w:rsidP="00596D9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9C0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8D69C0">
              <w:rPr>
                <w:bCs/>
                <w:iCs/>
                <w:sz w:val="24"/>
                <w:szCs w:val="24"/>
              </w:rPr>
              <w:t>оказатель 9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E3FA2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</w:tbl>
    <w:p w:rsidR="004A1A7E" w:rsidRDefault="004A1A7E" w:rsidP="0037174B">
      <w:pPr>
        <w:rPr>
          <w:rFonts w:cs="Times New Roman"/>
          <w:b/>
          <w:szCs w:val="28"/>
        </w:rPr>
      </w:pPr>
    </w:p>
    <w:p w:rsidR="000B7455" w:rsidRPr="000B7455" w:rsidRDefault="000B7455" w:rsidP="000B7455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687105">
        <w:rPr>
          <w:rFonts w:ascii="Times New Roman" w:hAnsi="Times New Roman" w:cs="Times New Roman"/>
          <w:sz w:val="32"/>
          <w:szCs w:val="32"/>
        </w:rPr>
        <w:t xml:space="preserve">* </w:t>
      </w:r>
      <w:r w:rsidRPr="00687105">
        <w:rPr>
          <w:rFonts w:ascii="Times New Roman" w:hAnsi="Times New Roman" w:cs="Times New Roman"/>
          <w:sz w:val="28"/>
          <w:szCs w:val="28"/>
        </w:rPr>
        <w:t xml:space="preserve">- со 2 квартала 2021 года показатель перенесен в подпрограмму III «Комплексное развитие сельских территорий» </w:t>
      </w:r>
      <w:r w:rsidRPr="0068710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ascii="Times New Roman" w:hAnsi="Times New Roman" w:cs="Times New Roman"/>
          <w:sz w:val="28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отсутствуют сельские населенные пункты, удовлетворяющие данным требованиям. 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2950"/>
        <w:gridCol w:w="1396"/>
        <w:gridCol w:w="4402"/>
        <w:gridCol w:w="3726"/>
        <w:gridCol w:w="13"/>
        <w:gridCol w:w="2098"/>
      </w:tblGrid>
      <w:tr w:rsidR="003054F3" w:rsidRPr="008E2B13" w:rsidTr="00B1576E">
        <w:trPr>
          <w:trHeight w:val="949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B1576E">
        <w:trPr>
          <w:trHeight w:val="413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BA492B">
        <w:trPr>
          <w:trHeight w:val="263"/>
        </w:trPr>
        <w:tc>
          <w:tcPr>
            <w:tcW w:w="186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B1576E">
        <w:trPr>
          <w:trHeight w:val="4688"/>
        </w:trPr>
        <w:tc>
          <w:tcPr>
            <w:tcW w:w="186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3054F3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453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Идн = Ид / Чн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Чн – чи</w:t>
            </w:r>
            <w:r w:rsidR="001240F4" w:rsidRPr="006E3FA2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6E3FA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30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8D69C0" w:rsidRPr="008E2B13" w:rsidTr="00B1576E">
        <w:trPr>
          <w:trHeight w:val="4688"/>
        </w:trPr>
        <w:tc>
          <w:tcPr>
            <w:tcW w:w="186" w:type="pct"/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реальной заработной платы в целом по предприятиям рассчитываемого периода </w:t>
            </w:r>
            <w:r w:rsidR="005B69BC">
              <w:rPr>
                <w:rFonts w:cs="Times New Roman"/>
                <w:color w:val="000000"/>
                <w:sz w:val="24"/>
                <w:szCs w:val="24"/>
              </w:rPr>
              <w:t xml:space="preserve">к реальной заработной плате по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предприятиям предшествующего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30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D69C0" w:rsidRPr="008E2B13" w:rsidTr="00B1576E">
        <w:trPr>
          <w:trHeight w:val="332"/>
        </w:trPr>
        <w:tc>
          <w:tcPr>
            <w:tcW w:w="186" w:type="pct"/>
          </w:tcPr>
          <w:p w:rsidR="008D69C0" w:rsidRPr="008D69C0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Iч= ИЧ / ИЧ (n-1)*100%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 =Ио-Ифп-Ифб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Ифп - Объем инвестиций инфраструктурных монополий (федеральные проекты);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Ифб - Объем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=Ио (n-1)-Ифп (n-1)-Ифб (n-1)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(n-1)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Ифп (n-1) - Объем инвестиций инфраструктурных монополий (федеральные проекты)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Ифб (n-1) - Объем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П-2 «Сведения об инвестициях в нефинансовые активы»;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04302 «Источники финансирования инвестиций в основной капитал по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организациям, не относящимся к субъектам малого предпринимательства».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6F4C5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 xml:space="preserve">Рассчитывается исходя из фактических данных в соответствии с формой статистического наблюдения № П-4(Н3) </w:t>
            </w:r>
            <w:r w:rsidR="00C22179" w:rsidRPr="00FB0081">
              <w:rPr>
                <w:rFonts w:cs="Times New Roman"/>
                <w:sz w:val="24"/>
                <w:szCs w:val="24"/>
              </w:rPr>
              <w:t>«Сведения о неполной занятости и движе</w:t>
            </w:r>
            <w:r w:rsidR="00C22179" w:rsidRPr="004070A4">
              <w:rPr>
                <w:rFonts w:cs="Times New Roman"/>
                <w:sz w:val="24"/>
                <w:szCs w:val="24"/>
              </w:rPr>
              <w:t>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230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A42E42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461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 – площадь индустриального парка, занятая резидентами;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 (нарастающим итогом).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Управляющие компании индустриальных парков, технопарков и промзон, а также АО «Корпорация развития Московской области», ГИС 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3B70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6E3FA2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6E3FA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  <w:p w:rsidR="003B701E" w:rsidRPr="006E3FA2" w:rsidRDefault="003B701E" w:rsidP="003B701E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территории многофункциональных индустриальных парков, технологических парков,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промышленных площадок муниципальных образований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Align w:val="center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отчетам управляющие компании индустриальных парков, технопарков и промзон, а также АО «Корпорация развития Московской области», а также по </w:t>
            </w: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сведениям ЕАС ПИП.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Росстандарта от 31.01.2014 № 14-ст (ОК 029-2014(КДЕС Ред.2) понимаются: 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-обрабатывающие производства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Росстатом); </w:t>
            </w:r>
          </w:p>
          <w:p w:rsidR="003B701E" w:rsidRPr="00CC2533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-среднесписочная численность работников (без внешней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Макропоказатель подпрограммы</w:t>
            </w:r>
          </w:p>
          <w:p w:rsidR="003B701E" w:rsidRPr="00F06B6F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 инвестиций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vAlign w:val="center"/>
          </w:tcPr>
          <w:p w:rsidR="003B701E" w:rsidRPr="009A4B0B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ИЧП= Ио-Ифп-Ифб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где: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Ифп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Ифб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№ 04302 «Источники финансирования инвестиций в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основной капитал по организациям, не относящимся к субъектам малого предпринимательства».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</w:tcPr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  <w:vAlign w:val="center"/>
          </w:tcPr>
          <w:p w:rsidR="003B701E" w:rsidRPr="00A44A27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5C739E" w:rsidRDefault="003B701E" w:rsidP="003B701E">
            <w:pPr>
              <w:rPr>
                <w:sz w:val="22"/>
                <w:highlight w:val="yellow"/>
              </w:rPr>
            </w:pPr>
            <w:r w:rsidRPr="008226D4">
              <w:rPr>
                <w:sz w:val="22"/>
              </w:rPr>
              <w:t>2.1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1.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обоснованных, частично обоснованных жалоб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031BC557" wp14:editId="5B6E39B3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ind w:hanging="41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Д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ож</w:t>
            </w:r>
            <w:r w:rsidRPr="004070A4">
              <w:rPr>
                <w:sz w:val="22"/>
              </w:rPr>
              <w:t xml:space="preserve"> – доля обоснованных, частично обоснованных жалоб на </w:t>
            </w:r>
            <w:r w:rsidRPr="004070A4">
              <w:rPr>
                <w:sz w:val="22"/>
                <w:lang w:eastAsia="ru-RU"/>
              </w:rPr>
              <w:t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      </w:r>
            <w:r w:rsidRPr="004070A4">
              <w:rPr>
                <w:sz w:val="22"/>
              </w:rPr>
              <w:t>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L – количество жалоб, признанных обоснованными, частично обоснованными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2.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EA8707B" wp14:editId="0EEFF11C">
                  <wp:extent cx="12763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6016B28" wp14:editId="1F78A8E9">
                  <wp:extent cx="3048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несостоявшихся конкурентных закупок от общего количества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конкурентных закупок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3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3.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72F4C224" wp14:editId="32C8D491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одс</w:t>
            </w:r>
            <w:r w:rsidRPr="004070A4">
              <w:rPr>
                <w:sz w:val="22"/>
              </w:rPr>
              <w:t xml:space="preserve"> – доля общей экономии денежных средств по результатам определения поставщиков (подрядчиков, исполнителей)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дс</w:t>
            </w:r>
            <w:r w:rsidRPr="004070A4">
              <w:rPr>
                <w:sz w:val="22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D8F9152" wp14:editId="67C6DE0A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842B8A">
              <w:rPr>
                <w:sz w:val="22"/>
              </w:rPr>
              <w:t>4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4.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закупок среди субъектов малого предпринимательства, социально ориентированных </w:t>
            </w:r>
            <w:r w:rsidRPr="004070A4">
              <w:rPr>
                <w:sz w:val="22"/>
              </w:rPr>
              <w:lastRenderedPageBreak/>
              <w:t>некоммерческих организаций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3410B03" wp14:editId="015042B8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7F1C2B09" wp14:editId="76AC0030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3F9029D9" wp14:editId="18A23FC7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контрактов, заключенных с СМП, СОНО при осуществлении закупок, в извещения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lang w:eastAsia="ru-RU"/>
              </w:rPr>
              <w:drawing>
                <wp:inline distT="0" distB="0" distL="0" distR="0" wp14:anchorId="237575E2" wp14:editId="6C38289B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t xml:space="preserve"> </w:t>
            </w:r>
            <w:r w:rsidRPr="004070A4">
              <w:rPr>
                <w:sz w:val="22"/>
              </w:rPr>
              <w:t>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в  извещениях об осуществлении которых установлено требование в соответствии с частью 5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С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го</w:t>
            </w:r>
            <w:r w:rsidRPr="004070A4">
              <w:rPr>
                <w:sz w:val="22"/>
              </w:rPr>
              <w:t xml:space="preserve"> – совокупный годовой объем закупок, определенный с учетом части 1.1 статьи 30 Федерального закона № 44-ФЗ (рублей)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2.5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5. 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</w:p>
        </w:tc>
        <w:tc>
          <w:tcPr>
            <w:tcW w:w="461" w:type="pct"/>
          </w:tcPr>
          <w:p w:rsidR="003B701E" w:rsidRPr="004070A4" w:rsidRDefault="003B701E" w:rsidP="003B701E">
            <w:pPr>
              <w:ind w:left="-39"/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Дцк=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</w:t>
            </w:r>
            <w:r w:rsidRPr="004070A4">
              <w:rPr>
                <w:sz w:val="22"/>
                <w:vertAlign w:val="subscript"/>
              </w:rPr>
              <w:t xml:space="preserve">цк </w:t>
            </w:r>
            <w:r w:rsidRPr="004070A4">
              <w:rPr>
                <w:sz w:val="22"/>
              </w:rPr>
              <w:t>– доля стоимости контрактов, заключенных с единственным поставщиком по несостоявшимся закупкам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ЦК</w:t>
            </w:r>
            <w:r w:rsidRPr="004070A4">
              <w:rPr>
                <w:sz w:val="22"/>
                <w:vertAlign w:val="subscript"/>
              </w:rPr>
              <w:t>едп</w:t>
            </w:r>
            <w:r w:rsidRPr="004070A4">
              <w:rPr>
                <w:sz w:val="22"/>
              </w:rPr>
              <w:t xml:space="preserve"> – сумма цен контрактов, заключенных с единственным поставщиком (подрядчиком, исполнителем) в соответствии с пунктом 25 части 1 статьи </w:t>
            </w:r>
            <w:r w:rsidRPr="004070A4">
              <w:rPr>
                <w:sz w:val="22"/>
              </w:rPr>
              <w:lastRenderedPageBreak/>
              <w:t>93 Федерального закона № 44-ФЗ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НМЦК – сумма начальных (максимальных) цен контрактов, </w:t>
            </w:r>
            <w:r w:rsidRPr="004070A4">
              <w:rPr>
                <w:sz w:val="22"/>
                <w:lang w:eastAsia="ru-RU"/>
              </w:rPr>
              <w:t>начальных сумм цен единиц товара, работы, услуги</w:t>
            </w:r>
            <w:r w:rsidRPr="004070A4">
              <w:rPr>
                <w:sz w:val="22"/>
              </w:rPr>
              <w:t xml:space="preserve">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2.6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6. </w:t>
            </w:r>
          </w:p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Доля общей экономии денежных средств по результатам осуществления конкурентных закупок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О</w:t>
            </w:r>
            <w:r w:rsidRPr="004070A4">
              <w:rPr>
                <w:sz w:val="22"/>
                <w:vertAlign w:val="subscript"/>
              </w:rPr>
              <w:t xml:space="preserve">эдс </w:t>
            </w:r>
            <w:r w:rsidRPr="004070A4">
              <w:rPr>
                <w:sz w:val="22"/>
              </w:rPr>
              <w:t>– доля общей экономии денежных средств по результатам осуществления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Э</w:t>
            </w:r>
            <w:r w:rsidRPr="004070A4">
              <w:rPr>
                <w:sz w:val="22"/>
                <w:vertAlign w:val="subscript"/>
              </w:rPr>
              <w:t>дс</w:t>
            </w:r>
            <w:r w:rsidRPr="004070A4">
              <w:rPr>
                <w:sz w:val="22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Расчет Э</w:t>
            </w:r>
            <w:r w:rsidRPr="004070A4">
              <w:rPr>
                <w:sz w:val="22"/>
                <w:vertAlign w:val="subscript"/>
              </w:rPr>
              <w:t xml:space="preserve">дс </w:t>
            </w:r>
            <w:r w:rsidRPr="004070A4">
              <w:rPr>
                <w:sz w:val="22"/>
              </w:rPr>
              <w:t>осуществляется по следующей формуле: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Эдс=НМЦК-ЦК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сумма начальных (максимальных) цен контрактов (в части финансового обеспечения на текущий финансовый год), заключенных в текущем финансовом году;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ЦК – сумма цен контрактов (в части финансового обеспечения закупки на текущий финансовый год), заключенных в текущем финансовом году. В случае, если в рамках осуществления закупки имело место </w:t>
            </w:r>
            <w:r w:rsidRPr="004070A4">
              <w:rPr>
                <w:sz w:val="22"/>
              </w:rPr>
              <w:lastRenderedPageBreak/>
              <w:t>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:rsidR="003B701E" w:rsidRPr="004070A4" w:rsidRDefault="003B701E" w:rsidP="003B701E"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7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7.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Среднее количество участников состоявшихся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единица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17AA36A" wp14:editId="18DC02EF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Y – среднее количество участников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B69541B" wp14:editId="22CC5C03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состоявшихся закупок (единиц)</w:t>
            </w:r>
          </w:p>
        </w:tc>
        <w:tc>
          <w:tcPr>
            <w:tcW w:w="1230" w:type="pct"/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F316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760DA5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760DA5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760DA5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760DA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оказатель</w:t>
            </w:r>
            <w:r w:rsidR="00760DA5" w:rsidRPr="00760DA5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  <w:p w:rsidR="003B701E" w:rsidRPr="006E3FA2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K = Т1 + Т2 + ... Тi,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Реализация каждого требования является единицей при расчете значения показателя: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Требование (Т1 - Тi):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3. Разработка плана мероприятий </w:t>
            </w:r>
            <w:r w:rsidRPr="004070A4">
              <w:rPr>
                <w:rFonts w:cs="Times New Roman"/>
                <w:sz w:val="24"/>
                <w:szCs w:val="24"/>
              </w:rPr>
              <w:t>(«дорожные карты»)</w:t>
            </w:r>
            <w:r w:rsidRPr="006E3FA2">
              <w:rPr>
                <w:rFonts w:cs="Times New Roman"/>
                <w:sz w:val="24"/>
                <w:szCs w:val="24"/>
              </w:rPr>
              <w:t xml:space="preserve"> по содействию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Pr="006E3FA2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B701E" w:rsidRPr="006E3FA2" w:rsidRDefault="003B701E" w:rsidP="00760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643E7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  <w:tcBorders>
              <w:right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 w:val="restar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 w:val="restart"/>
          </w:tcPr>
          <w:p w:rsidR="003B701E" w:rsidRPr="006E3FA2" w:rsidRDefault="003B701E" w:rsidP="00A56F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760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bottom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30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6" w:type="pct"/>
            <w:gridSpan w:val="2"/>
            <w:vMerge w:val="restart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6" w:type="pct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2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892288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B701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микропредприятий 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186" w:type="pc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бизнеса</w:t>
            </w:r>
          </w:p>
          <w:p w:rsidR="00760DA5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0DA5" w:rsidRPr="006E3FA2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Вновь созданные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60DA5" w:rsidRPr="0013695E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:rsidR="00760DA5" w:rsidRPr="006E3FA2" w:rsidRDefault="00760DA5" w:rsidP="009D14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1" w:history="1">
              <w:r w:rsidRPr="006E3FA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6E3FA2">
              <w:rPr>
                <w:rFonts w:cs="Times New Roman"/>
                <w:sz w:val="24"/>
                <w:szCs w:val="24"/>
              </w:rPr>
              <w:t xml:space="preserve">, </w:t>
            </w:r>
            <w:r w:rsidRPr="006E3FA2">
              <w:rPr>
                <w:rFonts w:cs="Times New Roman"/>
                <w:sz w:val="24"/>
                <w:szCs w:val="24"/>
              </w:rPr>
              <w:lastRenderedPageBreak/>
              <w:t>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6E3FA2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3695E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3839E8" w:rsidRDefault="003B701E" w:rsidP="003B701E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3.7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6E3FA2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E3FA2">
              <w:rPr>
                <w:rFonts w:cs="Times New Roman"/>
                <w:sz w:val="24"/>
                <w:szCs w:val="24"/>
              </w:rPr>
              <w:t>Ч = 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r w:rsidRPr="006E3FA2">
              <w:rPr>
                <w:rFonts w:cs="Times New Roman"/>
                <w:sz w:val="24"/>
                <w:szCs w:val="24"/>
              </w:rPr>
              <w:t xml:space="preserve"> + 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r w:rsidRPr="006E3FA2">
              <w:rPr>
                <w:rFonts w:cs="Times New Roman"/>
                <w:sz w:val="24"/>
                <w:szCs w:val="24"/>
              </w:rPr>
              <w:t xml:space="preserve"> + ЮЛ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r w:rsidRPr="006E3FA2">
              <w:rPr>
                <w:rFonts w:cs="Times New Roman"/>
                <w:sz w:val="24"/>
                <w:szCs w:val="24"/>
              </w:rPr>
              <w:t xml:space="preserve"> + ИП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r w:rsidRPr="006E3FA2">
              <w:rPr>
                <w:rFonts w:cs="Times New Roman"/>
                <w:sz w:val="24"/>
                <w:szCs w:val="24"/>
              </w:rPr>
              <w:t xml:space="preserve"> + 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2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 являются вновь созданными,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3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821E99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Оторг – обеспеченность населения площадью торговых объектов;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Sторг – площадь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 на территории муниципального образования Московской области, кв. 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Чсред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2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5F3939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тель 3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4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5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ОДС</w:t>
            </w:r>
            <w:r w:rsidRPr="006E3FA2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2"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соответствующих требованиям, нормам 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одс – ОДС, соответствующие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 xml:space="preserve">требованиям, нормам и стандартам действующего законодательства, </w:t>
            </w:r>
            <w:r w:rsidRPr="006E3FA2">
              <w:rPr>
                <w:rFonts w:eastAsia="Calibri" w:cs="Times New Roman"/>
                <w:sz w:val="24"/>
                <w:szCs w:val="24"/>
              </w:rPr>
              <w:t>ед.;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Pr="006E3FA2">
              <w:rPr>
                <w:rFonts w:eastAsia="Calibri" w:cs="Times New Roman"/>
                <w:sz w:val="24"/>
                <w:szCs w:val="24"/>
              </w:rPr>
              <w:t>одс – общее количество ОДС на территории городского округа, шт;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одс – доля ОДС, соответствующих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>требованиям, нормам и стандартам действующего законодательства,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A56FA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обращений по вопросу защиты прав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потребителей от общего количества поступивших обращений</w:t>
            </w:r>
          </w:p>
          <w:p w:rsidR="003B701E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Pr="006E3FA2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Dзпп - доля обращений по вопросу защиты прав потребителей от общего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поступивших обращений;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384C" w:rsidRPr="00A56FA6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spacing w:before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35384C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35384C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7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Стандарт потребительского рынка и услуг 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Ст = 900 – Т – А – О + J,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 xml:space="preserve">Ст – количество баллов по показателю «Стандарт потребительского рынка и услуг» </w:t>
            </w:r>
            <w:r w:rsidRPr="009E41C3">
              <w:rPr>
                <w:rFonts w:eastAsia="Calibri" w:cs="Times New Roman"/>
                <w:sz w:val="23"/>
                <w:szCs w:val="23"/>
              </w:rPr>
              <w:br/>
              <w:t>в квартал (далее – Показатель);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Значение Т в части составляющих показателя   рассчиты</w:t>
            </w:r>
            <w:r w:rsidR="009E41C3">
              <w:rPr>
                <w:rFonts w:eastAsia="Calibri" w:cs="Times New Roman"/>
                <w:sz w:val="23"/>
                <w:szCs w:val="23"/>
              </w:rPr>
              <w:t xml:space="preserve">вается ежеквартально, в баллах. </w:t>
            </w:r>
            <w:r w:rsidRPr="009E41C3">
              <w:rPr>
                <w:rFonts w:eastAsia="Calibri" w:cs="Times New Roman"/>
                <w:sz w:val="23"/>
                <w:szCs w:val="23"/>
              </w:rPr>
              <w:t>Максимальное значение составляет: 100 баллов в месяц, 300 балло</w:t>
            </w:r>
            <w:r w:rsidR="009E41C3">
              <w:rPr>
                <w:rFonts w:eastAsia="Calibri" w:cs="Times New Roman"/>
                <w:sz w:val="23"/>
                <w:szCs w:val="23"/>
              </w:rPr>
              <w:t>в в квартал, 1200 баллов в год.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9E41C3">
              <w:rPr>
                <w:rFonts w:eastAsia="Calibri" w:cs="Times New Roman"/>
                <w:sz w:val="22"/>
              </w:rPr>
              <w:t>Минимальное значение составляет 0 баллов.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В случае несвоевременного и не в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lastRenderedPageBreak/>
              <w:t xml:space="preserve"> полном</w:t>
            </w:r>
            <w:r w:rsidRPr="009E41C3">
              <w:rPr>
                <w:rFonts w:eastAsia="Calibri" w:cs="Times New Roman"/>
                <w:sz w:val="22"/>
              </w:rPr>
              <w:t xml:space="preserve"> объеме предоставления отчетной информации, а также предоставления</w:t>
            </w:r>
            <w:r w:rsidRPr="0035384C">
              <w:rPr>
                <w:rFonts w:eastAsia="Calibri" w:cs="Times New Roman"/>
                <w:sz w:val="24"/>
                <w:szCs w:val="24"/>
              </w:rPr>
              <w:t xml:space="preserve"> недостоверной отчетной информации, значение Т приравнивается к 0 баллов. *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При внесении всех объектов в установленные сроки А равно 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О – количество баллов в части составляющей показателя «Оценка несоответствия объектов дорожного и придорожного сервиса». Значение О в части составляющих показателя рассчитывается ежеквартально, в баллах. Максимальное значение составляет: 100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баллов в месяц, 300 баллов в квартал, 1200 баллов в год. Минимальное значение составляет 0 баллов;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Первое место присваивается муниципальному образованию, получившему наибольшее значение Ст.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формуле: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 = Н + Р + Я,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= K + Q,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Q – уровень качества размещаемых розничных рынков, их соответствие требованиям законодательства (выявленные нарушения требований при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организации деятельности розничных рынков), а именно: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раздельных туалетов для персонала и посетителей,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расстояния между торговыми местами обеспечивающего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безопасное передвижение персонала и посетителей, удобные и безопасные действия с товарами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раздельных складских помещений для продовольственных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непродовольственных товаров,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торговых мест на рынке схеме их размещения,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оборудованного места для размещения средств пожаротушения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оповещения граждан о случаях возникновения аварийных или чрезвычайных ситуаций,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 на рынке,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оформленной установленным образом вывески,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охраны рынка и нет участия в поддержании общественного порядка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на рынке,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 иных выявленных нарушениях требований к организации ярмарок за каждое нарушение берется 0,5 балла.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следующим нарушениям: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ярмарке точки подключения электроэнергии, 0,5 балла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торговля товарами, запрещенными к реализации на ярмарках,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А=(К1-К2) х К3,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К1 -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35384C">
              <w:rPr>
                <w:rFonts w:eastAsia="Calibri" w:cs="Times New Roman"/>
                <w:sz w:val="24"/>
                <w:szCs w:val="24"/>
              </w:rPr>
              <w:br/>
              <w:t xml:space="preserve">(в соответствии со статьей 16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Федерального закона от 22.11.1995 № 171-ФЗ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К3 - количество дней просрочки внесения сведений в РГИС.</w:t>
            </w:r>
          </w:p>
          <w:p w:rsid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несоответствия объектов дорожного и придорожного сервиса.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= 300 - Со,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– оценка несоответствия объектов дорожного и придорожного сервиса,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Со – соответствие объектов дорожного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придорожного сервиса на территории муниципального образования МО. Считается ежемесячно, нарастающим итогом.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К1 – коэффициент равен 3,75;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– коэффициент равен 30;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– коэффициент равен 2;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n – общая сумма оцениваемых ОДС в муниципальном образовании.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Первый раздел – параметры, относящиеся к коэффициенту К1: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1) Подтверждающие регистрацию юридического лица/ИП документы;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2) Наличие прав на земельный участок;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3) Соответствует противопожарной безопасности;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4) Согласование присоединения ОДС к автомобильной дороге общего пользования;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5) Соответствие архитектурному облику;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6) Налог на имущество;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7) Земельный налог;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8) НДФЛ;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9) Налог на прибыль;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10) НДС;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11) Соответствие внешнего вида фасадов. Отделочные материалы, их колористика и текстура;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12) Соответствие внешнего вида кровли. Материалы-цветоносители эксплуатационного слоя кровли и иных визуально-воспринимаемых элементов крыши;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13) Соответствие внешнего вида входных групп и витрин зданий, строений, сооружений;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14) Соответствие внешнего вида средств размещения информации;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15) Соответствие внешнего вида стационарных рекламных конструкций;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16) Соответствие внешнего вида ограждений и заборов.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Второй раздел – параметр, относящийся к коэффициенту К2: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17) Соответствие вида разрешенного использования земельного участка для размещения ОДС.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Третий раздел – параметры, относящиеся к коэффициенту К3: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18) Наличие уголка потребителя;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19) Наличие пандуса для инвалидов;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20) Наличие договора на оказание услуг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по обращению с твердыми коммунальными отходами;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22) Наличие согласования установки и эксплуатации рекламной конструкции.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Соответственно, весь диапазон оценки отдельного ОДС будет состоять из суммы данных трех разделов и составлять от 0 до 100 % (60+30+10).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При подсчете среднего значения данных оценок в пределах муниципального образования, диапазон оценки, также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составит от 0 до 100 %.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Проведение тематических ярмарочных мероприятий.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 баллов присваивается каждому ярмарочному мероприятию, отвечающему следующим критериям: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предоставление анонса и программы не менее чем за 10 дней до начала мероприятия;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наличие развлекательной программы;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- соответствие мероприятия установленным законодательством требованиям,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 том числе по благоустройству;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- предоставление отчета о проведении мероприятия не позднее 3 дней после его завершения.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* в рамках расчета значений составляющей Т под отчетной информацией понимается: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Информация предоставляется в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Минсельхозпрод МО установленным порядком по МСЭД и посредством ГАС «Управление» МО.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8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= 300 – Н – Р – Я, где: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– значение показателя «Ликвидация незаконных нестационарных торговых объектов» в квартал (далее – Показатель), баллы;*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 – количество незаконных розничных рынков, осуществляющих деятельность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нарушениями требований законодательства Российской Федерации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Органам местного самоуправления присваиваются дополнительные 10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анонса и программы не менее чем за 10 дней до начала мероприятия;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наличие развлекательной программы;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- 60% торговых мест на ярмарке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соответствие мероприятия установленным законодательством требованиям;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отчета о проведении мероприятия не позднее 3 дней после его завершения.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 в рамках расчета значений Показателя под нестационарным торговым объектом понимается торговый объект, представляющий собой временное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** в рамках расчета значений Показателя под отчетной информацией понимается: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(до 10 числа месяца, следующего за отчетным);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информация о планируемых ярмарках на территории муниципального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для внесения в Реестр ярмарок (до 20 числа месяца, предшествующего отчетному);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отчет о проведенных ярмарках на территории муниципального образования (до 5 числа месяца, следующего за отчетным);</w:t>
            </w:r>
          </w:p>
          <w:p w:rsidR="003B701E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5384C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Pr="006E3FA2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Pr="006E3FA2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2F6E69" w:rsidRPr="006E3FA2" w:rsidRDefault="002F6E69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6E3FA2">
        <w:rPr>
          <w:rFonts w:eastAsia="Times New Roman"/>
          <w:b/>
          <w:szCs w:val="28"/>
          <w:lang w:eastAsia="ru-RU"/>
        </w:rPr>
        <w:br w:type="page"/>
      </w:r>
    </w:p>
    <w:p w:rsidR="001533B1" w:rsidRPr="006E3FA2" w:rsidRDefault="001533B1" w:rsidP="00094694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6E3FA2">
        <w:rPr>
          <w:b/>
          <w:sz w:val="27"/>
          <w:szCs w:val="27"/>
        </w:rPr>
        <w:t xml:space="preserve">муниципальной </w:t>
      </w:r>
      <w:r w:rsidRPr="006E3FA2">
        <w:rPr>
          <w:rFonts w:eastAsia="Times New Roman"/>
          <w:b/>
          <w:sz w:val="27"/>
          <w:szCs w:val="27"/>
          <w:lang w:eastAsia="ru-RU"/>
        </w:rPr>
        <w:t>подпрограммы</w:t>
      </w:r>
    </w:p>
    <w:p w:rsidR="001533B1" w:rsidRPr="006E3FA2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6E3FA2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6E3FA2" w:rsidRDefault="004D14FA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с муниципальным заказчиком </w:t>
      </w: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</w:t>
      </w:r>
    </w:p>
    <w:p w:rsidR="00275240" w:rsidRPr="006E3FA2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b/>
          <w:sz w:val="27"/>
          <w:szCs w:val="27"/>
        </w:rPr>
        <w:t xml:space="preserve">Ответственный за выполнение мероприятия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</w:t>
      </w:r>
      <w:r w:rsidRPr="006E3FA2">
        <w:rPr>
          <w:rFonts w:eastAsia="Calibri" w:cs="Times New Roman"/>
          <w:sz w:val="27"/>
          <w:szCs w:val="27"/>
        </w:rPr>
        <w:t>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1) формирует прогноз расходов на реализацию мероприятия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и направляет его заказчику муниципальной подпрограммы;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определяет исполнителей мероприятия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3) участвует в обсуждении вопросов, связанных с реализацией и финансированием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части соответствующего мероприятия;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4) готовит и своевременно представляет заказчику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отчет о реализации мероприятий, отчет об исполнении "Дорожных карт".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6E3FA2">
        <w:rPr>
          <w:rFonts w:eastAsia="Calibri" w:cs="Times New Roman"/>
          <w:b/>
          <w:sz w:val="27"/>
          <w:szCs w:val="27"/>
        </w:rPr>
        <w:t xml:space="preserve">Заказчик муниципальной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несет ответственность за подготовку и реализацию подпрограммы, а также обеспечение достижения показателей реализации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 xml:space="preserve">одпрограммы осуществляется в соответствии с "Дорожными картами", сформированными по </w:t>
      </w:r>
      <w:hyperlink w:anchor="P1412" w:history="1">
        <w:r w:rsidRPr="006E3FA2">
          <w:rPr>
            <w:rFonts w:eastAsia="Calibri" w:cs="Times New Roman"/>
            <w:sz w:val="27"/>
            <w:szCs w:val="27"/>
          </w:rPr>
          <w:t>форме</w:t>
        </w:r>
      </w:hyperlink>
      <w:r w:rsidRPr="006E3FA2">
        <w:rPr>
          <w:rFonts w:eastAsia="Calibri" w:cs="Times New Roman"/>
          <w:sz w:val="27"/>
          <w:szCs w:val="27"/>
        </w:rPr>
        <w:t xml:space="preserve"> согласно приложению к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Times New Roman" w:cs="Arial"/>
          <w:sz w:val="27"/>
          <w:szCs w:val="27"/>
          <w:lang w:eastAsia="ru-RU"/>
        </w:rPr>
        <w:t>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</w:t>
      </w:r>
      <w:r w:rsidRPr="00275240">
        <w:rPr>
          <w:rFonts w:eastAsia="Times New Roman" w:cs="Arial"/>
          <w:sz w:val="27"/>
          <w:szCs w:val="27"/>
          <w:lang w:eastAsia="ru-RU"/>
        </w:rPr>
        <w:t>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="004D14FA">
        <w:rPr>
          <w:rFonts w:eastAsia="Calibri" w:cs="Times New Roman"/>
          <w:sz w:val="27"/>
          <w:szCs w:val="27"/>
        </w:rPr>
        <w:t>п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одпрограммы заказчик ежеквартально до 15 числа месяца, следующего за отчетным кварталом, формирует в подсистеме по формированию </w:t>
      </w:r>
      <w:r w:rsidR="00C326E0" w:rsidRPr="00A86B0A">
        <w:rPr>
          <w:rFonts w:eastAsia="Times New Roman" w:cs="Times New Roman"/>
          <w:sz w:val="27"/>
          <w:szCs w:val="27"/>
          <w:lang w:eastAsia="ru-RU"/>
        </w:rPr>
        <w:t>муниципальных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4052B4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340DB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B471AA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442B40" w:rsidRPr="00A86B0A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Cs w:val="28"/>
        </w:rPr>
      </w:pPr>
      <w:r w:rsidRPr="00A86B0A">
        <w:rPr>
          <w:rFonts w:eastAsia="Times New Roman" w:cs="Times New Roman"/>
          <w:b/>
          <w:szCs w:val="28"/>
          <w:lang w:eastAsia="ru-RU"/>
        </w:rPr>
        <w:lastRenderedPageBreak/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654"/>
        <w:gridCol w:w="2885"/>
        <w:gridCol w:w="1504"/>
        <w:gridCol w:w="1616"/>
        <w:gridCol w:w="1119"/>
        <w:gridCol w:w="538"/>
        <w:gridCol w:w="47"/>
        <w:gridCol w:w="129"/>
        <w:gridCol w:w="499"/>
        <w:gridCol w:w="100"/>
        <w:gridCol w:w="118"/>
        <w:gridCol w:w="118"/>
        <w:gridCol w:w="408"/>
        <w:gridCol w:w="156"/>
        <w:gridCol w:w="308"/>
        <w:gridCol w:w="429"/>
        <w:gridCol w:w="708"/>
        <w:gridCol w:w="1422"/>
        <w:gridCol w:w="1930"/>
      </w:tblGrid>
      <w:tr w:rsidR="00390AC4" w:rsidRPr="00B471AA" w:rsidTr="00A62CEF">
        <w:trPr>
          <w:trHeight w:val="49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2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04E09" w:rsidRPr="00B471AA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2020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2021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2022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2023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2024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2CEF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AC4" w:rsidRPr="00CD06A5" w:rsidTr="00A62CEF">
        <w:trPr>
          <w:trHeight w:val="105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9A4B0B" w:rsidRDefault="00704E09" w:rsidP="00704E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04E09" w:rsidRPr="00A62CEF" w:rsidRDefault="00704E09" w:rsidP="00704E09">
            <w:pPr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0602A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D679B1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  <w:p w:rsidR="00D679B1" w:rsidRPr="00A62CEF" w:rsidRDefault="00D679B1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2F7788" w:rsidRPr="00A62CEF" w:rsidRDefault="002F7788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запланированных</w:t>
            </w:r>
          </w:p>
          <w:p w:rsidR="00704E09" w:rsidRPr="00A62CEF" w:rsidRDefault="002F7788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темпов роста (индекса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704E09"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процента заполняемости многопрофильных индустриальных парков, технологических парков, </w:t>
            </w:r>
            <w:r w:rsidR="00704E09"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промышленных площадок</w:t>
            </w:r>
          </w:p>
          <w:p w:rsidR="00704E09" w:rsidRPr="00A62CEF" w:rsidRDefault="00704E09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процента заполняемости многофункциональных индустриальных парков, технологических парков, промышленных площадок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количества многофункциональных индустриальных парков, технологических парков, промышленных площадок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количества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запланированной площади территории, на которую привлечены новые резиденты</w:t>
            </w:r>
          </w:p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04E09" w:rsidRPr="00DE167A" w:rsidRDefault="00704E09" w:rsidP="008B6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25EAD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876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6E3987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D43B8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6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62CEF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D84FC0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5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09" w:rsidRPr="00B471AA" w:rsidRDefault="00704E09" w:rsidP="00704E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02.01</w:t>
            </w:r>
          </w:p>
          <w:p w:rsidR="00704E09" w:rsidRPr="00A62CEF" w:rsidRDefault="00704E09" w:rsidP="00704E09">
            <w:pPr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lastRenderedPageBreak/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62CE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126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A62CEF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14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A62CEF" w:rsidRDefault="006E3987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1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412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02.02</w:t>
            </w:r>
          </w:p>
          <w:p w:rsidR="00137D46" w:rsidRPr="00A62CEF" w:rsidRDefault="00137D46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7274D9" w:rsidRDefault="00137D46" w:rsidP="00760BD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DE167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02.03</w:t>
            </w:r>
          </w:p>
          <w:p w:rsidR="00137D46" w:rsidRPr="00A62CEF" w:rsidRDefault="00137D46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8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02.04</w:t>
            </w:r>
          </w:p>
          <w:p w:rsidR="00137D46" w:rsidRPr="00A62CEF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 xml:space="preserve">Заключение договоров купли-продажи (долгосрочной аренды) земельных участков/помещений для организации </w:t>
            </w:r>
            <w:r w:rsidRPr="00A62CEF">
              <w:rPr>
                <w:rFonts w:cs="Times New Roman"/>
                <w:sz w:val="22"/>
              </w:rPr>
              <w:lastRenderedPageBreak/>
              <w:t>производственной деятельности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D838AD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среднего бизнеса</w:t>
            </w:r>
          </w:p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9A4B0B" w:rsidTr="00A62CE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02.05</w:t>
            </w:r>
          </w:p>
          <w:p w:rsidR="00137D46" w:rsidRPr="00A62CE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cs="Times New Roman"/>
                <w:sz w:val="22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02.06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2CEF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A62C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заработной платы работников организаций, не относящихся к субъектам малого предпринимательства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Рост производительности труда в базовых несырьевых отраслях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CD06A5" w:rsidRDefault="00137D46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созданных мест</w:t>
            </w:r>
          </w:p>
          <w:p w:rsidR="0070081C" w:rsidRDefault="0070081C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Pr="00CD06A5" w:rsidRDefault="0070081C" w:rsidP="005D33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2CEF">
              <w:rPr>
                <w:rFonts w:cs="Times New Roman"/>
                <w:b/>
                <w:sz w:val="24"/>
                <w:szCs w:val="24"/>
              </w:rPr>
              <w:t>Мероприятие 07.01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Экономическое управление 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84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07.02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Проведение выставок вакансий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4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2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07.03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07.04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Создание и открытие новых промышленных предприятий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07.05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Заключение трехстороннего соглашения об увеличении заработной платы</w:t>
            </w:r>
            <w:r w:rsidRPr="00A62CEF">
              <w:rPr>
                <w:rFonts w:cs="Times New Roman"/>
                <w:b/>
                <w:sz w:val="22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07.06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Увеличение числа работников, прошедших обучение, за счет чего повысилась квалификация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cs="Times New Roman"/>
                <w:sz w:val="22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07.07.01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2C3085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37D4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07.07.02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назначению, либо неиспользуемых, с целью вовлечения в хозяйственный оборот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37D46"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07.07.03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государственно-частного партнерства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63593F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3124A2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</w:t>
            </w:r>
            <w:r w:rsidR="00137D46"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393883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вопросам культуры м туризма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Управление благоустройства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социальным вопросам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07.07.04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Регулярные, не менее 1-го раза, отраслевые выезды 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07.07.05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Вовлечение предприятий, расположенных на территории муниципального образования, в реализацию национального проекта «Повышение производительности труда и поддержка занятости» (информационные акции, организация совещаний, и др. мероприятия)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07.07.06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Обеспечение регистрации предприятий на ИТ-платформе производительность.рф.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07.07.07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Совместно с Министерством инвестиций и инноваций Московской области определение отраслевой направленности городского округа, составление и утверждение «инвестиционного плана развития городского округа»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3375" w:rsidRPr="00B471AA" w:rsidTr="005D3375">
        <w:trPr>
          <w:trHeight w:val="54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5D3375" w:rsidRPr="005D3375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D3375" w:rsidRPr="00D679B1" w:rsidRDefault="005D3375" w:rsidP="00D6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</w:t>
            </w:r>
            <w:r w:rsidRPr="00CD06A5">
              <w:rPr>
                <w:sz w:val="20"/>
                <w:szCs w:val="20"/>
              </w:rPr>
              <w:t xml:space="preserve">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</w:tc>
      </w:tr>
      <w:tr w:rsidR="005D3375" w:rsidRPr="00B471AA" w:rsidTr="005D3375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28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26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5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10.01</w:t>
            </w:r>
          </w:p>
          <w:p w:rsidR="005D3375" w:rsidRPr="005D3375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cs="Times New Roman"/>
                <w:sz w:val="22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3375" w:rsidRPr="00B471AA" w:rsidTr="005D337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9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47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5D3375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4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5D3375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715A8C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DB0859">
          <w:headerReference w:type="default" r:id="rId24"/>
          <w:footerReference w:type="default" r:id="rId25"/>
          <w:pgSz w:w="16838" w:h="11906" w:orient="landscape"/>
          <w:pgMar w:top="709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о</w:t>
      </w:r>
      <w:r w:rsidR="004C22A1" w:rsidRPr="006E3FA2">
        <w:rPr>
          <w:rFonts w:eastAsia="Times New Roman" w:cs="Times New Roman"/>
          <w:sz w:val="27"/>
          <w:szCs w:val="27"/>
          <w:lang w:eastAsia="ru-RU"/>
        </w:rPr>
        <w:t>публикован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ных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торгов) 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 xml:space="preserve">по итогам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2018 год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>а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составила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8,1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процент.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ствлении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</w:t>
      </w:r>
      <w:r w:rsidR="00E242D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242DF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26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9754AF" w:rsidRDefault="009754AF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lastRenderedPageBreak/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77"/>
        <w:gridCol w:w="2499"/>
        <w:gridCol w:w="1546"/>
        <w:gridCol w:w="1926"/>
        <w:gridCol w:w="808"/>
        <w:gridCol w:w="695"/>
        <w:gridCol w:w="695"/>
        <w:gridCol w:w="695"/>
        <w:gridCol w:w="695"/>
        <w:gridCol w:w="701"/>
        <w:gridCol w:w="23"/>
        <w:gridCol w:w="1778"/>
        <w:gridCol w:w="32"/>
        <w:gridCol w:w="1778"/>
        <w:gridCol w:w="32"/>
      </w:tblGrid>
      <w:tr w:rsidR="00B208DF" w:rsidRPr="00B471AA" w:rsidTr="00310577">
        <w:trPr>
          <w:trHeight w:val="49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208DF" w:rsidRPr="00B471AA" w:rsidTr="00B208D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trHeight w:val="2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3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01.02. </w:t>
            </w:r>
          </w:p>
          <w:p w:rsidR="00AB179B" w:rsidRPr="005D3375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D3375">
              <w:rPr>
                <w:rFonts w:eastAsiaTheme="minorEastAsia" w:cs="Times New Roman"/>
                <w:sz w:val="22"/>
                <w:lang w:eastAsia="ru-RU"/>
              </w:rPr>
              <w:t xml:space="preserve"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государственных </w:t>
            </w:r>
            <w:r w:rsidRPr="005D3375">
              <w:rPr>
                <w:rFonts w:eastAsiaTheme="minorEastAsia" w:cs="Times New Roman"/>
                <w:sz w:val="22"/>
                <w:lang w:eastAsia="ru-RU"/>
              </w:rPr>
              <w:lastRenderedPageBreak/>
              <w:t>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Уменьшение: </w:t>
            </w:r>
          </w:p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Увеличение доли общей экономии денежных средств по результатам осуществления закупок.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- Увеличение доли закупок среди </w:t>
            </w:r>
            <w:r w:rsidRPr="00AB179B">
              <w:rPr>
                <w:rFonts w:eastAsia="Calibri" w:cs="Times New Roman"/>
                <w:sz w:val="18"/>
                <w:szCs w:val="18"/>
              </w:rPr>
              <w:lastRenderedPageBreak/>
              <w:t>субъектов малого предпринимательства, социально ориентированных некоммерческих организаций, осуществляемых в соответствии с Федеральным</w:t>
            </w:r>
            <w:r w:rsidR="00157CFE">
              <w:rPr>
                <w:rFonts w:eastAsia="Calibri" w:cs="Times New Roman"/>
                <w:sz w:val="18"/>
                <w:szCs w:val="18"/>
              </w:rPr>
              <w:t xml:space="preserve"> законом № 44-ФЗ</w:t>
            </w:r>
          </w:p>
        </w:tc>
      </w:tr>
      <w:tr w:rsidR="00AB179B" w:rsidRPr="00B471AA" w:rsidTr="00310577">
        <w:trPr>
          <w:trHeight w:val="812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839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57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5D337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bCs/>
                <w:sz w:val="22"/>
                <w:lang w:eastAsia="ru-RU"/>
              </w:rPr>
              <w:t>Основное мероприятие 02.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 Развитие конкурентной среды в рамках Федерального закона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B471A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02.01</w:t>
            </w:r>
          </w:p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2D3E0E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02.02</w:t>
            </w:r>
          </w:p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02.03</w:t>
            </w:r>
          </w:p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Достижение запланированного значения среднего количества участников  состоявшихся закупок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Уменьшение доли обоснованных, частично обоснованных жалоб 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Уменьшение доли несостоявшихся закупок от общего количества конкурентных закупок</w:t>
            </w:r>
          </w:p>
          <w:p w:rsidR="00B91022" w:rsidRPr="00B91022" w:rsidRDefault="00B91022" w:rsidP="00B91022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Увеличение доли общей экономии денежных</w:t>
            </w:r>
            <w:r w:rsidRPr="00B91022">
              <w:rPr>
                <w:rFonts w:eastAsia="Times New Roman"/>
                <w:sz w:val="18"/>
                <w:szCs w:val="18"/>
                <w:lang w:eastAsia="ru-RU"/>
              </w:rPr>
              <w:t xml:space="preserve"> средств по результатам определения поставщиков (подрядчиков, исполнителей)</w:t>
            </w: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  <w:r w:rsidRPr="006E3FA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02.04</w:t>
            </w:r>
          </w:p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Организация проведения совместных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bCs/>
                <w:sz w:val="22"/>
                <w:lang w:eastAsia="ru-RU"/>
              </w:rPr>
              <w:t>Основное мероприятие 04.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 Реализация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комплекса мер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CD06A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товарных рынков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(сфер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04.01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мероприятий для исполнения ключевых показателей на товарных рынках (сферах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04.02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Проведение аналитических исследований рынков товаров и услуг </w:t>
            </w:r>
            <w:r w:rsidRPr="00DE167A">
              <w:rPr>
                <w:sz w:val="18"/>
                <w:szCs w:val="18"/>
              </w:rPr>
              <w:t>на территории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E167A">
              <w:rPr>
                <w:sz w:val="18"/>
                <w:szCs w:val="18"/>
              </w:rPr>
              <w:t>муниципального образования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Московской области. Проведение опросов населения, предпринимателей, представителей общественных и экспертных организаций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04.03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Проведение мониторинга состояния и развития конкурентной среды на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Ежегодное формирование и утверждение доклада по результатам мониторинга и исполнения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«дорожной карты» по содействию развитию конкуренции </w:t>
            </w:r>
            <w:r w:rsidRPr="00DE167A">
              <w:rPr>
                <w:sz w:val="18"/>
                <w:szCs w:val="18"/>
              </w:rPr>
              <w:t>на территории муниципального образования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04.04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04.05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B2ADC" w:rsidRPr="006E3FA2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cs="Times New Roman"/>
          <w:b/>
          <w:szCs w:val="28"/>
        </w:rPr>
        <w:br w:type="page"/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на 2020-2024 г.г.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9025B4" w:rsidRPr="006E3FA2" w:rsidTr="00CE7948">
        <w:tc>
          <w:tcPr>
            <w:tcW w:w="4361" w:type="dxa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DB2ADC"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B2A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9025B4" w:rsidRPr="009A4B0B" w:rsidTr="00CE7948">
        <w:tc>
          <w:tcPr>
            <w:tcW w:w="4361" w:type="dxa"/>
            <w:vMerge w:val="restart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:rsidTr="00CE7948">
        <w:tc>
          <w:tcPr>
            <w:tcW w:w="4361" w:type="dxa"/>
            <w:vMerge/>
          </w:tcPr>
          <w:p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6E3987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:rsidR="009025B4" w:rsidRPr="00D07A95" w:rsidRDefault="00075709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58</w:t>
            </w:r>
            <w:r w:rsidR="00FF0355" w:rsidRPr="00D07A95">
              <w:rPr>
                <w:rFonts w:eastAsia="Times New Roman" w:cs="Times New Roman"/>
                <w:b/>
                <w:sz w:val="22"/>
                <w:lang w:eastAsia="ru-RU"/>
              </w:rPr>
              <w:t>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075709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025B4" w:rsidRPr="00D07A95" w:rsidRDefault="00075709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58</w:t>
            </w:r>
            <w:r w:rsidR="00FF0355" w:rsidRPr="00D07A95">
              <w:rPr>
                <w:rFonts w:eastAsia="Times New Roman" w:cs="Times New Roman"/>
                <w:b/>
                <w:sz w:val="22"/>
                <w:lang w:eastAsia="ru-RU"/>
              </w:rPr>
              <w:t>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075709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:rsidR="00262CA2" w:rsidRDefault="00262CA2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443A6" w:rsidRPr="006E3FA2" w:rsidRDefault="008443A6" w:rsidP="008443A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подпрограммы,</w:t>
      </w:r>
    </w:p>
    <w:p w:rsidR="00E65A24" w:rsidRPr="006E3FA2" w:rsidRDefault="008443A6" w:rsidP="008443A6">
      <w:pPr>
        <w:widowControl w:val="0"/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формулировка</w:t>
      </w:r>
      <w:r w:rsidR="00E65A24" w:rsidRPr="006E3FA2">
        <w:rPr>
          <w:rFonts w:eastAsia="Calibri" w:cs="Times New Roman"/>
          <w:b/>
          <w:szCs w:val="28"/>
        </w:rPr>
        <w:t xml:space="preserve"> проблем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6E3FA2">
        <w:rPr>
          <w:rFonts w:eastAsia="Calibri" w:cs="Times New Roman"/>
          <w:b/>
          <w:szCs w:val="28"/>
        </w:rPr>
        <w:t xml:space="preserve">предпринимательства и прогноз развития ситуации с учётом реализации </w:t>
      </w:r>
      <w:r w:rsidR="008443A6" w:rsidRPr="006E3FA2">
        <w:rPr>
          <w:rFonts w:eastAsia="Calibri" w:cs="Times New Roman"/>
          <w:b/>
          <w:szCs w:val="28"/>
        </w:rPr>
        <w:t>п</w:t>
      </w:r>
      <w:r w:rsidRPr="006E3FA2">
        <w:rPr>
          <w:rFonts w:eastAsia="Calibri" w:cs="Times New Roman"/>
          <w:b/>
          <w:szCs w:val="28"/>
        </w:rPr>
        <w:t>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2" w:rsidRDefault="00195F12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15348F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="0015348F">
        <w:rPr>
          <w:rFonts w:eastAsia="Times New Roman" w:cs="Times New Roman"/>
          <w:b/>
          <w:szCs w:val="28"/>
          <w:lang w:eastAsia="ru-RU"/>
        </w:rPr>
        <w:t xml:space="preserve"> </w:t>
      </w: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</w:t>
      </w:r>
    </w:p>
    <w:p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на 2020 – 2024 г. г.</w:t>
      </w:r>
    </w:p>
    <w:p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116"/>
        <w:gridCol w:w="708"/>
        <w:gridCol w:w="1070"/>
        <w:gridCol w:w="1208"/>
        <w:gridCol w:w="853"/>
        <w:gridCol w:w="67"/>
        <w:gridCol w:w="925"/>
        <w:gridCol w:w="67"/>
        <w:gridCol w:w="786"/>
        <w:gridCol w:w="283"/>
        <w:gridCol w:w="851"/>
        <w:gridCol w:w="994"/>
        <w:gridCol w:w="1559"/>
        <w:gridCol w:w="1559"/>
      </w:tblGrid>
      <w:tr w:rsidR="00B261AD" w:rsidRPr="006E3FA2" w:rsidTr="00E1718F">
        <w:trPr>
          <w:tblHeader/>
        </w:trPr>
        <w:tc>
          <w:tcPr>
            <w:tcW w:w="840" w:type="dxa"/>
            <w:vMerge w:val="restart"/>
          </w:tcPr>
          <w:p w:rsidR="00B261AD" w:rsidRPr="00AE6304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6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070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26" w:type="dxa"/>
            <w:gridSpan w:val="8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B261AD">
            <w:pPr>
              <w:widowControl w:val="0"/>
              <w:tabs>
                <w:tab w:val="left" w:pos="1215"/>
              </w:tabs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выполнения мероприятий подпрограммы </w:t>
            </w:r>
          </w:p>
        </w:tc>
      </w:tr>
      <w:tr w:rsidR="00B261AD" w:rsidRPr="006E3FA2" w:rsidTr="00E1718F">
        <w:trPr>
          <w:tblHeader/>
        </w:trPr>
        <w:tc>
          <w:tcPr>
            <w:tcW w:w="840" w:type="dxa"/>
            <w:vMerge/>
          </w:tcPr>
          <w:p w:rsidR="00B261AD" w:rsidRPr="00AE6304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69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7B05" w:rsidRPr="006E3FA2" w:rsidTr="00E1718F">
        <w:trPr>
          <w:tblHeader/>
        </w:trPr>
        <w:tc>
          <w:tcPr>
            <w:tcW w:w="840" w:type="dxa"/>
          </w:tcPr>
          <w:p w:rsidR="00877B05" w:rsidRPr="00AE6304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1A2" w:rsidRPr="006E3FA2" w:rsidTr="00E1718F">
        <w:trPr>
          <w:trHeight w:val="376"/>
        </w:trPr>
        <w:tc>
          <w:tcPr>
            <w:tcW w:w="840" w:type="dxa"/>
            <w:vMerge w:val="restart"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6" w:type="dxa"/>
            <w:vMerge w:val="restart"/>
          </w:tcPr>
          <w:p w:rsidR="006801A2" w:rsidRPr="005D3375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6801A2" w:rsidRPr="00D07A95" w:rsidRDefault="00FF1D83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4C546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239</w:t>
            </w:r>
            <w:r w:rsidR="006B0FE0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1069" w:type="dxa"/>
            <w:gridSpan w:val="2"/>
          </w:tcPr>
          <w:p w:rsidR="006801A2" w:rsidRPr="00D07A95" w:rsidRDefault="00FF1D83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994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B05" w:rsidRPr="006E3FA2" w:rsidTr="00E1718F">
        <w:trPr>
          <w:trHeight w:val="462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462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A2" w:rsidRPr="006E3FA2" w:rsidTr="00E1718F">
        <w:trPr>
          <w:trHeight w:val="462"/>
        </w:trPr>
        <w:tc>
          <w:tcPr>
            <w:tcW w:w="840" w:type="dxa"/>
            <w:vMerge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6801A2" w:rsidRPr="005D3375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6801A2" w:rsidRPr="00D07A95" w:rsidRDefault="00FF1D83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  <w:r w:rsidR="004C5465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239</w:t>
            </w:r>
            <w:r w:rsidR="006B0FE0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1069" w:type="dxa"/>
            <w:gridSpan w:val="2"/>
          </w:tcPr>
          <w:p w:rsidR="006801A2" w:rsidRPr="00D07A95" w:rsidRDefault="00FF1D83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6801A2" w:rsidRPr="00D07A9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64FE2" w:rsidRPr="00D07A95">
              <w:rPr>
                <w:rFonts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994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97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61AD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 w:val="restart"/>
          </w:tcPr>
          <w:p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6" w:type="dxa"/>
            <w:vMerge w:val="restart"/>
          </w:tcPr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 компенсация субъектам малого и среднего предпринимательства затрат </w:t>
            </w:r>
          </w:p>
          <w:p w:rsidR="00877B05" w:rsidRPr="005D3375" w:rsidRDefault="00877B05" w:rsidP="00D07A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</w:t>
            </w:r>
            <w:r w:rsidR="00AD4079"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t>при заключении договора лизинга оборудования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877B05" w:rsidRPr="00D07A95" w:rsidRDefault="00E1718F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6 2</w:t>
            </w:r>
            <w:r w:rsidR="004C546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877B05" w:rsidRPr="00D07A95" w:rsidRDefault="00AC3AD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69" w:type="dxa"/>
            <w:gridSpan w:val="2"/>
          </w:tcPr>
          <w:p w:rsidR="00877B05" w:rsidRPr="00D07A95" w:rsidRDefault="00E1718F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77B0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77B05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994" w:type="dxa"/>
          </w:tcPr>
          <w:p w:rsidR="00877B05" w:rsidRPr="00D07A95" w:rsidRDefault="004C546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E1718F">
        <w:tc>
          <w:tcPr>
            <w:tcW w:w="840" w:type="dxa"/>
            <w:vMerge/>
          </w:tcPr>
          <w:p w:rsidR="009360C7" w:rsidRPr="00AE6304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9360C7" w:rsidRPr="00D07A95" w:rsidRDefault="00E1718F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6 2</w:t>
            </w:r>
            <w:r w:rsidR="004C5465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920" w:type="dxa"/>
            <w:gridSpan w:val="2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9360C7" w:rsidRPr="00D07A95" w:rsidRDefault="00AC3ADE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69" w:type="dxa"/>
            <w:gridSpan w:val="2"/>
          </w:tcPr>
          <w:p w:rsidR="009360C7" w:rsidRPr="00D07A95" w:rsidRDefault="00E1718F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9360C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9360C7" w:rsidRPr="00D07A95" w:rsidRDefault="004C5465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994" w:type="dxa"/>
          </w:tcPr>
          <w:p w:rsidR="009360C7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285"/>
        </w:trPr>
        <w:tc>
          <w:tcPr>
            <w:tcW w:w="840" w:type="dxa"/>
            <w:vMerge w:val="restart"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vMerge w:val="restart"/>
          </w:tcPr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02.02</w:t>
            </w: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1718F" w:rsidRPr="006E3FA2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20" w:type="dxa"/>
            <w:gridSpan w:val="2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1069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3 447,32</w:t>
            </w:r>
          </w:p>
        </w:tc>
        <w:tc>
          <w:tcPr>
            <w:tcW w:w="851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994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 w:val="restart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28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28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285"/>
        </w:trPr>
        <w:tc>
          <w:tcPr>
            <w:tcW w:w="840" w:type="dxa"/>
            <w:vMerge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20" w:type="dxa"/>
            <w:gridSpan w:val="2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1069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3 447,32</w:t>
            </w:r>
          </w:p>
        </w:tc>
        <w:tc>
          <w:tcPr>
            <w:tcW w:w="851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994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6" w:rsidRPr="006E3FA2" w:rsidTr="00E1718F">
        <w:trPr>
          <w:trHeight w:val="285"/>
        </w:trPr>
        <w:tc>
          <w:tcPr>
            <w:tcW w:w="840" w:type="dxa"/>
            <w:vMerge/>
          </w:tcPr>
          <w:p w:rsidR="00A338B6" w:rsidRPr="00AE6304" w:rsidRDefault="00A338B6" w:rsidP="00A338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A338B6" w:rsidRPr="005D3375" w:rsidRDefault="00A338B6" w:rsidP="00A338B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A338B6" w:rsidRPr="006E3FA2" w:rsidRDefault="00A338B6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300"/>
        </w:trPr>
        <w:tc>
          <w:tcPr>
            <w:tcW w:w="840" w:type="dxa"/>
            <w:vMerge w:val="restart"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vMerge w:val="restart"/>
          </w:tcPr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02.03</w:t>
            </w: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:rsidR="00E1718F" w:rsidRPr="006E3FA2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920" w:type="dxa"/>
            <w:gridSpan w:val="2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1069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4 852,68</w:t>
            </w:r>
          </w:p>
        </w:tc>
        <w:tc>
          <w:tcPr>
            <w:tcW w:w="851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4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0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0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300"/>
        </w:trPr>
        <w:tc>
          <w:tcPr>
            <w:tcW w:w="840" w:type="dxa"/>
            <w:vMerge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718F" w:rsidRPr="006E3FA2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920" w:type="dxa"/>
            <w:gridSpan w:val="2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1069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4 852,68</w:t>
            </w:r>
          </w:p>
        </w:tc>
        <w:tc>
          <w:tcPr>
            <w:tcW w:w="851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4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28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20"/>
        </w:trPr>
        <w:tc>
          <w:tcPr>
            <w:tcW w:w="840" w:type="dxa"/>
            <w:vMerge w:val="restart"/>
          </w:tcPr>
          <w:p w:rsidR="00877B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6" w:type="dxa"/>
            <w:vMerge w:val="restart"/>
          </w:tcPr>
          <w:p w:rsidR="00877B05" w:rsidRPr="005D3375" w:rsidRDefault="00877B05" w:rsidP="0095044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</w:t>
            </w:r>
          </w:p>
          <w:p w:rsidR="00877B05" w:rsidRPr="005D3375" w:rsidRDefault="00877B05" w:rsidP="0095044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Реализация мероприятия по популяризации малого и среднего предпринимательства в г.о. Красногорск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877B05" w:rsidRPr="006E3FA2" w:rsidRDefault="007B0451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2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2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 w:val="restart"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6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02.51.01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Предоставление субсидии некоммерческой организации для подготовки и проведения мероприятий, посвященных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Дню российского предпринимательства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 w:val="restart"/>
          </w:tcPr>
          <w:p w:rsidR="005D3375" w:rsidRPr="001A34CE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6" w:type="dxa"/>
            <w:vMerge w:val="restart"/>
          </w:tcPr>
          <w:p w:rsidR="005D3375" w:rsidRPr="005D3375" w:rsidRDefault="005D3375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02.51.02</w:t>
            </w:r>
          </w:p>
          <w:p w:rsidR="005D3375" w:rsidRPr="006E3FA2" w:rsidRDefault="005D3375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  <w:vMerge w:val="restart"/>
          </w:tcPr>
          <w:p w:rsidR="005D3375" w:rsidRPr="006E3FA2" w:rsidRDefault="005D3375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5D3375" w:rsidRPr="006E3FA2" w:rsidRDefault="005D3375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3375" w:rsidRPr="006E3FA2" w:rsidRDefault="005D3375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6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02.51.03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Мероприятие 02.51.04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Популяризация предпринимательской деятельности в г.о.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Красногорск Московской области</w:t>
            </w: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6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Имущественная поддержка субъектов малого и среднего предпринимательства в г.о. Красногорск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7B0451" w:rsidP="0099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93C90" w:rsidRPr="00DE167A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бизнес большого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региона. Прирост количества субъектов малого и среднего предпринимательства на 10 тыс. населения;</w:t>
            </w:r>
          </w:p>
          <w:p w:rsidR="007B0451" w:rsidRPr="006E3FA2" w:rsidRDefault="007B0451" w:rsidP="007B0451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</w:tcPr>
          <w:p w:rsidR="007B0451" w:rsidRPr="00140EFE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1.10</w:t>
            </w:r>
          </w:p>
        </w:tc>
        <w:tc>
          <w:tcPr>
            <w:tcW w:w="3116" w:type="dxa"/>
          </w:tcPr>
          <w:p w:rsidR="007B0451" w:rsidRPr="00140EFE" w:rsidRDefault="007B0451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  <w:t>Мероприятие 02.52.01</w:t>
            </w:r>
          </w:p>
          <w:p w:rsidR="007B0451" w:rsidRPr="00140EFE" w:rsidRDefault="007B0451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sz w:val="22"/>
                <w:highlight w:val="yellow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E1718F">
        <w:trPr>
          <w:trHeight w:val="438"/>
        </w:trPr>
        <w:tc>
          <w:tcPr>
            <w:tcW w:w="840" w:type="dxa"/>
          </w:tcPr>
          <w:p w:rsidR="00993C90" w:rsidRPr="00140EFE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1.11</w:t>
            </w:r>
          </w:p>
        </w:tc>
        <w:tc>
          <w:tcPr>
            <w:tcW w:w="3116" w:type="dxa"/>
          </w:tcPr>
          <w:p w:rsidR="00993C90" w:rsidRPr="00140EFE" w:rsidRDefault="00993C90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  <w:t>Мероприятие 02.52.02</w:t>
            </w:r>
          </w:p>
          <w:p w:rsidR="00993C90" w:rsidRPr="00140EFE" w:rsidRDefault="00993C90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cs="Times New Roman"/>
                <w:sz w:val="22"/>
                <w:highlight w:val="yellow"/>
              </w:rPr>
              <w:t xml:space="preserve">Оказание имущественной поддержки субъектам МСП, в </w:t>
            </w:r>
            <w:r w:rsidRPr="00140EFE">
              <w:rPr>
                <w:rFonts w:cs="Times New Roman"/>
                <w:sz w:val="22"/>
                <w:highlight w:val="yellow"/>
              </w:rPr>
              <w:lastRenderedPageBreak/>
              <w:t>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  <w:p w:rsidR="00993C90" w:rsidRPr="00140EFE" w:rsidRDefault="00993C90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о округа Красногорск</w:t>
            </w:r>
          </w:p>
        </w:tc>
        <w:tc>
          <w:tcPr>
            <w:tcW w:w="6034" w:type="dxa"/>
            <w:gridSpan w:val="9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</w:t>
            </w:r>
            <w:r w:rsidRPr="00DE167A">
              <w:rPr>
                <w:rFonts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E1718F">
        <w:trPr>
          <w:trHeight w:val="438"/>
        </w:trPr>
        <w:tc>
          <w:tcPr>
            <w:tcW w:w="840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6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02.52.03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16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02.52.04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производство </w:t>
            </w:r>
            <w:r w:rsidR="002F2611" w:rsidRPr="005D3375">
              <w:rPr>
                <w:rFonts w:cs="Times New Roman"/>
                <w:sz w:val="22"/>
              </w:rPr>
              <w:t xml:space="preserve">и продажу </w:t>
            </w:r>
            <w:r w:rsidRPr="005D3375">
              <w:rPr>
                <w:rFonts w:cs="Times New Roman"/>
                <w:sz w:val="22"/>
              </w:rPr>
              <w:t xml:space="preserve">хлебобулочных и кондитерских изделий, </w:t>
            </w:r>
            <w:r w:rsidRPr="005D3375">
              <w:rPr>
                <w:rFonts w:cs="Times New Roman"/>
                <w:sz w:val="22"/>
              </w:rPr>
              <w:lastRenderedPageBreak/>
              <w:t>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E1718F">
        <w:trPr>
          <w:trHeight w:val="438"/>
        </w:trPr>
        <w:tc>
          <w:tcPr>
            <w:tcW w:w="84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16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02.52.05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металлоремонт,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E1718F">
        <w:trPr>
          <w:trHeight w:val="438"/>
        </w:trPr>
        <w:tc>
          <w:tcPr>
            <w:tcW w:w="840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16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02.52.06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управление жилым фондом, в виде </w:t>
            </w:r>
            <w:r w:rsidRPr="005D3375">
              <w:rPr>
                <w:rFonts w:cs="Times New Roman"/>
                <w:sz w:val="22"/>
              </w:rPr>
              <w:lastRenderedPageBreak/>
              <w:t>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E1718F">
        <w:trPr>
          <w:trHeight w:val="438"/>
        </w:trPr>
        <w:tc>
          <w:tcPr>
            <w:tcW w:w="840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16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02.52.07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59" w:rsidRPr="004239A9" w:rsidTr="00E1718F">
        <w:trPr>
          <w:trHeight w:val="1245"/>
        </w:trPr>
        <w:tc>
          <w:tcPr>
            <w:tcW w:w="840" w:type="dxa"/>
            <w:vMerge w:val="restart"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6" w:type="dxa"/>
            <w:vMerge w:val="restart"/>
          </w:tcPr>
          <w:p w:rsidR="00DB0859" w:rsidRPr="005D3375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</w:t>
            </w:r>
            <w:r w:rsidRPr="005D3375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8.</w:t>
            </w:r>
          </w:p>
          <w:p w:rsidR="00DB0859" w:rsidRPr="005D3375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«Популяризация предпринимательства»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632B1"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5632B1" w:rsidRPr="00677135"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1 00</w:t>
            </w:r>
            <w:r w:rsidR="00CE7948"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самозанятых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граждан, зафиксировавших свой статус, с учетом введения налогового режима для самозанятых, нарастающим итогом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B0451" w:rsidRPr="004239A9" w:rsidTr="00E1718F">
        <w:trPr>
          <w:trHeight w:val="320"/>
        </w:trPr>
        <w:tc>
          <w:tcPr>
            <w:tcW w:w="840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E1718F">
        <w:trPr>
          <w:trHeight w:val="320"/>
        </w:trPr>
        <w:tc>
          <w:tcPr>
            <w:tcW w:w="840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0859" w:rsidRPr="004239A9" w:rsidTr="00E1718F">
        <w:trPr>
          <w:trHeight w:val="320"/>
        </w:trPr>
        <w:tc>
          <w:tcPr>
            <w:tcW w:w="840" w:type="dxa"/>
            <w:vMerge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632B1"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="00CE7948"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E1718F">
        <w:trPr>
          <w:trHeight w:val="320"/>
        </w:trPr>
        <w:tc>
          <w:tcPr>
            <w:tcW w:w="840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4239A9" w:rsidRDefault="007B0451" w:rsidP="00DA2959">
            <w:pPr>
              <w:spacing w:after="200" w:line="276" w:lineRule="auto"/>
              <w:ind w:left="-62" w:right="-62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4239A9" w:rsidRDefault="007B0451" w:rsidP="00DA2959">
            <w:pPr>
              <w:spacing w:after="200" w:line="276" w:lineRule="auto"/>
              <w:ind w:left="-62" w:right="-204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4239A9" w:rsidRDefault="007B0451" w:rsidP="00DA2959">
            <w:pPr>
              <w:spacing w:after="200" w:line="276" w:lineRule="auto"/>
              <w:ind w:left="-62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4239A9" w:rsidTr="00E1718F">
        <w:trPr>
          <w:trHeight w:val="320"/>
        </w:trPr>
        <w:tc>
          <w:tcPr>
            <w:tcW w:w="840" w:type="dxa"/>
            <w:vMerge w:val="restart"/>
          </w:tcPr>
          <w:p w:rsidR="00AB137C" w:rsidRPr="004239A9" w:rsidRDefault="008F30CF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6" w:type="dxa"/>
            <w:vMerge w:val="restart"/>
          </w:tcPr>
          <w:p w:rsidR="00AB137C" w:rsidRPr="005D3375" w:rsidRDefault="00AB137C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08.01</w:t>
            </w:r>
          </w:p>
          <w:p w:rsidR="00AB137C" w:rsidRPr="005D3375" w:rsidRDefault="00AB137C" w:rsidP="005632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мероприятия по популяризации малого и среднего предпринимательства </w:t>
            </w:r>
          </w:p>
        </w:tc>
        <w:tc>
          <w:tcPr>
            <w:tcW w:w="708" w:type="dxa"/>
          </w:tcPr>
          <w:p w:rsidR="00AB137C" w:rsidRPr="00677135" w:rsidRDefault="00AB137C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AB137C" w:rsidRPr="00677135" w:rsidRDefault="00AB137C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DA2959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="005632B1"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A72C60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1 00</w:t>
            </w:r>
            <w:r w:rsidR="00CE7948"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7C" w:rsidRPr="00677135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 городского округа Красногорск</w:t>
            </w:r>
          </w:p>
        </w:tc>
        <w:tc>
          <w:tcPr>
            <w:tcW w:w="1208" w:type="dxa"/>
          </w:tcPr>
          <w:p w:rsidR="00AB137C" w:rsidRPr="00677135" w:rsidRDefault="00DA2959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632B1" w:rsidRPr="006771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E3FA2" w:rsidRDefault="00A72C60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</w:t>
            </w:r>
            <w:r w:rsidR="00CE79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DB0859" w:rsidRPr="006E3FA2" w:rsidTr="00E1718F">
        <w:trPr>
          <w:trHeight w:val="320"/>
        </w:trPr>
        <w:tc>
          <w:tcPr>
            <w:tcW w:w="840" w:type="dxa"/>
            <w:vMerge w:val="restart"/>
          </w:tcPr>
          <w:p w:rsidR="00DB0859" w:rsidRDefault="008F30CF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6" w:type="dxa"/>
            <w:vMerge w:val="restart"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08.01.01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0859" w:rsidRPr="00677135" w:rsidRDefault="00CE7948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Pr="00677135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spacing w:after="200"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B0859" w:rsidRPr="006E3FA2" w:rsidTr="00E1718F">
        <w:trPr>
          <w:trHeight w:val="320"/>
        </w:trPr>
        <w:tc>
          <w:tcPr>
            <w:tcW w:w="840" w:type="dxa"/>
            <w:vMerge/>
          </w:tcPr>
          <w:p w:rsidR="00DB0859" w:rsidRPr="00AE6304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0859" w:rsidRPr="00677135" w:rsidRDefault="00CE7948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1574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 w:val="restart"/>
          </w:tcPr>
          <w:p w:rsidR="00AB137C" w:rsidRDefault="000D12F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6" w:type="dxa"/>
            <w:vMerge w:val="restart"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</w:t>
            </w:r>
            <w:r w:rsidR="000D12FE" w:rsidRPr="005D3375">
              <w:rPr>
                <w:rFonts w:eastAsia="Times New Roman" w:cs="Times New Roman"/>
                <w:b/>
                <w:sz w:val="22"/>
                <w:lang w:eastAsia="ru-RU"/>
              </w:rPr>
              <w:t>1.02</w:t>
            </w:r>
          </w:p>
          <w:p w:rsidR="00AB137C" w:rsidRPr="005D3375" w:rsidRDefault="0036292F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CE7948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 субъектов малого и среднего бизнеса;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ск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CE7948" w:rsidP="00CE79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351499" w:rsidP="0035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 w:val="restart"/>
          </w:tcPr>
          <w:p w:rsidR="00AB137C" w:rsidRDefault="000D12FE" w:rsidP="000D12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</w:t>
            </w:r>
            <w:r w:rsidR="000D12FE" w:rsidRPr="005D3375">
              <w:rPr>
                <w:rFonts w:eastAsia="Times New Roman" w:cs="Times New Roman"/>
                <w:b/>
                <w:sz w:val="22"/>
                <w:lang w:eastAsia="ru-RU"/>
              </w:rPr>
              <w:t>1.03</w:t>
            </w:r>
          </w:p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Популяризация предпринимательской деятельности в г.о. Красногорск Московской области</w:t>
            </w:r>
          </w:p>
          <w:p w:rsidR="00AB137C" w:rsidRPr="005D3375" w:rsidRDefault="00AB137C" w:rsidP="00AB137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B137C" w:rsidRPr="005D3375" w:rsidRDefault="00AB137C" w:rsidP="00AB137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A72C60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</w:t>
            </w:r>
            <w:r w:rsidR="005632B1"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72C60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1 00</w:t>
            </w:r>
            <w:r w:rsidR="00AB137C"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AB137C" w:rsidRPr="00677135" w:rsidRDefault="00A72C60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5632B1"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72C60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="00AB137C"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622CD" w:rsidRDefault="00B622CD" w:rsidP="00DB0859">
      <w:pPr>
        <w:spacing w:after="200" w:line="276" w:lineRule="auto"/>
        <w:rPr>
          <w:rFonts w:cs="Times New Roman"/>
          <w:sz w:val="24"/>
          <w:szCs w:val="24"/>
        </w:rPr>
      </w:pPr>
      <w:bookmarkStart w:id="5" w:name="P981"/>
      <w:bookmarkEnd w:id="5"/>
    </w:p>
    <w:p w:rsidR="00B622CD" w:rsidRDefault="00B622CD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6E3FA2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262CA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1D01D3" w:rsidRPr="006E3FA2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6E3FA2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9D149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EC004A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EC004A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  <w:r w:rsidR="001D01D3"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1D01D3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:rsidR="00AF55A8" w:rsidRPr="006E3FA2" w:rsidRDefault="00AF55A8" w:rsidP="009D1499">
      <w:pPr>
        <w:rPr>
          <w:b/>
          <w:szCs w:val="28"/>
        </w:rPr>
      </w:pPr>
    </w:p>
    <w:p w:rsidR="00CC2533" w:rsidRPr="006E3FA2" w:rsidRDefault="00CC2533" w:rsidP="009754AF">
      <w:pPr>
        <w:rPr>
          <w:b/>
          <w:szCs w:val="28"/>
        </w:rPr>
      </w:pPr>
    </w:p>
    <w:p w:rsidR="00791872" w:rsidRPr="006E3FA2" w:rsidRDefault="00791872" w:rsidP="000D12FE">
      <w:pPr>
        <w:spacing w:after="200" w:line="276" w:lineRule="auto"/>
        <w:jc w:val="center"/>
        <w:rPr>
          <w:b/>
          <w:szCs w:val="28"/>
        </w:rPr>
      </w:pPr>
      <w:r w:rsidRPr="006E3FA2">
        <w:rPr>
          <w:b/>
          <w:szCs w:val="28"/>
        </w:rPr>
        <w:t xml:space="preserve">Общая характеристика сферы реализации муниципальной </w:t>
      </w:r>
      <w:r w:rsidR="00992A3F" w:rsidRPr="006E3FA2">
        <w:rPr>
          <w:b/>
          <w:szCs w:val="28"/>
        </w:rPr>
        <w:t>под</w:t>
      </w:r>
      <w:r w:rsidRPr="006E3FA2">
        <w:rPr>
          <w:b/>
          <w:szCs w:val="28"/>
        </w:rPr>
        <w:t>программы</w:t>
      </w:r>
    </w:p>
    <w:p w:rsidR="00791872" w:rsidRPr="006E3FA2" w:rsidRDefault="00791872" w:rsidP="00791872">
      <w:pPr>
        <w:jc w:val="center"/>
        <w:rPr>
          <w:b/>
          <w:sz w:val="27"/>
          <w:szCs w:val="27"/>
        </w:rPr>
      </w:pP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(до 09.01.2017 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</w:t>
      </w:r>
      <w:r w:rsidRPr="006E3FA2">
        <w:rPr>
          <w:szCs w:val="28"/>
        </w:rPr>
        <w:br/>
        <w:t>ул. Октябрьской находится на реконструкции с 2014 г. Планируется строительство нового банного комплекса в р.п. Нахабино.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 xml:space="preserve">По расчету потребности количества рынков (постановление Правительства МО от 18.12.2015 г № 1250/48 "Об утверждении Плана организации розничных рынков на территории Московской области") и на основании постановления </w:t>
      </w:r>
      <w:r w:rsidRPr="006E3FA2">
        <w:rPr>
          <w:szCs w:val="28"/>
        </w:rPr>
        <w:lastRenderedPageBreak/>
        <w:t>Правительства МО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сельского хозяйства и продовольствия Московской области, на территории городского округа Красногорск 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1 специализированный сельскохозяйственный рынок.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упорядочиванию мест размещения нестационарных торговых объектов, а также по выявлению и ликвидации незаконных объектов.</w:t>
      </w:r>
    </w:p>
    <w:p w:rsidR="00830963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В перечне мест под организацию ярмарок состоит 18 площадок, на которых проводятся ярмарки «Выходного дня», «Универсальные», «Сезонные» и «Тематические», где осуществляется продажа товаров народного потребления. В целях реализации мероприятий подпрограммы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 от 25.10.2016 г. № 788/39 «Об утверждении государственной программы Московской области «Предпринимательство Подмосковья» на 2017-2024 годы», размещаются ярмарки «Ценопад», которые носят социальный характер (ориентированы на социально незащищенные слои населения) и направлен на поддержку подмосковных производителей.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6" w:name="P366"/>
      <w:bookmarkEnd w:id="6"/>
      <w:r w:rsidRPr="006E3FA2">
        <w:rPr>
          <w:rFonts w:eastAsia="Times New Roman"/>
          <w:b/>
          <w:szCs w:val="28"/>
          <w:lang w:eastAsia="ru-RU"/>
        </w:rPr>
        <w:t xml:space="preserve">Прогноз развития сферы потребительского рынка с учетом реализации </w:t>
      </w:r>
      <w:r w:rsidR="005A26C1" w:rsidRPr="006E3FA2">
        <w:rPr>
          <w:rFonts w:eastAsia="Times New Roman"/>
          <w:b/>
          <w:szCs w:val="28"/>
          <w:lang w:eastAsia="ru-RU"/>
        </w:rPr>
        <w:t>под</w:t>
      </w:r>
      <w:r w:rsidRPr="006E3FA2">
        <w:rPr>
          <w:rFonts w:eastAsia="Times New Roman"/>
          <w:b/>
          <w:szCs w:val="28"/>
          <w:lang w:eastAsia="ru-RU"/>
        </w:rPr>
        <w:t>программы.</w:t>
      </w: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В результате реализации п</w:t>
      </w:r>
      <w:r w:rsidR="00E20A12" w:rsidRPr="006E3FA2">
        <w:rPr>
          <w:rFonts w:eastAsia="Times New Roman"/>
          <w:szCs w:val="28"/>
          <w:lang w:eastAsia="ru-RU"/>
        </w:rPr>
        <w:t>од</w:t>
      </w:r>
      <w:r w:rsidR="00CD4A9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>рограммы будут достигнуты следующие показатели:</w:t>
      </w:r>
    </w:p>
    <w:p w:rsidR="00830963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1. Обеспеченность населения площадью торговых объектов в 2024 году составит – </w:t>
      </w:r>
      <w:r w:rsidRPr="006E3FA2">
        <w:rPr>
          <w:bCs/>
          <w:szCs w:val="28"/>
        </w:rPr>
        <w:t>2393,3</w:t>
      </w:r>
      <w:r w:rsidRPr="006E3FA2">
        <w:rPr>
          <w:rFonts w:eastAsia="Times New Roman"/>
          <w:szCs w:val="28"/>
          <w:lang w:eastAsia="ru-RU"/>
        </w:rPr>
        <w:t xml:space="preserve"> кв. м. </w:t>
      </w:r>
    </w:p>
    <w:p w:rsidR="0010289C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2. Прирост площадей торговых объектов – 35,8 тыс. кв.м;</w:t>
      </w:r>
    </w:p>
    <w:p w:rsidR="00830963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3</w:t>
      </w:r>
      <w:r w:rsidR="00830963" w:rsidRPr="00DE167A">
        <w:rPr>
          <w:rFonts w:eastAsia="Times New Roman"/>
          <w:szCs w:val="28"/>
          <w:lang w:eastAsia="ru-RU"/>
        </w:rPr>
        <w:t xml:space="preserve">. </w:t>
      </w:r>
      <w:r w:rsidR="00830963" w:rsidRPr="00DE167A">
        <w:rPr>
          <w:szCs w:val="28"/>
        </w:rPr>
        <w:t xml:space="preserve">Прирост посадочных мест на объектах общественного питания </w:t>
      </w:r>
      <w:r w:rsidR="00271DD9" w:rsidRPr="00DE167A">
        <w:rPr>
          <w:szCs w:val="28"/>
        </w:rPr>
        <w:t>2020-</w:t>
      </w:r>
      <w:r w:rsidR="00830963" w:rsidRPr="00DE167A">
        <w:rPr>
          <w:szCs w:val="28"/>
        </w:rPr>
        <w:t xml:space="preserve"> 2024 год составит </w:t>
      </w:r>
      <w:r w:rsidR="00271DD9" w:rsidRPr="00DE167A">
        <w:rPr>
          <w:szCs w:val="28"/>
        </w:rPr>
        <w:t>8</w:t>
      </w:r>
      <w:r w:rsidR="005A26C1" w:rsidRPr="00DE167A">
        <w:rPr>
          <w:szCs w:val="28"/>
        </w:rPr>
        <w:t>00</w:t>
      </w:r>
      <w:r w:rsidR="00830963" w:rsidRPr="00DE167A">
        <w:rPr>
          <w:szCs w:val="28"/>
        </w:rPr>
        <w:t xml:space="preserve"> единиц.</w:t>
      </w:r>
    </w:p>
    <w:p w:rsidR="009461C7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67A">
        <w:rPr>
          <w:rFonts w:eastAsia="Times New Roman"/>
          <w:szCs w:val="28"/>
          <w:lang w:eastAsia="ru-RU"/>
        </w:rPr>
        <w:t>4</w:t>
      </w:r>
      <w:r w:rsidR="00830963" w:rsidRPr="00DE167A">
        <w:rPr>
          <w:rFonts w:eastAsia="Times New Roman"/>
          <w:szCs w:val="28"/>
          <w:lang w:eastAsia="ru-RU"/>
        </w:rPr>
        <w:t xml:space="preserve">. Прирост </w:t>
      </w:r>
      <w:r w:rsidR="00830963" w:rsidRPr="00DE167A">
        <w:rPr>
          <w:szCs w:val="28"/>
        </w:rPr>
        <w:t xml:space="preserve">рабочих мест на объектах бытовых услуг </w:t>
      </w:r>
      <w:r w:rsidR="00271DD9" w:rsidRPr="00DE167A">
        <w:rPr>
          <w:szCs w:val="28"/>
        </w:rPr>
        <w:t>2020 -</w:t>
      </w:r>
      <w:r w:rsidR="00830963" w:rsidRPr="00DE167A">
        <w:rPr>
          <w:szCs w:val="28"/>
        </w:rPr>
        <w:t xml:space="preserve"> 2024 году составит </w:t>
      </w:r>
      <w:r w:rsidR="00271DD9" w:rsidRPr="00DE167A">
        <w:rPr>
          <w:szCs w:val="28"/>
        </w:rPr>
        <w:t>250</w:t>
      </w:r>
      <w:r w:rsidR="00830963" w:rsidRPr="00DE167A">
        <w:rPr>
          <w:szCs w:val="28"/>
        </w:rPr>
        <w:t xml:space="preserve"> единиц</w:t>
      </w:r>
    </w:p>
    <w:p w:rsidR="00830963" w:rsidRPr="00DE167A" w:rsidRDefault="0010289C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5</w:t>
      </w:r>
      <w:r w:rsidR="00830963" w:rsidRPr="00DE167A">
        <w:rPr>
          <w:rFonts w:eastAsia="Times New Roman"/>
          <w:szCs w:val="28"/>
          <w:lang w:eastAsia="ru-RU"/>
        </w:rPr>
        <w:t>.</w:t>
      </w:r>
      <w:r w:rsidR="009461C7" w:rsidRPr="00DE167A">
        <w:rPr>
          <w:rFonts w:eastAsia="Times New Roman"/>
          <w:szCs w:val="28"/>
          <w:lang w:eastAsia="ru-RU"/>
        </w:rPr>
        <w:t xml:space="preserve"> </w:t>
      </w:r>
      <w:r w:rsidR="00CD4A92" w:rsidRPr="00DE167A">
        <w:rPr>
          <w:rFonts w:eastAsia="Times New Roman"/>
          <w:szCs w:val="28"/>
          <w:lang w:eastAsia="ru-RU"/>
        </w:rPr>
        <w:t>Доля ОДС</w:t>
      </w:r>
      <w:r w:rsidR="00513A54" w:rsidRPr="00DE167A">
        <w:rPr>
          <w:rStyle w:val="a6"/>
          <w:rFonts w:eastAsia="Times New Roman"/>
          <w:szCs w:val="28"/>
          <w:lang w:eastAsia="ru-RU"/>
        </w:rPr>
        <w:footnoteReference w:id="3"/>
      </w:r>
      <w:r w:rsidR="00CD4A92" w:rsidRPr="00DE167A">
        <w:rPr>
          <w:rFonts w:eastAsia="Times New Roman"/>
          <w:szCs w:val="28"/>
          <w:lang w:eastAsia="ru-RU"/>
        </w:rPr>
        <w:t>, соответствующих требованиям, нормам и стандартам действующего законодательства, от общего количества ОДС к 2024 году составит100 процентов.</w:t>
      </w:r>
    </w:p>
    <w:p w:rsidR="00C43D2D" w:rsidRPr="00DE167A" w:rsidRDefault="00C43D2D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6. Доля обращений по вопросу защиты прав потребителей от общего количества поступивших обращений – 0,5  процента.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Контроль при реализации мероприятий подпрограммы осуществляет отдел потребительского рынка управления</w:t>
      </w:r>
      <w:r w:rsidRPr="006E3FA2">
        <w:rPr>
          <w:rFonts w:eastAsia="Times New Roman"/>
          <w:szCs w:val="28"/>
          <w:lang w:eastAsia="ru-RU"/>
        </w:rPr>
        <w:t xml:space="preserve">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lastRenderedPageBreak/>
        <w:t>- осуществляет координацию деятельности органов местного самоуправления;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 итогам года формирует отчеты о ходе реализации Программы;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проводит мероприятия по организации и проведению мониторинга реализации подпрограммы.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b/>
          <w:i/>
          <w:szCs w:val="28"/>
        </w:rPr>
        <w:t xml:space="preserve">Целью </w:t>
      </w:r>
      <w:r w:rsidR="005A26C1" w:rsidRPr="006E3FA2">
        <w:rPr>
          <w:b/>
          <w:i/>
          <w:szCs w:val="28"/>
        </w:rPr>
        <w:t>п</w:t>
      </w:r>
      <w:r w:rsidRPr="006E3FA2">
        <w:rPr>
          <w:b/>
          <w:i/>
          <w:szCs w:val="28"/>
        </w:rPr>
        <w:t>одпрограммы является</w:t>
      </w:r>
      <w:r w:rsidRPr="006E3FA2">
        <w:rPr>
          <w:i/>
          <w:szCs w:val="28"/>
        </w:rPr>
        <w:t>:</w:t>
      </w:r>
      <w:r w:rsidRPr="006E3FA2">
        <w:rPr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Реализация </w:t>
      </w:r>
      <w:r w:rsidR="00E20A1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 xml:space="preserve">одпрограммы </w:t>
      </w:r>
      <w:r w:rsidR="00E20A12" w:rsidRPr="006E3FA2">
        <w:rPr>
          <w:rFonts w:eastAsia="Times New Roman"/>
          <w:szCs w:val="28"/>
          <w:lang w:eastAsia="ru-RU"/>
        </w:rPr>
        <w:t>«</w:t>
      </w:r>
      <w:r w:rsidRPr="006E3FA2">
        <w:rPr>
          <w:rFonts w:eastAsia="Times New Roman"/>
          <w:szCs w:val="28"/>
          <w:lang w:eastAsia="ru-RU"/>
        </w:rPr>
        <w:t>Развитие потребительского рынка и услуг на территории муниципального образования Московской области</w:t>
      </w:r>
      <w:r w:rsidR="00E20A12" w:rsidRPr="006E3FA2">
        <w:rPr>
          <w:rFonts w:eastAsia="Times New Roman"/>
          <w:szCs w:val="28"/>
          <w:lang w:eastAsia="ru-RU"/>
        </w:rPr>
        <w:t>»</w:t>
      </w:r>
      <w:r w:rsidRPr="006E3FA2">
        <w:rPr>
          <w:rFonts w:eastAsia="Times New Roman"/>
          <w:szCs w:val="28"/>
          <w:lang w:eastAsia="ru-RU"/>
        </w:rPr>
        <w:t xml:space="preserve"> позволит: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обеспечить рациональное развитие сферы потребительского рынка и услуг округа с учетом потребности в объектах всех направлений отрасли;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социально-экономического развития округа, увеличения торговых площадей;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создать дополнительные рабочие места;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увеличить долю налоговых поступлений в бюджет округа от предприятий торговли и услуг;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жителям </w:t>
      </w:r>
      <w:r w:rsidRPr="006E3FA2">
        <w:rPr>
          <w:szCs w:val="28"/>
        </w:rPr>
        <w:t>городского округа Красногорск</w:t>
      </w:r>
      <w:r w:rsidRPr="006E3FA2">
        <w:rPr>
          <w:rFonts w:eastAsia="Times New Roman"/>
          <w:szCs w:val="28"/>
          <w:lang w:eastAsia="ru-RU"/>
        </w:rPr>
        <w:t>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6E3FA2">
        <w:rPr>
          <w:rFonts w:eastAsia="Times New Roman"/>
          <w:color w:val="000000"/>
          <w:szCs w:val="28"/>
          <w:lang w:eastAsia="ru-RU"/>
        </w:rPr>
        <w:t>помощи маломобильным группам населения в преодолении барьеров, мешающих получению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color w:val="000000"/>
          <w:szCs w:val="28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Вместе с этим, в ходе реализации Подпрограммы планируется выполнение следующих мероприятий: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вводу (строительству) новых современных объектов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lastRenderedPageBreak/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строительству (реконструкции) банных объектов в рамках программы «100 бань Подмосковья»;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Рассмотрение обращений и жалоб, консультация граждан по вопросам защиты прав потребителей;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6E3FA2">
        <w:rPr>
          <w:rFonts w:cs="Times New Roman"/>
          <w:bCs/>
          <w:szCs w:val="28"/>
        </w:rPr>
        <w:t>- Обращения в суды по вопросу защиты прав потребителей.</w:t>
      </w:r>
    </w:p>
    <w:p w:rsidR="00B622CD" w:rsidRDefault="00B622CD">
      <w:pPr>
        <w:spacing w:after="20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791872" w:rsidRPr="006E3FA2" w:rsidRDefault="00C9363B" w:rsidP="00F421DE">
      <w:pPr>
        <w:spacing w:after="200" w:line="276" w:lineRule="auto"/>
        <w:jc w:val="center"/>
        <w:rPr>
          <w:b/>
        </w:rPr>
      </w:pPr>
      <w:r w:rsidRPr="006E3FA2">
        <w:rPr>
          <w:b/>
        </w:rPr>
        <w:lastRenderedPageBreak/>
        <w:t>Перечень мероприятий подпрограммы IV</w:t>
      </w:r>
      <w:r w:rsidR="0093096F" w:rsidRPr="006E3FA2">
        <w:rPr>
          <w:b/>
        </w:rPr>
        <w:t xml:space="preserve"> </w:t>
      </w:r>
      <w:r w:rsidRPr="006E3FA2">
        <w:rPr>
          <w:b/>
        </w:rPr>
        <w:t>«Развитие потребительского рынка и услуг»</w:t>
      </w:r>
    </w:p>
    <w:p w:rsidR="0093096F" w:rsidRPr="006E3FA2" w:rsidRDefault="0093096F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721"/>
        <w:gridCol w:w="1093"/>
        <w:gridCol w:w="1425"/>
        <w:gridCol w:w="619"/>
        <w:gridCol w:w="421"/>
        <w:gridCol w:w="988"/>
        <w:gridCol w:w="884"/>
        <w:gridCol w:w="24"/>
        <w:gridCol w:w="976"/>
        <w:gridCol w:w="24"/>
        <w:gridCol w:w="997"/>
        <w:gridCol w:w="24"/>
        <w:gridCol w:w="896"/>
        <w:gridCol w:w="12"/>
        <w:gridCol w:w="2229"/>
        <w:gridCol w:w="12"/>
        <w:gridCol w:w="1363"/>
        <w:gridCol w:w="12"/>
      </w:tblGrid>
      <w:tr w:rsidR="009D1499" w:rsidRPr="006E3FA2" w:rsidTr="00683BC1">
        <w:trPr>
          <w:trHeight w:val="1075"/>
        </w:trPr>
        <w:tc>
          <w:tcPr>
            <w:tcW w:w="17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582" w:type="pct"/>
            <w:gridSpan w:val="9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735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9D1499" w:rsidRPr="006E3FA2" w:rsidTr="00683BC1">
        <w:trPr>
          <w:trHeight w:val="782"/>
        </w:trPr>
        <w:tc>
          <w:tcPr>
            <w:tcW w:w="17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02" w:type="pct"/>
            <w:gridSpan w:val="2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739" w:type="pct"/>
            <w:gridSpan w:val="3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6E3FA2" w:rsidTr="00683BC1">
        <w:trPr>
          <w:trHeight w:val="338"/>
        </w:trPr>
        <w:tc>
          <w:tcPr>
            <w:tcW w:w="17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gridSpan w:val="2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3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9D1499" w:rsidRPr="006E3FA2" w:rsidTr="00683BC1">
        <w:trPr>
          <w:trHeight w:val="742"/>
        </w:trPr>
        <w:tc>
          <w:tcPr>
            <w:tcW w:w="172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01.</w:t>
            </w:r>
          </w:p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Отдел потребительского рынка управления по безопасности и работе с потребительским рынком, хозяйствующие субъекты, инвестирующие в строительство объектов.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="Calibri" w:cs="Times New Roman"/>
                <w:sz w:val="16"/>
                <w:szCs w:val="16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6E3FA2" w:rsidTr="00683BC1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683BC1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683BC1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683BC1">
        <w:trPr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93096F" w:rsidRPr="00826AC4" w:rsidRDefault="001916AB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01.01</w:t>
            </w:r>
          </w:p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5D3375">
              <w:rPr>
                <w:rFonts w:eastAsia="Calibri" w:cs="Times New Roman"/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управление градостроительной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9D1499" w:rsidRPr="00826AC4" w:rsidTr="00683BC1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01.02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5D3375">
              <w:rPr>
                <w:rFonts w:eastAsia="Calibri" w:cs="Times New Roman"/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Расширение сбыта товаров, популяризация ярмарочных мероприятий среди населения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01.03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683BC1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01.05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8B1C2A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highlight w:val="yellow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Упорядочивание </w:t>
            </w:r>
            <w:r w:rsidR="009405A8"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нестационарной торговой 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деятельности, ликвидация незаконных нестационарных торговых  объектов</w:t>
            </w:r>
          </w:p>
        </w:tc>
      </w:tr>
      <w:tr w:rsidR="009D1499" w:rsidRPr="00826AC4" w:rsidTr="009D1499">
        <w:trPr>
          <w:gridAfter w:val="1"/>
          <w:wAfter w:w="4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6B08B3" w:rsidRDefault="00683BC1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01.06</w:t>
            </w:r>
          </w:p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Создание условий для обеспечения жителей</w:t>
            </w:r>
          </w:p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826AC4" w:rsidTr="009D1499">
        <w:trPr>
          <w:gridAfter w:val="1"/>
          <w:wAfter w:w="4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683BC1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01.07 </w:t>
            </w:r>
            <w:r w:rsidRPr="005D3375">
              <w:rPr>
                <w:rFonts w:eastAsia="Calibri" w:cs="Times New Roman"/>
                <w:sz w:val="22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сельскохозяйственных товаропроизводителей и организаций потребительской кооперации, которые являются субъектами малого или среднего предпринимательства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01.08 </w:t>
            </w:r>
            <w:r w:rsidRPr="00693DE4">
              <w:rPr>
                <w:rFonts w:eastAsia="Calibri" w:cs="Times New Roman"/>
                <w:bCs/>
                <w:sz w:val="24"/>
                <w:szCs w:val="24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</w:t>
            </w: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693DE4">
              <w:rPr>
                <w:rFonts w:eastAsia="Calibri" w:cs="Times New Roman"/>
                <w:bCs/>
                <w:sz w:val="24"/>
                <w:szCs w:val="24"/>
              </w:rPr>
              <w:t>мобильной торговли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693DE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693DE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субъект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ов</w:t>
            </w: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02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683BC1" w:rsidRPr="00C335A0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02.01 </w:t>
            </w:r>
            <w:r w:rsidRPr="005D3375">
              <w:rPr>
                <w:rFonts w:eastAsia="Calibri"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Развитие сети предприятий общественного питания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03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03.01 </w:t>
            </w:r>
            <w:r w:rsidRPr="005D3375">
              <w:rPr>
                <w:rFonts w:eastAsia="Calibri" w:cs="Times New Roman"/>
                <w:sz w:val="22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</w:t>
            </w:r>
            <w:r w:rsidRPr="005D3375">
              <w:rPr>
                <w:rFonts w:eastAsia="Calibri" w:cs="Times New Roman"/>
                <w:sz w:val="22"/>
              </w:rPr>
              <w:lastRenderedPageBreak/>
              <w:t>бытового обслуживания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и услуг управления по безопасности и работе с потребительским рынком, хозяйствующие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Развитие сети предприятий бытового обслуживания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03.02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</w:t>
            </w:r>
            <w:r w:rsidRPr="009D1499">
              <w:rPr>
                <w:rFonts w:cs="Times New Roman"/>
                <w:sz w:val="20"/>
                <w:szCs w:val="20"/>
              </w:rPr>
              <w:t xml:space="preserve">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контрольное управление, управление земельных отношений.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cs="Times New Roman"/>
                <w:color w:val="000000"/>
                <w:sz w:val="16"/>
                <w:szCs w:val="16"/>
              </w:rPr>
              <w:t xml:space="preserve">Приведение всех ОДС, расположенных на территории городского округа,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в соответствие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 xml:space="preserve"> с требованиями, нормами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и стандартами действующего законодательства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04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04.01 </w:t>
            </w:r>
            <w:r w:rsidRPr="005D3375">
              <w:rPr>
                <w:rFonts w:eastAsia="Calibri" w:cs="Times New Roman"/>
                <w:sz w:val="22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83BC1" w:rsidRPr="00F8053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04.02 </w:t>
            </w:r>
            <w:r w:rsidRPr="005D3375">
              <w:rPr>
                <w:rFonts w:eastAsia="Calibri" w:cs="Times New Roman"/>
                <w:sz w:val="22"/>
              </w:rPr>
              <w:t>Обращения в суды по вопросу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работе с потребительским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рынком, правовое управление</w:t>
            </w:r>
          </w:p>
          <w:p w:rsidR="00683BC1" w:rsidRPr="00F8053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83BC1" w:rsidRPr="00F8053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6755CB">
      <w:pPr>
        <w:rPr>
          <w:rFonts w:cs="Times New Roman"/>
          <w:b/>
          <w:sz w:val="24"/>
          <w:szCs w:val="24"/>
        </w:rPr>
      </w:pP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* - со 2 квартала 2021 года мероприятие перенесено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cs="Times New Roman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BA492B" w:rsidRPr="00BA492B" w:rsidRDefault="00DB0859" w:rsidP="00BA492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На территории городского округа Красногорск Московской области отсутствуют сельские населенные пункты, удовлетворяющие данным требованиям, в связи с чем продолжение реализации мероприятия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 нецелесообразно.</w:t>
      </w:r>
    </w:p>
    <w:sectPr w:rsidR="00BA492B" w:rsidRPr="00BA492B" w:rsidSect="00D577EF">
      <w:footerReference w:type="default" r:id="rId27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88" w:rsidRDefault="00892288" w:rsidP="00936B5F">
      <w:r>
        <w:separator/>
      </w:r>
    </w:p>
  </w:endnote>
  <w:endnote w:type="continuationSeparator" w:id="0">
    <w:p w:rsidR="00892288" w:rsidRDefault="0089228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049325"/>
      <w:docPartObj>
        <w:docPartGallery w:val="Page Numbers (Bottom of Page)"/>
        <w:docPartUnique/>
      </w:docPartObj>
    </w:sdtPr>
    <w:sdtEndPr/>
    <w:sdtContent>
      <w:p w:rsidR="00140EFE" w:rsidRDefault="00140E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34">
          <w:rPr>
            <w:noProof/>
          </w:rPr>
          <w:t>13</w:t>
        </w:r>
        <w:r>
          <w:fldChar w:fldCharType="end"/>
        </w:r>
      </w:p>
    </w:sdtContent>
  </w:sdt>
  <w:p w:rsidR="00140EFE" w:rsidRDefault="00140E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FE" w:rsidRDefault="00140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88" w:rsidRDefault="00892288" w:rsidP="00936B5F">
      <w:r>
        <w:separator/>
      </w:r>
    </w:p>
  </w:footnote>
  <w:footnote w:type="continuationSeparator" w:id="0">
    <w:p w:rsidR="00892288" w:rsidRDefault="00892288" w:rsidP="00936B5F">
      <w:r>
        <w:continuationSeparator/>
      </w:r>
    </w:p>
  </w:footnote>
  <w:footnote w:id="1">
    <w:p w:rsidR="00140EFE" w:rsidRDefault="00140EFE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  <w:footnote w:id="2">
    <w:p w:rsidR="00140EFE" w:rsidRDefault="00140EFE">
      <w:pPr>
        <w:pStyle w:val="a4"/>
      </w:pPr>
      <w:r w:rsidRPr="00F421DE">
        <w:rPr>
          <w:rStyle w:val="a6"/>
        </w:rPr>
        <w:footnoteRef/>
      </w:r>
      <w:r w:rsidRPr="00F421DE">
        <w:t xml:space="preserve"> </w:t>
      </w:r>
      <w:r w:rsidRPr="00F421DE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  <w:footnote w:id="3">
    <w:p w:rsidR="00140EFE" w:rsidRDefault="00140EFE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74143"/>
      <w:docPartObj>
        <w:docPartGallery w:val="Page Numbers (Top of Page)"/>
        <w:docPartUnique/>
      </w:docPartObj>
    </w:sdtPr>
    <w:sdtEndPr/>
    <w:sdtContent>
      <w:p w:rsidR="00140EFE" w:rsidRDefault="00140EFE">
        <w:pPr>
          <w:pStyle w:val="a7"/>
        </w:pPr>
      </w:p>
      <w:p w:rsidR="00140EFE" w:rsidRDefault="00892288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39A"/>
    <w:rsid w:val="00020B4E"/>
    <w:rsid w:val="00020C2D"/>
    <w:rsid w:val="00021397"/>
    <w:rsid w:val="00021D1A"/>
    <w:rsid w:val="00022D07"/>
    <w:rsid w:val="00025397"/>
    <w:rsid w:val="00027276"/>
    <w:rsid w:val="00027B9F"/>
    <w:rsid w:val="000328A2"/>
    <w:rsid w:val="00032FF6"/>
    <w:rsid w:val="00036659"/>
    <w:rsid w:val="00040C32"/>
    <w:rsid w:val="000413A7"/>
    <w:rsid w:val="000430E6"/>
    <w:rsid w:val="000443CC"/>
    <w:rsid w:val="0005019E"/>
    <w:rsid w:val="00050D5E"/>
    <w:rsid w:val="00051207"/>
    <w:rsid w:val="00051A9B"/>
    <w:rsid w:val="00054C99"/>
    <w:rsid w:val="00055172"/>
    <w:rsid w:val="000619B1"/>
    <w:rsid w:val="00062B06"/>
    <w:rsid w:val="00063685"/>
    <w:rsid w:val="00063FAF"/>
    <w:rsid w:val="00065968"/>
    <w:rsid w:val="000667FA"/>
    <w:rsid w:val="00070D35"/>
    <w:rsid w:val="00071D68"/>
    <w:rsid w:val="00074161"/>
    <w:rsid w:val="00074F8A"/>
    <w:rsid w:val="00075709"/>
    <w:rsid w:val="0008060D"/>
    <w:rsid w:val="00081330"/>
    <w:rsid w:val="00082974"/>
    <w:rsid w:val="00082C73"/>
    <w:rsid w:val="000835CA"/>
    <w:rsid w:val="00087BDF"/>
    <w:rsid w:val="00087DA1"/>
    <w:rsid w:val="000902E2"/>
    <w:rsid w:val="000905E2"/>
    <w:rsid w:val="00093019"/>
    <w:rsid w:val="00094694"/>
    <w:rsid w:val="000A16D1"/>
    <w:rsid w:val="000A3745"/>
    <w:rsid w:val="000A3BE1"/>
    <w:rsid w:val="000A4CF5"/>
    <w:rsid w:val="000A6488"/>
    <w:rsid w:val="000A6CA1"/>
    <w:rsid w:val="000A707D"/>
    <w:rsid w:val="000B0BD2"/>
    <w:rsid w:val="000B2126"/>
    <w:rsid w:val="000B3948"/>
    <w:rsid w:val="000B44A1"/>
    <w:rsid w:val="000B5CBB"/>
    <w:rsid w:val="000B6628"/>
    <w:rsid w:val="000B7455"/>
    <w:rsid w:val="000C3987"/>
    <w:rsid w:val="000C61BB"/>
    <w:rsid w:val="000D12FE"/>
    <w:rsid w:val="000D2DE5"/>
    <w:rsid w:val="000D3516"/>
    <w:rsid w:val="000D5680"/>
    <w:rsid w:val="000D6C81"/>
    <w:rsid w:val="000D7702"/>
    <w:rsid w:val="000E56E7"/>
    <w:rsid w:val="000F15AC"/>
    <w:rsid w:val="000F4E1E"/>
    <w:rsid w:val="00101400"/>
    <w:rsid w:val="00102463"/>
    <w:rsid w:val="0010289C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27284"/>
    <w:rsid w:val="00135196"/>
    <w:rsid w:val="001364B0"/>
    <w:rsid w:val="00136535"/>
    <w:rsid w:val="0013695E"/>
    <w:rsid w:val="00137CCE"/>
    <w:rsid w:val="00137D46"/>
    <w:rsid w:val="00140EFE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57CFE"/>
    <w:rsid w:val="00162B19"/>
    <w:rsid w:val="001657E7"/>
    <w:rsid w:val="001704CA"/>
    <w:rsid w:val="00172A42"/>
    <w:rsid w:val="001760D5"/>
    <w:rsid w:val="00176E22"/>
    <w:rsid w:val="00181CB3"/>
    <w:rsid w:val="00184090"/>
    <w:rsid w:val="00184CDA"/>
    <w:rsid w:val="001859E7"/>
    <w:rsid w:val="001860C0"/>
    <w:rsid w:val="001864B9"/>
    <w:rsid w:val="00190A95"/>
    <w:rsid w:val="001916AB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B7B01"/>
    <w:rsid w:val="001C1C5D"/>
    <w:rsid w:val="001C465B"/>
    <w:rsid w:val="001C4CEE"/>
    <w:rsid w:val="001C5AD4"/>
    <w:rsid w:val="001D01D3"/>
    <w:rsid w:val="001D08CC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399D"/>
    <w:rsid w:val="001F4EE7"/>
    <w:rsid w:val="00205A1C"/>
    <w:rsid w:val="00205B7B"/>
    <w:rsid w:val="00205ED5"/>
    <w:rsid w:val="0020621A"/>
    <w:rsid w:val="00206908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434"/>
    <w:rsid w:val="00230886"/>
    <w:rsid w:val="002315E2"/>
    <w:rsid w:val="00237006"/>
    <w:rsid w:val="00242308"/>
    <w:rsid w:val="002446CE"/>
    <w:rsid w:val="0024723A"/>
    <w:rsid w:val="002476BA"/>
    <w:rsid w:val="002532F2"/>
    <w:rsid w:val="002535DF"/>
    <w:rsid w:val="0025380C"/>
    <w:rsid w:val="0025444C"/>
    <w:rsid w:val="00254557"/>
    <w:rsid w:val="00254E51"/>
    <w:rsid w:val="00256911"/>
    <w:rsid w:val="00256E9E"/>
    <w:rsid w:val="00262CA2"/>
    <w:rsid w:val="00264895"/>
    <w:rsid w:val="0026697E"/>
    <w:rsid w:val="002669C6"/>
    <w:rsid w:val="002707EE"/>
    <w:rsid w:val="00271DD9"/>
    <w:rsid w:val="00272892"/>
    <w:rsid w:val="00273A81"/>
    <w:rsid w:val="0027481B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8CE"/>
    <w:rsid w:val="002A3297"/>
    <w:rsid w:val="002A5925"/>
    <w:rsid w:val="002B168A"/>
    <w:rsid w:val="002B1796"/>
    <w:rsid w:val="002B214D"/>
    <w:rsid w:val="002B246C"/>
    <w:rsid w:val="002B329D"/>
    <w:rsid w:val="002B65FD"/>
    <w:rsid w:val="002B78B3"/>
    <w:rsid w:val="002B7F62"/>
    <w:rsid w:val="002C03D9"/>
    <w:rsid w:val="002C1055"/>
    <w:rsid w:val="002C3085"/>
    <w:rsid w:val="002C4D41"/>
    <w:rsid w:val="002C6822"/>
    <w:rsid w:val="002D37E6"/>
    <w:rsid w:val="002D3E0E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2611"/>
    <w:rsid w:val="002F353F"/>
    <w:rsid w:val="002F6E69"/>
    <w:rsid w:val="002F7788"/>
    <w:rsid w:val="00304BA9"/>
    <w:rsid w:val="00305178"/>
    <w:rsid w:val="003054F3"/>
    <w:rsid w:val="003070C7"/>
    <w:rsid w:val="00310577"/>
    <w:rsid w:val="003124A2"/>
    <w:rsid w:val="003126CA"/>
    <w:rsid w:val="003142F7"/>
    <w:rsid w:val="00316DC8"/>
    <w:rsid w:val="00327657"/>
    <w:rsid w:val="003311F8"/>
    <w:rsid w:val="003315CE"/>
    <w:rsid w:val="00331834"/>
    <w:rsid w:val="0033368D"/>
    <w:rsid w:val="0033452C"/>
    <w:rsid w:val="00334598"/>
    <w:rsid w:val="00335BFB"/>
    <w:rsid w:val="00340DBC"/>
    <w:rsid w:val="00342224"/>
    <w:rsid w:val="00343950"/>
    <w:rsid w:val="00345C8E"/>
    <w:rsid w:val="00346274"/>
    <w:rsid w:val="00351499"/>
    <w:rsid w:val="00351731"/>
    <w:rsid w:val="003532B0"/>
    <w:rsid w:val="003537FA"/>
    <w:rsid w:val="0035384C"/>
    <w:rsid w:val="0035458E"/>
    <w:rsid w:val="003563B2"/>
    <w:rsid w:val="0035715D"/>
    <w:rsid w:val="003576B1"/>
    <w:rsid w:val="00360D4C"/>
    <w:rsid w:val="0036226A"/>
    <w:rsid w:val="0036292F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18B8"/>
    <w:rsid w:val="003830FB"/>
    <w:rsid w:val="003839E8"/>
    <w:rsid w:val="00385173"/>
    <w:rsid w:val="00390AC4"/>
    <w:rsid w:val="003920DF"/>
    <w:rsid w:val="00393883"/>
    <w:rsid w:val="00394176"/>
    <w:rsid w:val="003944D6"/>
    <w:rsid w:val="003949B9"/>
    <w:rsid w:val="00395614"/>
    <w:rsid w:val="00396CD3"/>
    <w:rsid w:val="003A03DD"/>
    <w:rsid w:val="003A04C4"/>
    <w:rsid w:val="003A1AF8"/>
    <w:rsid w:val="003A630B"/>
    <w:rsid w:val="003A6C4D"/>
    <w:rsid w:val="003A7897"/>
    <w:rsid w:val="003B102D"/>
    <w:rsid w:val="003B1D19"/>
    <w:rsid w:val="003B4E41"/>
    <w:rsid w:val="003B701E"/>
    <w:rsid w:val="003C068E"/>
    <w:rsid w:val="003C0D15"/>
    <w:rsid w:val="003C364B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E3D5E"/>
    <w:rsid w:val="003F46BB"/>
    <w:rsid w:val="003F49BD"/>
    <w:rsid w:val="003F6DF6"/>
    <w:rsid w:val="004046B2"/>
    <w:rsid w:val="00404A11"/>
    <w:rsid w:val="004052B4"/>
    <w:rsid w:val="0040579D"/>
    <w:rsid w:val="004070A4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4A4"/>
    <w:rsid w:val="00445875"/>
    <w:rsid w:val="0045031D"/>
    <w:rsid w:val="00450C73"/>
    <w:rsid w:val="00452FD6"/>
    <w:rsid w:val="004540E3"/>
    <w:rsid w:val="004558A2"/>
    <w:rsid w:val="00461D76"/>
    <w:rsid w:val="004675D7"/>
    <w:rsid w:val="00471D83"/>
    <w:rsid w:val="00471E52"/>
    <w:rsid w:val="0047298E"/>
    <w:rsid w:val="00475E96"/>
    <w:rsid w:val="00480A2F"/>
    <w:rsid w:val="00482B4C"/>
    <w:rsid w:val="0048460D"/>
    <w:rsid w:val="0049073D"/>
    <w:rsid w:val="00491F82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4AF7"/>
    <w:rsid w:val="004C5465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2CC0"/>
    <w:rsid w:val="00503272"/>
    <w:rsid w:val="00507E3D"/>
    <w:rsid w:val="005103AF"/>
    <w:rsid w:val="00512B89"/>
    <w:rsid w:val="00513A54"/>
    <w:rsid w:val="0051613A"/>
    <w:rsid w:val="00524807"/>
    <w:rsid w:val="00527E78"/>
    <w:rsid w:val="00530CAE"/>
    <w:rsid w:val="00532ED2"/>
    <w:rsid w:val="00533060"/>
    <w:rsid w:val="00534AE7"/>
    <w:rsid w:val="0053587A"/>
    <w:rsid w:val="005361EE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32B1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08B2"/>
    <w:rsid w:val="00590F91"/>
    <w:rsid w:val="0059215D"/>
    <w:rsid w:val="005949D4"/>
    <w:rsid w:val="00596552"/>
    <w:rsid w:val="00596D91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69BC"/>
    <w:rsid w:val="005B77C4"/>
    <w:rsid w:val="005C0737"/>
    <w:rsid w:val="005C1176"/>
    <w:rsid w:val="005C72A7"/>
    <w:rsid w:val="005D17B1"/>
    <w:rsid w:val="005D1B7B"/>
    <w:rsid w:val="005D3375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4C80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68A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135"/>
    <w:rsid w:val="00677FEB"/>
    <w:rsid w:val="006801A2"/>
    <w:rsid w:val="006812B4"/>
    <w:rsid w:val="00682CF3"/>
    <w:rsid w:val="00683509"/>
    <w:rsid w:val="00683BC1"/>
    <w:rsid w:val="0068546F"/>
    <w:rsid w:val="00690DE4"/>
    <w:rsid w:val="00691291"/>
    <w:rsid w:val="006924F9"/>
    <w:rsid w:val="006925FA"/>
    <w:rsid w:val="00692FF6"/>
    <w:rsid w:val="006939FC"/>
    <w:rsid w:val="006949C7"/>
    <w:rsid w:val="00695EBA"/>
    <w:rsid w:val="0069629D"/>
    <w:rsid w:val="00696C3C"/>
    <w:rsid w:val="006A0451"/>
    <w:rsid w:val="006A711D"/>
    <w:rsid w:val="006A73EB"/>
    <w:rsid w:val="006B08B3"/>
    <w:rsid w:val="006B0FE0"/>
    <w:rsid w:val="006B19A5"/>
    <w:rsid w:val="006B269F"/>
    <w:rsid w:val="006B5A56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6D68"/>
    <w:rsid w:val="006D7F2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0DA5"/>
    <w:rsid w:val="0076307C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58E8"/>
    <w:rsid w:val="00797A6F"/>
    <w:rsid w:val="007A2422"/>
    <w:rsid w:val="007A2753"/>
    <w:rsid w:val="007A31BD"/>
    <w:rsid w:val="007A654B"/>
    <w:rsid w:val="007A6BF1"/>
    <w:rsid w:val="007B0451"/>
    <w:rsid w:val="007B17DE"/>
    <w:rsid w:val="007B3DD6"/>
    <w:rsid w:val="007B485B"/>
    <w:rsid w:val="007B4BEF"/>
    <w:rsid w:val="007C1BEE"/>
    <w:rsid w:val="007C4748"/>
    <w:rsid w:val="007C70D9"/>
    <w:rsid w:val="007D2A22"/>
    <w:rsid w:val="007D65D0"/>
    <w:rsid w:val="007D7FDF"/>
    <w:rsid w:val="007E178E"/>
    <w:rsid w:val="007E184A"/>
    <w:rsid w:val="007E209E"/>
    <w:rsid w:val="007E362A"/>
    <w:rsid w:val="007E3ABC"/>
    <w:rsid w:val="007E4BD4"/>
    <w:rsid w:val="007E5514"/>
    <w:rsid w:val="007E5641"/>
    <w:rsid w:val="007E64A4"/>
    <w:rsid w:val="007E7E83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6D4"/>
    <w:rsid w:val="00822E4A"/>
    <w:rsid w:val="00826AC4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475B1"/>
    <w:rsid w:val="00854796"/>
    <w:rsid w:val="0085582F"/>
    <w:rsid w:val="0085624B"/>
    <w:rsid w:val="00856A10"/>
    <w:rsid w:val="0085738F"/>
    <w:rsid w:val="0085741E"/>
    <w:rsid w:val="00857F43"/>
    <w:rsid w:val="00864C89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288"/>
    <w:rsid w:val="00892FE8"/>
    <w:rsid w:val="008A3FED"/>
    <w:rsid w:val="008A7A9B"/>
    <w:rsid w:val="008B041F"/>
    <w:rsid w:val="008B1C2A"/>
    <w:rsid w:val="008B3AD0"/>
    <w:rsid w:val="008B3E8D"/>
    <w:rsid w:val="008B48B8"/>
    <w:rsid w:val="008B681D"/>
    <w:rsid w:val="008B6B26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69C0"/>
    <w:rsid w:val="008E0A3A"/>
    <w:rsid w:val="008E2403"/>
    <w:rsid w:val="008E4514"/>
    <w:rsid w:val="008E47F3"/>
    <w:rsid w:val="008F256B"/>
    <w:rsid w:val="008F28CC"/>
    <w:rsid w:val="008F2BDF"/>
    <w:rsid w:val="008F2C95"/>
    <w:rsid w:val="008F30CF"/>
    <w:rsid w:val="008F36F5"/>
    <w:rsid w:val="008F3A3D"/>
    <w:rsid w:val="008F3EE6"/>
    <w:rsid w:val="008F5E58"/>
    <w:rsid w:val="008F7B49"/>
    <w:rsid w:val="008F7FC7"/>
    <w:rsid w:val="0090042F"/>
    <w:rsid w:val="009025B4"/>
    <w:rsid w:val="0090292A"/>
    <w:rsid w:val="00902A89"/>
    <w:rsid w:val="009030B6"/>
    <w:rsid w:val="00905EF5"/>
    <w:rsid w:val="00906E0C"/>
    <w:rsid w:val="009133EF"/>
    <w:rsid w:val="00917C8B"/>
    <w:rsid w:val="00917EF4"/>
    <w:rsid w:val="00923BFE"/>
    <w:rsid w:val="0092462F"/>
    <w:rsid w:val="00925EF9"/>
    <w:rsid w:val="00926FEE"/>
    <w:rsid w:val="009279A1"/>
    <w:rsid w:val="0093025C"/>
    <w:rsid w:val="0093096F"/>
    <w:rsid w:val="0093192A"/>
    <w:rsid w:val="00931A7D"/>
    <w:rsid w:val="009340B7"/>
    <w:rsid w:val="009360C7"/>
    <w:rsid w:val="00936B5F"/>
    <w:rsid w:val="009405A8"/>
    <w:rsid w:val="0094174C"/>
    <w:rsid w:val="00941B7D"/>
    <w:rsid w:val="00943248"/>
    <w:rsid w:val="00943B27"/>
    <w:rsid w:val="009461C7"/>
    <w:rsid w:val="00950443"/>
    <w:rsid w:val="00951CDA"/>
    <w:rsid w:val="009532C5"/>
    <w:rsid w:val="0095400C"/>
    <w:rsid w:val="00956278"/>
    <w:rsid w:val="00956615"/>
    <w:rsid w:val="009618F2"/>
    <w:rsid w:val="0096282A"/>
    <w:rsid w:val="00964809"/>
    <w:rsid w:val="00964AB6"/>
    <w:rsid w:val="00964FE2"/>
    <w:rsid w:val="009704CE"/>
    <w:rsid w:val="00971F19"/>
    <w:rsid w:val="009754AF"/>
    <w:rsid w:val="009766C2"/>
    <w:rsid w:val="009826ED"/>
    <w:rsid w:val="00982A5D"/>
    <w:rsid w:val="00982BFA"/>
    <w:rsid w:val="00982E59"/>
    <w:rsid w:val="00987611"/>
    <w:rsid w:val="00987F10"/>
    <w:rsid w:val="00990FC9"/>
    <w:rsid w:val="00991C5A"/>
    <w:rsid w:val="0099204F"/>
    <w:rsid w:val="009929DA"/>
    <w:rsid w:val="00992A3F"/>
    <w:rsid w:val="00993C90"/>
    <w:rsid w:val="00995304"/>
    <w:rsid w:val="009971DF"/>
    <w:rsid w:val="00997A27"/>
    <w:rsid w:val="009A1ECB"/>
    <w:rsid w:val="009A2C0E"/>
    <w:rsid w:val="009A43C8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6A82"/>
    <w:rsid w:val="009C7F41"/>
    <w:rsid w:val="009D08F5"/>
    <w:rsid w:val="009D1499"/>
    <w:rsid w:val="009E242C"/>
    <w:rsid w:val="009E3755"/>
    <w:rsid w:val="009E41C3"/>
    <w:rsid w:val="009E4FCA"/>
    <w:rsid w:val="009E73A0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17DB1"/>
    <w:rsid w:val="00A218CC"/>
    <w:rsid w:val="00A21B24"/>
    <w:rsid w:val="00A27789"/>
    <w:rsid w:val="00A31E40"/>
    <w:rsid w:val="00A32A5E"/>
    <w:rsid w:val="00A338B6"/>
    <w:rsid w:val="00A345B7"/>
    <w:rsid w:val="00A35B3A"/>
    <w:rsid w:val="00A4130D"/>
    <w:rsid w:val="00A42E42"/>
    <w:rsid w:val="00A4380F"/>
    <w:rsid w:val="00A44917"/>
    <w:rsid w:val="00A44A27"/>
    <w:rsid w:val="00A45203"/>
    <w:rsid w:val="00A46CAE"/>
    <w:rsid w:val="00A505C9"/>
    <w:rsid w:val="00A50D40"/>
    <w:rsid w:val="00A52720"/>
    <w:rsid w:val="00A55DB3"/>
    <w:rsid w:val="00A562CC"/>
    <w:rsid w:val="00A56FA6"/>
    <w:rsid w:val="00A62CEF"/>
    <w:rsid w:val="00A649A0"/>
    <w:rsid w:val="00A64CCC"/>
    <w:rsid w:val="00A65086"/>
    <w:rsid w:val="00A66425"/>
    <w:rsid w:val="00A72C60"/>
    <w:rsid w:val="00A7307E"/>
    <w:rsid w:val="00A759A5"/>
    <w:rsid w:val="00A76B2F"/>
    <w:rsid w:val="00A80AC7"/>
    <w:rsid w:val="00A84746"/>
    <w:rsid w:val="00A862D3"/>
    <w:rsid w:val="00A86B0A"/>
    <w:rsid w:val="00A90AE9"/>
    <w:rsid w:val="00A91F07"/>
    <w:rsid w:val="00A92661"/>
    <w:rsid w:val="00A948EB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179B"/>
    <w:rsid w:val="00AB2326"/>
    <w:rsid w:val="00AB25A0"/>
    <w:rsid w:val="00AB30F1"/>
    <w:rsid w:val="00AB41DE"/>
    <w:rsid w:val="00AB4410"/>
    <w:rsid w:val="00AB5398"/>
    <w:rsid w:val="00AB70A2"/>
    <w:rsid w:val="00AB7849"/>
    <w:rsid w:val="00AC3ADE"/>
    <w:rsid w:val="00AC5BB2"/>
    <w:rsid w:val="00AD2EB4"/>
    <w:rsid w:val="00AD4079"/>
    <w:rsid w:val="00AD4FC0"/>
    <w:rsid w:val="00AE00CD"/>
    <w:rsid w:val="00AE02B9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5A8"/>
    <w:rsid w:val="00AF5CD1"/>
    <w:rsid w:val="00B067E6"/>
    <w:rsid w:val="00B078DD"/>
    <w:rsid w:val="00B10AD6"/>
    <w:rsid w:val="00B149EF"/>
    <w:rsid w:val="00B1576E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352E0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3F5E"/>
    <w:rsid w:val="00B5460B"/>
    <w:rsid w:val="00B5667C"/>
    <w:rsid w:val="00B607E5"/>
    <w:rsid w:val="00B622CD"/>
    <w:rsid w:val="00B62864"/>
    <w:rsid w:val="00B72369"/>
    <w:rsid w:val="00B72AF3"/>
    <w:rsid w:val="00B80D23"/>
    <w:rsid w:val="00B84853"/>
    <w:rsid w:val="00B84ECE"/>
    <w:rsid w:val="00B8600D"/>
    <w:rsid w:val="00B861D2"/>
    <w:rsid w:val="00B872B8"/>
    <w:rsid w:val="00B91022"/>
    <w:rsid w:val="00B9125E"/>
    <w:rsid w:val="00B9210D"/>
    <w:rsid w:val="00B934F5"/>
    <w:rsid w:val="00B9551D"/>
    <w:rsid w:val="00B9638C"/>
    <w:rsid w:val="00B97E9E"/>
    <w:rsid w:val="00BA023C"/>
    <w:rsid w:val="00BA368D"/>
    <w:rsid w:val="00BA492B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2590"/>
    <w:rsid w:val="00BE384C"/>
    <w:rsid w:val="00BE7F63"/>
    <w:rsid w:val="00BF2951"/>
    <w:rsid w:val="00BF2A25"/>
    <w:rsid w:val="00BF535E"/>
    <w:rsid w:val="00C007BB"/>
    <w:rsid w:val="00C016E3"/>
    <w:rsid w:val="00C0223F"/>
    <w:rsid w:val="00C031AE"/>
    <w:rsid w:val="00C05CD7"/>
    <w:rsid w:val="00C14FD3"/>
    <w:rsid w:val="00C174A4"/>
    <w:rsid w:val="00C20309"/>
    <w:rsid w:val="00C20344"/>
    <w:rsid w:val="00C212CC"/>
    <w:rsid w:val="00C22179"/>
    <w:rsid w:val="00C221C0"/>
    <w:rsid w:val="00C24FB3"/>
    <w:rsid w:val="00C263EC"/>
    <w:rsid w:val="00C27926"/>
    <w:rsid w:val="00C31390"/>
    <w:rsid w:val="00C3221B"/>
    <w:rsid w:val="00C326E0"/>
    <w:rsid w:val="00C34A7A"/>
    <w:rsid w:val="00C353F9"/>
    <w:rsid w:val="00C40601"/>
    <w:rsid w:val="00C417A6"/>
    <w:rsid w:val="00C43D2D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91E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06A5"/>
    <w:rsid w:val="00CD07B6"/>
    <w:rsid w:val="00CD3287"/>
    <w:rsid w:val="00CD343D"/>
    <w:rsid w:val="00CD42C8"/>
    <w:rsid w:val="00CD4A92"/>
    <w:rsid w:val="00CD65D5"/>
    <w:rsid w:val="00CD6F2B"/>
    <w:rsid w:val="00CD6FDE"/>
    <w:rsid w:val="00CE1096"/>
    <w:rsid w:val="00CE235B"/>
    <w:rsid w:val="00CE309C"/>
    <w:rsid w:val="00CE34CF"/>
    <w:rsid w:val="00CE6DEA"/>
    <w:rsid w:val="00CE7624"/>
    <w:rsid w:val="00CE7948"/>
    <w:rsid w:val="00CE7E56"/>
    <w:rsid w:val="00CF38DA"/>
    <w:rsid w:val="00CF4BC4"/>
    <w:rsid w:val="00CF540D"/>
    <w:rsid w:val="00CF7789"/>
    <w:rsid w:val="00D00C6D"/>
    <w:rsid w:val="00D024FE"/>
    <w:rsid w:val="00D03A9E"/>
    <w:rsid w:val="00D051C0"/>
    <w:rsid w:val="00D0579D"/>
    <w:rsid w:val="00D07A95"/>
    <w:rsid w:val="00D1027E"/>
    <w:rsid w:val="00D13BB2"/>
    <w:rsid w:val="00D13DAC"/>
    <w:rsid w:val="00D16ABC"/>
    <w:rsid w:val="00D17FDC"/>
    <w:rsid w:val="00D207B6"/>
    <w:rsid w:val="00D22281"/>
    <w:rsid w:val="00D24188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9EF"/>
    <w:rsid w:val="00D47BB3"/>
    <w:rsid w:val="00D501F0"/>
    <w:rsid w:val="00D502E7"/>
    <w:rsid w:val="00D516B6"/>
    <w:rsid w:val="00D51E82"/>
    <w:rsid w:val="00D51EA7"/>
    <w:rsid w:val="00D52C19"/>
    <w:rsid w:val="00D5310D"/>
    <w:rsid w:val="00D5377B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679B1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634"/>
    <w:rsid w:val="00DA044A"/>
    <w:rsid w:val="00DA1742"/>
    <w:rsid w:val="00DA19E8"/>
    <w:rsid w:val="00DA2959"/>
    <w:rsid w:val="00DA3960"/>
    <w:rsid w:val="00DA5A8C"/>
    <w:rsid w:val="00DA5EF3"/>
    <w:rsid w:val="00DB0859"/>
    <w:rsid w:val="00DB0880"/>
    <w:rsid w:val="00DB2ADC"/>
    <w:rsid w:val="00DB429F"/>
    <w:rsid w:val="00DB451F"/>
    <w:rsid w:val="00DB7B00"/>
    <w:rsid w:val="00DC034D"/>
    <w:rsid w:val="00DC291E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D733F"/>
    <w:rsid w:val="00DE167A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1718F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3D63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1516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B4A64"/>
    <w:rsid w:val="00EC004A"/>
    <w:rsid w:val="00EC1D16"/>
    <w:rsid w:val="00EC44FE"/>
    <w:rsid w:val="00EC491F"/>
    <w:rsid w:val="00EC4D36"/>
    <w:rsid w:val="00EC5E03"/>
    <w:rsid w:val="00ED13D8"/>
    <w:rsid w:val="00ED2033"/>
    <w:rsid w:val="00ED6039"/>
    <w:rsid w:val="00EE21F2"/>
    <w:rsid w:val="00EE4645"/>
    <w:rsid w:val="00EE4898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2D12"/>
    <w:rsid w:val="00F24356"/>
    <w:rsid w:val="00F24D31"/>
    <w:rsid w:val="00F3072C"/>
    <w:rsid w:val="00F30E30"/>
    <w:rsid w:val="00F337CC"/>
    <w:rsid w:val="00F351A0"/>
    <w:rsid w:val="00F35806"/>
    <w:rsid w:val="00F40A04"/>
    <w:rsid w:val="00F41EB7"/>
    <w:rsid w:val="00F421DE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2D76"/>
    <w:rsid w:val="00F77BD2"/>
    <w:rsid w:val="00F81EE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442A"/>
    <w:rsid w:val="00FA60ED"/>
    <w:rsid w:val="00FA6C56"/>
    <w:rsid w:val="00FB0081"/>
    <w:rsid w:val="00FB4106"/>
    <w:rsid w:val="00FC258A"/>
    <w:rsid w:val="00FC4B74"/>
    <w:rsid w:val="00FC506C"/>
    <w:rsid w:val="00FE088E"/>
    <w:rsid w:val="00FE132E"/>
    <w:rsid w:val="00FE37A6"/>
    <w:rsid w:val="00FE7D04"/>
    <w:rsid w:val="00FF0355"/>
    <w:rsid w:val="00FF0A90"/>
    <w:rsid w:val="00FF1366"/>
    <w:rsid w:val="00FF1D83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FDCA7-7739-468C-9A19-78F9734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krasnogorsk-adm.ru/adm/deyatelnost/razvitie-konkurent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1977&amp;date=18.09.2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login.consultant.ru/link/?req=doc&amp;base=LAW&amp;n=311977&amp;date=18.09.20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s://login.consultant.ru/link/?req=doc&amp;base=LAW&amp;n=330792&amp;date=18.09.2019&amp;dst=100019&amp;fld=134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18C0-F695-4896-8DBC-1ADA70D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118</Pages>
  <Words>23275</Words>
  <Characters>132674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29</cp:revision>
  <cp:lastPrinted>2022-03-14T14:20:00Z</cp:lastPrinted>
  <dcterms:created xsi:type="dcterms:W3CDTF">2022-03-14T13:49:00Z</dcterms:created>
  <dcterms:modified xsi:type="dcterms:W3CDTF">2022-11-28T11:41:00Z</dcterms:modified>
</cp:coreProperties>
</file>