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3B" w:rsidRPr="00EE34E4" w:rsidRDefault="0003683B" w:rsidP="000368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r w:rsidRPr="00EE34E4">
        <w:rPr>
          <w:rFonts w:ascii="Times New Roman" w:hAnsi="Times New Roman"/>
          <w:sz w:val="28"/>
          <w:szCs w:val="28"/>
        </w:rPr>
        <w:t>Утверждаю</w:t>
      </w:r>
    </w:p>
    <w:p w:rsidR="0003683B" w:rsidRPr="00EE34E4" w:rsidRDefault="0003683B" w:rsidP="0003683B">
      <w:pPr>
        <w:spacing w:line="240" w:lineRule="auto"/>
        <w:ind w:right="-4425"/>
        <w:contextualSpacing/>
        <w:rPr>
          <w:rFonts w:ascii="Times New Roman" w:hAnsi="Times New Roman"/>
          <w:sz w:val="28"/>
          <w:szCs w:val="28"/>
        </w:rPr>
      </w:pPr>
      <w:r w:rsidRPr="00EE34E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3683B" w:rsidRPr="00EE34E4" w:rsidRDefault="0003683B" w:rsidP="000368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E34E4">
        <w:rPr>
          <w:rFonts w:ascii="Times New Roman" w:hAnsi="Times New Roman"/>
          <w:sz w:val="28"/>
          <w:szCs w:val="28"/>
        </w:rPr>
        <w:t>Красногорского муниципального района</w:t>
      </w:r>
    </w:p>
    <w:p w:rsidR="0003683B" w:rsidRPr="00EE34E4" w:rsidRDefault="0003683B" w:rsidP="000368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E34E4">
        <w:rPr>
          <w:rFonts w:ascii="Times New Roman" w:hAnsi="Times New Roman"/>
          <w:sz w:val="28"/>
          <w:szCs w:val="28"/>
        </w:rPr>
        <w:t>Московской области</w:t>
      </w:r>
    </w:p>
    <w:p w:rsidR="0003683B" w:rsidRPr="00EE34E4" w:rsidRDefault="00E62241" w:rsidP="000368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3683B" w:rsidRPr="00EE34E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241">
        <w:rPr>
          <w:rFonts w:ascii="Times New Roman" w:hAnsi="Times New Roman"/>
          <w:sz w:val="28"/>
          <w:szCs w:val="28"/>
          <w:u w:val="single"/>
        </w:rPr>
        <w:t>19. 01.2016</w:t>
      </w:r>
      <w:r>
        <w:rPr>
          <w:rFonts w:ascii="Times New Roman" w:hAnsi="Times New Roman"/>
          <w:sz w:val="28"/>
          <w:szCs w:val="28"/>
        </w:rPr>
        <w:t xml:space="preserve"> </w:t>
      </w:r>
      <w:r w:rsidR="0003683B" w:rsidRPr="00EE34E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241">
        <w:rPr>
          <w:rFonts w:ascii="Times New Roman" w:hAnsi="Times New Roman"/>
          <w:sz w:val="28"/>
          <w:szCs w:val="28"/>
          <w:u w:val="single"/>
        </w:rPr>
        <w:t>67/1</w:t>
      </w:r>
    </w:p>
    <w:p w:rsidR="0003683B" w:rsidRPr="00EE34E4" w:rsidRDefault="0003683B" w:rsidP="0003683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3683B" w:rsidRDefault="0003683B" w:rsidP="0003683B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E34E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52525" cy="13716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83B" w:rsidRDefault="0003683B" w:rsidP="0003683B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КРАСНОГОРСКОГО МУНИЦИПАЛЬНОГО РАЙОНА</w:t>
      </w:r>
    </w:p>
    <w:p w:rsidR="0003683B" w:rsidRDefault="0003683B" w:rsidP="0003683B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03683B" w:rsidRDefault="0003683B" w:rsidP="0003683B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03683B" w:rsidRDefault="0003683B" w:rsidP="0003683B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03683B" w:rsidRDefault="0003683B" w:rsidP="0003683B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03683B" w:rsidRPr="008F1219" w:rsidRDefault="00630B97" w:rsidP="0003683B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Изменения и д</w:t>
      </w:r>
      <w:r w:rsidR="0003683B" w:rsidRPr="008F1219">
        <w:rPr>
          <w:rFonts w:ascii="Times New Roman" w:hAnsi="Times New Roman"/>
          <w:b/>
          <w:sz w:val="52"/>
          <w:szCs w:val="52"/>
        </w:rPr>
        <w:t>ополнения</w:t>
      </w:r>
      <w:r w:rsidR="0003683B">
        <w:rPr>
          <w:rFonts w:ascii="Times New Roman" w:hAnsi="Times New Roman"/>
          <w:b/>
          <w:sz w:val="52"/>
          <w:szCs w:val="52"/>
        </w:rPr>
        <w:t xml:space="preserve"> </w:t>
      </w:r>
    </w:p>
    <w:p w:rsidR="0003683B" w:rsidRDefault="0003683B" w:rsidP="0003683B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8F1219">
        <w:rPr>
          <w:rFonts w:ascii="Times New Roman" w:hAnsi="Times New Roman"/>
          <w:b/>
          <w:sz w:val="52"/>
          <w:szCs w:val="52"/>
        </w:rPr>
        <w:t>в схеме размещения рекламных конструкций</w:t>
      </w:r>
      <w:r>
        <w:rPr>
          <w:rFonts w:ascii="Times New Roman" w:hAnsi="Times New Roman"/>
          <w:b/>
          <w:sz w:val="52"/>
          <w:szCs w:val="52"/>
        </w:rPr>
        <w:t xml:space="preserve"> на территории Красногорского муниципального района</w:t>
      </w:r>
    </w:p>
    <w:p w:rsidR="0003683B" w:rsidRDefault="0003683B" w:rsidP="0003683B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bookmarkEnd w:id="0"/>
    <w:p w:rsidR="0003683B" w:rsidRDefault="0003683B" w:rsidP="0003683B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03683B" w:rsidRDefault="0003683B" w:rsidP="0003683B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03683B" w:rsidRDefault="0003683B" w:rsidP="0003683B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03683B" w:rsidRDefault="0003683B" w:rsidP="0003683B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03683B" w:rsidRDefault="0003683B" w:rsidP="0003683B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03683B" w:rsidRDefault="0003683B" w:rsidP="0003683B">
      <w:pPr>
        <w:spacing w:line="240" w:lineRule="auto"/>
        <w:contextualSpacing/>
        <w:rPr>
          <w:rFonts w:ascii="Times New Roman" w:hAnsi="Times New Roman"/>
          <w:b/>
          <w:sz w:val="52"/>
          <w:szCs w:val="52"/>
        </w:rPr>
      </w:pPr>
    </w:p>
    <w:p w:rsidR="0003683B" w:rsidRPr="00EE34E4" w:rsidRDefault="0003683B" w:rsidP="000368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03683B" w:rsidRPr="00EE34E4" w:rsidRDefault="0003683B" w:rsidP="000368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03683B" w:rsidRDefault="0003683B" w:rsidP="000368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управление</w:t>
      </w:r>
    </w:p>
    <w:p w:rsidR="0003683B" w:rsidRDefault="006C60E2" w:rsidP="000368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3683B">
        <w:rPr>
          <w:rFonts w:ascii="Times New Roman" w:hAnsi="Times New Roman"/>
          <w:sz w:val="28"/>
          <w:szCs w:val="28"/>
        </w:rPr>
        <w:t xml:space="preserve">о информационной политике </w:t>
      </w:r>
    </w:p>
    <w:p w:rsidR="0003683B" w:rsidRPr="00EE34E4" w:rsidRDefault="0003683B" w:rsidP="000368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03683B" w:rsidRDefault="0003683B" w:rsidP="000368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«_______»____________201</w:t>
      </w:r>
      <w:r w:rsidR="00630B9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03683B" w:rsidRDefault="0003683B" w:rsidP="0003683B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B40A2" w:rsidRDefault="008B40A2" w:rsidP="0003683B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B40A2" w:rsidRDefault="008B40A2" w:rsidP="0003683B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B40A2" w:rsidRDefault="008B40A2" w:rsidP="0003683B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B40A2" w:rsidRDefault="008B40A2" w:rsidP="008B40A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Картографические материалы</w:t>
      </w:r>
    </w:p>
    <w:p w:rsidR="008B40A2" w:rsidRPr="00236C33" w:rsidRDefault="008B40A2" w:rsidP="008B40A2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8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7"/>
      </w:tblGrid>
      <w:tr w:rsidR="008B40A2" w:rsidRPr="00236C33" w:rsidTr="00627D00">
        <w:trPr>
          <w:trHeight w:val="6520"/>
        </w:trPr>
        <w:tc>
          <w:tcPr>
            <w:tcW w:w="9187" w:type="dxa"/>
            <w:vAlign w:val="center"/>
          </w:tcPr>
          <w:p w:rsidR="008B40A2" w:rsidRDefault="008B40A2" w:rsidP="00627D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8B40A2" w:rsidRPr="00236C33" w:rsidRDefault="008B40A2" w:rsidP="00627D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3676F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695950" cy="404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404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1636395</wp:posOffset>
                      </wp:positionV>
                      <wp:extent cx="80010" cy="80010"/>
                      <wp:effectExtent l="3810" t="7620" r="1905" b="7620"/>
                      <wp:wrapNone/>
                      <wp:docPr id="3" name="Блок-схема: узе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800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85540A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3" o:spid="_x0000_s1026" type="#_x0000_t120" style="position:absolute;margin-left:230.55pt;margin-top:128.85pt;width:6.3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" stroked="f"/>
                  </w:pict>
                </mc:Fallback>
              </mc:AlternateContent>
            </w:r>
          </w:p>
        </w:tc>
      </w:tr>
    </w:tbl>
    <w:p w:rsidR="008B40A2" w:rsidRPr="003B5573" w:rsidRDefault="008B40A2" w:rsidP="008B40A2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76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9"/>
        <w:gridCol w:w="283"/>
        <w:gridCol w:w="9041"/>
      </w:tblGrid>
      <w:tr w:rsidR="008B40A2" w:rsidRPr="00236C33" w:rsidTr="00627D00">
        <w:trPr>
          <w:trHeight w:val="843"/>
        </w:trPr>
        <w:tc>
          <w:tcPr>
            <w:tcW w:w="3579" w:type="dxa"/>
            <w:vAlign w:val="center"/>
          </w:tcPr>
          <w:p w:rsidR="008B40A2" w:rsidRPr="0095784E" w:rsidRDefault="008B40A2" w:rsidP="00627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C33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95784E">
              <w:rPr>
                <w:rFonts w:ascii="Times New Roman" w:hAnsi="Times New Roman"/>
              </w:rPr>
              <w:t>84н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B40A2" w:rsidRPr="00236C33" w:rsidRDefault="008B40A2" w:rsidP="00627D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1" w:type="dxa"/>
            <w:vAlign w:val="center"/>
          </w:tcPr>
          <w:p w:rsidR="008B40A2" w:rsidRPr="00F80B26" w:rsidRDefault="008B40A2" w:rsidP="00627D0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36C33">
              <w:rPr>
                <w:rFonts w:ascii="Times New Roman" w:hAnsi="Times New Roman"/>
              </w:rPr>
              <w:t xml:space="preserve">Адрес: </w:t>
            </w:r>
            <w:r w:rsidRPr="00EB76BD">
              <w:rPr>
                <w:rFonts w:ascii="Times New Roman" w:hAnsi="Times New Roman"/>
                <w:u w:val="single"/>
              </w:rPr>
              <w:t xml:space="preserve">Московская область, </w:t>
            </w:r>
            <w:r w:rsidRPr="00F80B26">
              <w:rPr>
                <w:rFonts w:ascii="Times New Roman" w:hAnsi="Times New Roman"/>
                <w:u w:val="single"/>
              </w:rPr>
              <w:t xml:space="preserve">Красногорский район, </w:t>
            </w:r>
            <w:r>
              <w:rPr>
                <w:rFonts w:ascii="Times New Roman" w:hAnsi="Times New Roman"/>
                <w:u w:val="single"/>
              </w:rPr>
              <w:t xml:space="preserve">а/д </w:t>
            </w:r>
            <w:r w:rsidRPr="003676F3">
              <w:rPr>
                <w:rFonts w:ascii="Times New Roman" w:hAnsi="Times New Roman"/>
                <w:u w:val="single"/>
              </w:rPr>
              <w:t>М9 "Балтия", 24км + 430м, справа</w:t>
            </w:r>
            <w:r w:rsidRPr="00236C33">
              <w:rPr>
                <w:rFonts w:ascii="Times New Roman" w:hAnsi="Times New Roman"/>
              </w:rPr>
              <w:t xml:space="preserve"> (адрес установки и эксплуатации рекламной конструкции)</w:t>
            </w:r>
          </w:p>
        </w:tc>
      </w:tr>
    </w:tbl>
    <w:p w:rsidR="008B40A2" w:rsidRPr="00E9172C" w:rsidRDefault="008B40A2" w:rsidP="008B40A2">
      <w:pPr>
        <w:spacing w:after="0"/>
        <w:rPr>
          <w:vanish/>
        </w:rPr>
      </w:pPr>
    </w:p>
    <w:p w:rsidR="008B40A2" w:rsidRPr="00236C33" w:rsidRDefault="008B40A2" w:rsidP="008B40A2">
      <w:pPr>
        <w:spacing w:after="0"/>
        <w:rPr>
          <w:rFonts w:ascii="Times New Roman" w:hAnsi="Times New Roman"/>
          <w:vanish/>
        </w:rPr>
      </w:pPr>
    </w:p>
    <w:p w:rsidR="008B40A2" w:rsidRDefault="008B40A2" w:rsidP="0003683B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107A5C" w:rsidRDefault="00107A5C" w:rsidP="0003683B">
      <w:pPr>
        <w:ind w:left="-567" w:right="-4000"/>
      </w:pPr>
    </w:p>
    <w:sectPr w:rsidR="00107A5C" w:rsidSect="0095784E">
      <w:pgSz w:w="23814" w:h="16839" w:orient="landscape" w:code="109"/>
      <w:pgMar w:top="426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3B"/>
    <w:rsid w:val="0003683B"/>
    <w:rsid w:val="00107A5C"/>
    <w:rsid w:val="00541472"/>
    <w:rsid w:val="0061510C"/>
    <w:rsid w:val="00630B97"/>
    <w:rsid w:val="006C60E2"/>
    <w:rsid w:val="008B40A2"/>
    <w:rsid w:val="008B7CF9"/>
    <w:rsid w:val="0095784E"/>
    <w:rsid w:val="00B61E63"/>
    <w:rsid w:val="00BE4CCA"/>
    <w:rsid w:val="00E608D5"/>
    <w:rsid w:val="00E6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3B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3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3B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7</cp:revision>
  <cp:lastPrinted>2016-01-21T08:02:00Z</cp:lastPrinted>
  <dcterms:created xsi:type="dcterms:W3CDTF">2016-01-19T10:13:00Z</dcterms:created>
  <dcterms:modified xsi:type="dcterms:W3CDTF">2016-01-22T14:35:00Z</dcterms:modified>
</cp:coreProperties>
</file>