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C" w:rsidRPr="002F0060" w:rsidRDefault="00492F1C" w:rsidP="00492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060">
        <w:rPr>
          <w:rFonts w:ascii="Times New Roman" w:hAnsi="Times New Roman" w:cs="Times New Roman"/>
          <w:sz w:val="28"/>
          <w:szCs w:val="28"/>
        </w:rPr>
        <w:t>Приложение</w:t>
      </w:r>
    </w:p>
    <w:p w:rsidR="00492F1C" w:rsidRDefault="00492F1C" w:rsidP="00492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2F1C" w:rsidRDefault="00492F1C" w:rsidP="00492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492F1C" w:rsidRDefault="00492F1C" w:rsidP="00492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92F1C" w:rsidRPr="00FE1111" w:rsidRDefault="00492F1C" w:rsidP="00492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E1111" w:rsidRPr="00FE1111">
        <w:rPr>
          <w:rFonts w:ascii="Times New Roman" w:hAnsi="Times New Roman" w:cs="Times New Roman"/>
          <w:sz w:val="28"/>
          <w:szCs w:val="28"/>
          <w:u w:val="single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1111" w:rsidRPr="00FE111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03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26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11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1111" w:rsidRPr="00FE1111">
        <w:rPr>
          <w:rFonts w:ascii="Times New Roman" w:hAnsi="Times New Roman" w:cs="Times New Roman"/>
          <w:sz w:val="28"/>
          <w:szCs w:val="28"/>
          <w:u w:val="single"/>
          <w:lang w:val="en-US"/>
        </w:rPr>
        <w:t>523/3</w:t>
      </w:r>
    </w:p>
    <w:p w:rsidR="00492F1C" w:rsidRDefault="00492F1C" w:rsidP="00492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F1C" w:rsidRDefault="00492F1C" w:rsidP="0055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55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1C" w:rsidRPr="00492F1C" w:rsidRDefault="00492F1C" w:rsidP="0049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1C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492F1C" w:rsidRPr="00492F1C" w:rsidRDefault="00492F1C" w:rsidP="0049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1C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и среднего предпринимательства </w:t>
      </w:r>
    </w:p>
    <w:p w:rsidR="00492F1C" w:rsidRPr="00492F1C" w:rsidRDefault="00492F1C" w:rsidP="0049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1C">
        <w:rPr>
          <w:rFonts w:ascii="Times New Roman" w:hAnsi="Times New Roman" w:cs="Times New Roman"/>
          <w:b/>
          <w:sz w:val="28"/>
          <w:szCs w:val="28"/>
        </w:rPr>
        <w:t>в Красногорском муниципальном районе</w:t>
      </w:r>
    </w:p>
    <w:bookmarkEnd w:id="0"/>
    <w:p w:rsidR="00492F1C" w:rsidRPr="009A4718" w:rsidRDefault="00492F1C" w:rsidP="0049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</w:p>
    <w:p w:rsidR="00492F1C" w:rsidRPr="003F24AD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492F1C" w:rsidRPr="009A4718" w:rsidRDefault="00492F1C" w:rsidP="00492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Сапунов Михаил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Красн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огорского муниципального района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F1C" w:rsidRDefault="00492F1C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Васильевич</w:t>
      </w:r>
    </w:p>
    <w:p w:rsidR="00492F1C" w:rsidRPr="009A4718" w:rsidRDefault="00492F1C" w:rsidP="00492F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492F1C" w:rsidRPr="003F24AD" w:rsidRDefault="00492F1C" w:rsidP="0049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F1C" w:rsidRPr="0031468C" w:rsidRDefault="00492F1C" w:rsidP="0049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Коновалова Елена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администрации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Викторовна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3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3F1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ногорского муниципального района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F1C" w:rsidRPr="009A4718" w:rsidRDefault="00492F1C" w:rsidP="00492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492F1C" w:rsidRPr="003F24AD" w:rsidRDefault="00492F1C" w:rsidP="0049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Емельянов Владимир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консультант управления экономического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</w:p>
    <w:p w:rsidR="00492F1C" w:rsidRDefault="00492F1C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Сергеевич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6326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="002F00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территориального развития</w:t>
      </w:r>
      <w:r w:rsidR="003D17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92F1C" w:rsidRPr="009A4718" w:rsidRDefault="00492F1C" w:rsidP="00492F1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</w:t>
      </w:r>
    </w:p>
    <w:p w:rsidR="00492F1C" w:rsidRDefault="00492F1C" w:rsidP="004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492F1C" w:rsidRPr="003F24AD" w:rsidRDefault="00492F1C" w:rsidP="0049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Трифонов Сергей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492F1C" w:rsidRDefault="00492F1C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муниципального района</w:t>
      </w:r>
      <w:r w:rsidR="003D1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F1C" w:rsidRDefault="00492F1C" w:rsidP="0039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3D1732">
      <w:pPr>
        <w:pStyle w:val="a3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Ермилов Владимир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начальник 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</w:p>
    <w:p w:rsidR="00492F1C" w:rsidRDefault="00492F1C" w:rsidP="003D17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Олегович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D1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территориального развития;</w:t>
      </w:r>
    </w:p>
    <w:p w:rsidR="00492F1C" w:rsidRPr="004A27A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6EE" w:rsidRPr="005546EE" w:rsidRDefault="005546EE" w:rsidP="005546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Соболев Игорь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земельно-</w:t>
      </w:r>
    </w:p>
    <w:p w:rsidR="00492F1C" w:rsidRPr="009A4718" w:rsidRDefault="005546EE" w:rsidP="000552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Иванович            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имущественных отношений;</w:t>
      </w:r>
    </w:p>
    <w:p w:rsidR="00306D4F" w:rsidRDefault="00306D4F" w:rsidP="00306D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Французов Денис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генеральный директор Красногорской</w:t>
      </w:r>
    </w:p>
    <w:p w:rsidR="00492F1C" w:rsidRDefault="00492F1C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Евгеньевич           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торгово-промышленной палаты </w:t>
      </w:r>
    </w:p>
    <w:p w:rsidR="00492F1C" w:rsidRDefault="00474F1B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5546EE" w:rsidRDefault="005546EE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EE" w:rsidRDefault="005546EE" w:rsidP="005546EE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Шкурин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Михаил    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генеральный директор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ОАО </w:t>
      </w:r>
      <w:r w:rsidR="002A792E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«Технопарк</w:t>
      </w:r>
    </w:p>
    <w:p w:rsidR="005546EE" w:rsidRDefault="005546EE" w:rsidP="005546EE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Владимирович       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«Нахабино»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5546EE" w:rsidRDefault="005546EE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EE" w:rsidRPr="009A4718" w:rsidRDefault="005546EE" w:rsidP="005546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Жук Александр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 Красногорского С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оюза</w:t>
      </w:r>
    </w:p>
    <w:p w:rsidR="005546EE" w:rsidRDefault="005546EE" w:rsidP="0055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Павлович              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74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 малого и среднего</w:t>
      </w:r>
    </w:p>
    <w:p w:rsidR="005546EE" w:rsidRDefault="00B63A01" w:rsidP="005546E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предпринимательства </w:t>
      </w:r>
      <w:r w:rsidR="005546EE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</w:t>
      </w:r>
      <w:r w:rsidR="005546EE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2F1C" w:rsidRPr="009A4718" w:rsidRDefault="00492F1C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Виталий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НП «Ассоциация</w:t>
      </w:r>
    </w:p>
    <w:p w:rsidR="00492F1C" w:rsidRPr="009A4718" w:rsidRDefault="00492F1C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Игоревич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бизнеса Красногорского района»</w:t>
      </w:r>
    </w:p>
    <w:p w:rsidR="00492F1C" w:rsidRDefault="00B63A01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492F1C" w:rsidRPr="009A4718" w:rsidRDefault="00492F1C" w:rsidP="005546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tabs>
          <w:tab w:val="left" w:pos="2520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Гусева Евгения 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председатель некоммерческого партнёрства Валентиновна            </w:t>
      </w:r>
      <w:r w:rsidR="00B6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«Красногорская палата ремесел»</w:t>
      </w:r>
    </w:p>
    <w:p w:rsidR="00492F1C" w:rsidRDefault="00B63A01" w:rsidP="00492F1C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92F1C" w:rsidRPr="009A4718" w:rsidRDefault="00492F1C" w:rsidP="000552B8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Светлана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Красногорской </w:t>
      </w:r>
    </w:p>
    <w:p w:rsidR="00492F1C" w:rsidRDefault="00492F1C" w:rsidP="00492F1C">
      <w:pPr>
        <w:tabs>
          <w:tab w:val="left" w:pos="39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Алексеевна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организации </w:t>
      </w:r>
      <w:proofErr w:type="gramStart"/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proofErr w:type="gramEnd"/>
    </w:p>
    <w:p w:rsidR="00492F1C" w:rsidRDefault="00B63A01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92F1C"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профсоюза работников</w:t>
      </w:r>
    </w:p>
    <w:p w:rsidR="00492F1C" w:rsidRDefault="00B63A01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1C"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r w:rsidR="004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кооперации и </w:t>
      </w:r>
      <w:proofErr w:type="gramStart"/>
      <w:r w:rsidR="004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proofErr w:type="gramEnd"/>
    </w:p>
    <w:p w:rsidR="00492F1C" w:rsidRDefault="00B63A01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F1C"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92F1C" w:rsidRDefault="00492F1C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Ходырев Дмитрий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некоммерческого партнёрства</w:t>
      </w:r>
    </w:p>
    <w:p w:rsidR="00492F1C" w:rsidRDefault="00492F1C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малого бизнеса и</w:t>
      </w:r>
    </w:p>
    <w:p w:rsidR="00492F1C" w:rsidRPr="009A4718" w:rsidRDefault="00B63A01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Павшинской</w:t>
      </w:r>
      <w:proofErr w:type="spellEnd"/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Поймы</w:t>
      </w:r>
    </w:p>
    <w:p w:rsidR="00492F1C" w:rsidRDefault="00B63A01" w:rsidP="00492F1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«Солидарность» (по согласованию);</w:t>
      </w:r>
    </w:p>
    <w:p w:rsidR="00492F1C" w:rsidRPr="009A4718" w:rsidRDefault="00492F1C" w:rsidP="00492F1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49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Валентина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некоммерческого партнёрства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     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«Красногорское объединение парикмахеров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косметологов» (по согласованию);</w:t>
      </w:r>
    </w:p>
    <w:p w:rsidR="00492F1C" w:rsidRDefault="00492F1C" w:rsidP="0049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Pr="00D33718" w:rsidRDefault="000552B8" w:rsidP="0049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Евланов Михаил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2F1C"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НП СРО</w:t>
      </w:r>
    </w:p>
    <w:p w:rsidR="00492F1C" w:rsidRDefault="000552B8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6D4F"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06D4F"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Красногорье</w:t>
      </w:r>
      <w:proofErr w:type="spellEnd"/>
      <w:r w:rsidR="00306D4F"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F1C"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492F1C" w:rsidRPr="000552B8" w:rsidRDefault="00492F1C" w:rsidP="00055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49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Союза партнёров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  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инженерной подготовке территории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«Технопарк Южный» (по согласованию);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49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Андрей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генеральный директор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Промдеталь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F1C" w:rsidRDefault="00492F1C" w:rsidP="00492F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Борисович       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 согласованию);</w:t>
      </w:r>
    </w:p>
    <w:p w:rsidR="00306D4F" w:rsidRPr="003976B0" w:rsidRDefault="00306D4F" w:rsidP="003976B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722B32" w:rsidRDefault="00492F1C" w:rsidP="00492F1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Смирнова Елизавета    </w:t>
      </w:r>
      <w:r w:rsidR="00B6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председатель правления «Красногорской</w:t>
      </w:r>
    </w:p>
    <w:p w:rsidR="00492F1C" w:rsidRPr="00722B32" w:rsidRDefault="00492F1C" w:rsidP="00492F1C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Владимировна                </w:t>
      </w:r>
      <w:r w:rsidR="00B6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ассоциации руководителей детских</w:t>
      </w:r>
    </w:p>
    <w:p w:rsidR="00492F1C" w:rsidRPr="00722B32" w:rsidRDefault="00B63A01" w:rsidP="00492F1C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492F1C"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2F1C"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 учреждений</w:t>
      </w:r>
      <w:r w:rsidR="00492F1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F1C" w:rsidRPr="00722B32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492F1C" w:rsidRDefault="00492F1C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 Леонид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генеральный директор ООО «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Элком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92F1C" w:rsidRDefault="00492F1C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Сервис», г. п. Красногорск </w:t>
      </w:r>
    </w:p>
    <w:p w:rsidR="00492F1C" w:rsidRDefault="00474F1B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56384" w:rsidRDefault="00D56384" w:rsidP="00D56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Доронин Константин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генеральный директор ЗАО «Исток», </w:t>
      </w:r>
    </w:p>
    <w:p w:rsidR="00D56384" w:rsidRPr="00D56384" w:rsidRDefault="00D56384" w:rsidP="00D56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Борисович      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п. Красногорск (по согласованию);</w:t>
      </w:r>
    </w:p>
    <w:p w:rsidR="00492F1C" w:rsidRPr="009A4718" w:rsidRDefault="00492F1C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Чигинёв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генеральный директор ООО «Бирюза», </w:t>
      </w:r>
    </w:p>
    <w:p w:rsidR="00492F1C" w:rsidRDefault="00492F1C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Викторович        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льинское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492F1C" w:rsidRPr="009A4718" w:rsidRDefault="00492F1C" w:rsidP="00492F1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Pr="009A4718" w:rsidRDefault="00492F1C" w:rsidP="00492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генеральный директор ЗАО</w:t>
      </w:r>
    </w:p>
    <w:p w:rsidR="00492F1C" w:rsidRPr="009A4718" w:rsidRDefault="00492F1C" w:rsidP="00492F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        </w:t>
      </w:r>
      <w:r w:rsidR="006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Тепломагистраль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п. Нахабино</w:t>
      </w:r>
    </w:p>
    <w:p w:rsidR="00492F1C" w:rsidRDefault="0063263D" w:rsidP="0049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492F1C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492F1C" w:rsidRPr="009A4718" w:rsidRDefault="00492F1C" w:rsidP="0049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1C" w:rsidRDefault="00492F1C" w:rsidP="00492F1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Горохов Сергей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Эйрена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492F1C" w:rsidRDefault="00492F1C" w:rsidP="00492F1C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Николаевич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п. Красногорск (по согласованию);</w:t>
      </w:r>
    </w:p>
    <w:p w:rsidR="00492F1C" w:rsidRDefault="00492F1C" w:rsidP="00492F1C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Default="00492F1C" w:rsidP="00492F1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Чабан Юрий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генеральный директор ООО «Виват </w:t>
      </w:r>
    </w:p>
    <w:p w:rsidR="00D56384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Михайлович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Консалт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,г</w:t>
      </w:r>
      <w:proofErr w:type="gramEnd"/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. п. Красногорск</w:t>
      </w:r>
    </w:p>
    <w:p w:rsidR="00492F1C" w:rsidRDefault="0063263D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492F1C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492F1C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6384" w:rsidRPr="00D56384" w:rsidRDefault="00D56384" w:rsidP="00D56384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Орловский Михаил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F1C"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генеральный директор ООО «Жим-97»</w:t>
      </w:r>
      <w:r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3976B0" w:rsidRPr="003976B0" w:rsidRDefault="00492F1C" w:rsidP="003976B0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Иоси</w:t>
      </w:r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фович       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F0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с. п. </w:t>
      </w:r>
      <w:proofErr w:type="spellStart"/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</w:t>
      </w:r>
      <w:proofErr w:type="gramStart"/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B7523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B752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согласованию);</w:t>
      </w:r>
    </w:p>
    <w:p w:rsidR="00492F1C" w:rsidRPr="00B7523C" w:rsidRDefault="00492F1C" w:rsidP="00492F1C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D56384" w:rsidRDefault="00492F1C" w:rsidP="00D56384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Абрамов Константин          генеральный директор ООО «Навигатор»</w:t>
      </w:r>
      <w:r w:rsidR="00D56384" w:rsidRP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92F1C" w:rsidRPr="00AB3242" w:rsidRDefault="00492F1C" w:rsidP="00492F1C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Тигран</w:t>
      </w:r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ович</w:t>
      </w:r>
      <w:proofErr w:type="spellEnd"/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D5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г. п. Нахабино </w:t>
      </w:r>
      <w:r w:rsidRPr="00AB3242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492F1C" w:rsidRPr="00AB3242" w:rsidRDefault="00492F1C" w:rsidP="00492F1C">
      <w:pPr>
        <w:pStyle w:val="a3"/>
        <w:tabs>
          <w:tab w:val="left" w:pos="2520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B1054D" w:rsidRDefault="00492F1C" w:rsidP="00D56384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Стариков Павел     </w:t>
      </w:r>
      <w:r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глава администрации </w:t>
      </w:r>
      <w:proofErr w:type="gramStart"/>
      <w:r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492F1C" w:rsidRPr="009A4718" w:rsidRDefault="00492F1C" w:rsidP="00492F1C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образования «Городское поселение</w:t>
      </w:r>
    </w:p>
    <w:p w:rsidR="00492F1C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Красногорск» (по согласованию);</w:t>
      </w:r>
    </w:p>
    <w:p w:rsidR="00492F1C" w:rsidRPr="009A4718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EB33AA" w:rsidRDefault="00492F1C" w:rsidP="00D56384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Фокин Юрий             </w:t>
      </w:r>
      <w:r w:rsidRP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первый заместитель главы администрации </w:t>
      </w:r>
    </w:p>
    <w:p w:rsidR="00492F1C" w:rsidRPr="009A4718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Анатольевич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муниципального образования « 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Городское</w:t>
      </w:r>
      <w:proofErr w:type="gramEnd"/>
    </w:p>
    <w:p w:rsidR="00492F1C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поселение Нахабино» (по согласованию);</w:t>
      </w:r>
    </w:p>
    <w:p w:rsidR="00492F1C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6D4F" w:rsidRPr="009A4718" w:rsidRDefault="00306D4F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9A4718" w:rsidRDefault="00492F1C" w:rsidP="00D56384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Плеханов Сергей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первый заместитель главы администрации </w:t>
      </w:r>
    </w:p>
    <w:p w:rsidR="00492F1C" w:rsidRPr="009A4718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Петрович      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муниципального образования «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</w:t>
      </w:r>
      <w:proofErr w:type="gramEnd"/>
    </w:p>
    <w:p w:rsidR="00492F1C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поселение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Ильинское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(по согласованию);</w:t>
      </w:r>
    </w:p>
    <w:p w:rsidR="00492F1C" w:rsidRPr="009A4718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1C" w:rsidRPr="009A4718" w:rsidRDefault="00492F1C" w:rsidP="00D56384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Цуканов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глава администрации 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492F1C" w:rsidRPr="009A4718" w:rsidRDefault="00492F1C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Афанасьевич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63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образования «Сельского поселение</w:t>
      </w:r>
    </w:p>
    <w:p w:rsidR="00492F1C" w:rsidRPr="009A4718" w:rsidRDefault="0063263D" w:rsidP="00492F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  <w:proofErr w:type="spellStart"/>
      <w:r w:rsidR="00492F1C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Отрадненское</w:t>
      </w:r>
      <w:proofErr w:type="spellEnd"/>
      <w:r w:rsidR="00492F1C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(по согласованию).</w:t>
      </w:r>
    </w:p>
    <w:p w:rsidR="00010F7E" w:rsidRDefault="00010F7E"/>
    <w:sectPr w:rsidR="00010F7E" w:rsidSect="002F00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136"/>
    <w:multiLevelType w:val="hybridMultilevel"/>
    <w:tmpl w:val="3F5AEAA8"/>
    <w:lvl w:ilvl="0" w:tplc="5818E38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2BB"/>
    <w:multiLevelType w:val="hybridMultilevel"/>
    <w:tmpl w:val="BE3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3579"/>
    <w:multiLevelType w:val="hybridMultilevel"/>
    <w:tmpl w:val="409C360E"/>
    <w:lvl w:ilvl="0" w:tplc="2848CEA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F1C"/>
    <w:rsid w:val="00010F7E"/>
    <w:rsid w:val="000552B8"/>
    <w:rsid w:val="002A792E"/>
    <w:rsid w:val="002F0060"/>
    <w:rsid w:val="00306D4F"/>
    <w:rsid w:val="003976B0"/>
    <w:rsid w:val="003D1732"/>
    <w:rsid w:val="00474F1B"/>
    <w:rsid w:val="00492F1C"/>
    <w:rsid w:val="005546EE"/>
    <w:rsid w:val="00602A77"/>
    <w:rsid w:val="00614861"/>
    <w:rsid w:val="0063263D"/>
    <w:rsid w:val="006C3FC2"/>
    <w:rsid w:val="007A44F6"/>
    <w:rsid w:val="008D35E5"/>
    <w:rsid w:val="00B63A01"/>
    <w:rsid w:val="00BA5DCC"/>
    <w:rsid w:val="00D56384"/>
    <w:rsid w:val="00E261BC"/>
    <w:rsid w:val="00F607A2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</cp:revision>
  <cp:lastPrinted>2016-03-16T06:23:00Z</cp:lastPrinted>
  <dcterms:created xsi:type="dcterms:W3CDTF">2016-03-17T07:17:00Z</dcterms:created>
  <dcterms:modified xsi:type="dcterms:W3CDTF">2016-03-21T13:38:00Z</dcterms:modified>
</cp:coreProperties>
</file>