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A1" w:rsidRDefault="005B2CA1" w:rsidP="005B2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B2CA1" w:rsidRDefault="005B2CA1" w:rsidP="005B2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2CA1" w:rsidRDefault="005B2CA1" w:rsidP="005B2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Красногорского муниципального района</w:t>
      </w:r>
    </w:p>
    <w:p w:rsidR="005B2CA1" w:rsidRDefault="00E95EDC" w:rsidP="005B2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«08» июля 2016 № 1405/7</w:t>
      </w:r>
      <w:bookmarkStart w:id="0" w:name="_GoBack"/>
      <w:bookmarkEnd w:id="0"/>
    </w:p>
    <w:p w:rsidR="005B2CA1" w:rsidRDefault="005B2CA1" w:rsidP="005B2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CA1" w:rsidRDefault="005B2CA1" w:rsidP="005B2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CA1" w:rsidRDefault="005B2CA1" w:rsidP="005B2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Программу</w:t>
      </w:r>
    </w:p>
    <w:p w:rsidR="005B2CA1" w:rsidRDefault="005B2CA1" w:rsidP="005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CA1" w:rsidRDefault="005B2CA1" w:rsidP="005B2CA1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5B2CA1" w:rsidRDefault="005B2CA1" w:rsidP="000D3C46">
      <w:pPr>
        <w:pStyle w:val="a3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2CA1">
        <w:rPr>
          <w:rFonts w:ascii="Times New Roman" w:hAnsi="Times New Roman" w:cs="Times New Roman"/>
          <w:sz w:val="28"/>
          <w:szCs w:val="28"/>
        </w:rPr>
        <w:t>В подпункте  «Задачи муниципальной программы» с</w:t>
      </w:r>
      <w:r>
        <w:rPr>
          <w:rFonts w:ascii="Times New Roman" w:hAnsi="Times New Roman" w:cs="Times New Roman"/>
          <w:sz w:val="28"/>
          <w:szCs w:val="28"/>
        </w:rPr>
        <w:t xml:space="preserve">тарый </w:t>
      </w:r>
      <w:r w:rsidRPr="005B2CA1">
        <w:rPr>
          <w:rFonts w:ascii="Times New Roman" w:hAnsi="Times New Roman" w:cs="Times New Roman"/>
          <w:sz w:val="28"/>
          <w:szCs w:val="28"/>
        </w:rPr>
        <w:t xml:space="preserve">текст заменить на новый, следующего содержания «1. </w:t>
      </w:r>
      <w:r w:rsidRPr="005B2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количества субъектов малого и среднего предпринимательства,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предпринимательства. 2. Увеличение доли оборота малых и средних предприятий в общем обороте по полному кругу предприятий Красногорского муниципального района.»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50941" w:rsidRPr="00750941" w:rsidRDefault="00750941" w:rsidP="00750941">
      <w:pPr>
        <w:pStyle w:val="a3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подпункте  «Всего,  в  том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числе по годам:»  цифры  «37912</w:t>
      </w:r>
      <w:r w:rsidRPr="0075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и </w:t>
      </w:r>
    </w:p>
    <w:p w:rsidR="00750941" w:rsidRPr="00750941" w:rsidRDefault="00750941" w:rsidP="007509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«9602» заменить на цифры «37832» и «9522</w:t>
      </w:r>
      <w:r w:rsidRPr="0075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соответственно. </w:t>
      </w:r>
    </w:p>
    <w:p w:rsidR="00750941" w:rsidRPr="00750941" w:rsidRDefault="00750941" w:rsidP="00750941">
      <w:pPr>
        <w:pStyle w:val="a3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 подпункте   «Средства   районного   бюджета   (далее   также – </w:t>
      </w:r>
    </w:p>
    <w:p w:rsidR="00750941" w:rsidRPr="00750941" w:rsidRDefault="00750941" w:rsidP="007509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района)   цифры  «32440»  и  «5630</w:t>
      </w:r>
      <w:r w:rsidRPr="0075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0»  заме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нить  на  цифры  «32360» и «555</w:t>
      </w:r>
      <w:r w:rsidRPr="0075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0» соответственно. </w:t>
      </w:r>
    </w:p>
    <w:p w:rsidR="00FB72A5" w:rsidRPr="006277E2" w:rsidRDefault="00FB72A5" w:rsidP="000D3C4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E2">
        <w:rPr>
          <w:rFonts w:ascii="Times New Roman" w:hAnsi="Times New Roman" w:cs="Times New Roman"/>
          <w:sz w:val="28"/>
          <w:szCs w:val="28"/>
        </w:rPr>
        <w:t xml:space="preserve">В       подпункте       «Планируемые       результаты       реализации </w:t>
      </w:r>
    </w:p>
    <w:p w:rsidR="00BD4701" w:rsidRDefault="00FB72A5" w:rsidP="000D3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7E2">
        <w:rPr>
          <w:rFonts w:ascii="Times New Roman" w:hAnsi="Times New Roman" w:cs="Times New Roman"/>
          <w:sz w:val="28"/>
          <w:szCs w:val="28"/>
        </w:rPr>
        <w:t>муниципальной программы»</w:t>
      </w:r>
      <w:r w:rsidR="00BD4701">
        <w:rPr>
          <w:rFonts w:ascii="Times New Roman" w:hAnsi="Times New Roman" w:cs="Times New Roman"/>
          <w:sz w:val="28"/>
          <w:szCs w:val="28"/>
        </w:rPr>
        <w:t>:</w:t>
      </w:r>
    </w:p>
    <w:p w:rsidR="00FB72A5" w:rsidRPr="00BD4701" w:rsidRDefault="00BD4701" w:rsidP="000D3C4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B72A5" w:rsidRPr="00BD4701">
        <w:rPr>
          <w:rFonts w:ascii="Times New Roman" w:hAnsi="Times New Roman" w:cs="Times New Roman"/>
          <w:sz w:val="28"/>
          <w:szCs w:val="28"/>
        </w:rPr>
        <w:t xml:space="preserve">далить планируемый результат под номером </w:t>
      </w:r>
      <w:r w:rsidR="00C4491D" w:rsidRPr="00BD4701">
        <w:rPr>
          <w:rFonts w:ascii="Times New Roman" w:hAnsi="Times New Roman" w:cs="Times New Roman"/>
          <w:sz w:val="28"/>
          <w:szCs w:val="28"/>
        </w:rPr>
        <w:t>«</w:t>
      </w:r>
      <w:r w:rsidR="00FB72A5" w:rsidRPr="00BD4701">
        <w:rPr>
          <w:rFonts w:ascii="Times New Roman" w:hAnsi="Times New Roman" w:cs="Times New Roman"/>
          <w:sz w:val="28"/>
          <w:szCs w:val="28"/>
        </w:rPr>
        <w:t>11</w:t>
      </w:r>
      <w:r w:rsidR="00C4491D" w:rsidRPr="00BD4701">
        <w:rPr>
          <w:rFonts w:ascii="Times New Roman" w:hAnsi="Times New Roman" w:cs="Times New Roman"/>
          <w:sz w:val="28"/>
          <w:szCs w:val="28"/>
        </w:rPr>
        <w:t>.»</w:t>
      </w:r>
      <w:r w:rsidR="00FB72A5" w:rsidRPr="00BD4701">
        <w:rPr>
          <w:rFonts w:ascii="Times New Roman" w:hAnsi="Times New Roman" w:cs="Times New Roman"/>
          <w:sz w:val="28"/>
          <w:szCs w:val="28"/>
        </w:rPr>
        <w:t>.</w:t>
      </w:r>
    </w:p>
    <w:p w:rsidR="00FB72A5" w:rsidRDefault="00BD4701" w:rsidP="000D3C4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4491D" w:rsidRPr="00BD4701">
        <w:rPr>
          <w:rFonts w:ascii="Times New Roman" w:hAnsi="Times New Roman" w:cs="Times New Roman"/>
          <w:sz w:val="28"/>
          <w:szCs w:val="28"/>
        </w:rPr>
        <w:t>омера</w:t>
      </w:r>
      <w:r w:rsidR="00FB72A5" w:rsidRPr="00BD4701">
        <w:rPr>
          <w:rFonts w:ascii="Times New Roman" w:hAnsi="Times New Roman" w:cs="Times New Roman"/>
          <w:sz w:val="28"/>
          <w:szCs w:val="28"/>
        </w:rPr>
        <w:t xml:space="preserve"> «12</w:t>
      </w:r>
      <w:r w:rsidR="00C4491D" w:rsidRPr="00BD4701">
        <w:rPr>
          <w:rFonts w:ascii="Times New Roman" w:hAnsi="Times New Roman" w:cs="Times New Roman"/>
          <w:sz w:val="28"/>
          <w:szCs w:val="28"/>
        </w:rPr>
        <w:t>.</w:t>
      </w:r>
      <w:r w:rsidR="00FB72A5" w:rsidRPr="00BD4701">
        <w:rPr>
          <w:rFonts w:ascii="Times New Roman" w:hAnsi="Times New Roman" w:cs="Times New Roman"/>
          <w:sz w:val="28"/>
          <w:szCs w:val="28"/>
        </w:rPr>
        <w:t>»</w:t>
      </w:r>
      <w:r w:rsidR="005B2CA1" w:rsidRPr="00BD4701">
        <w:rPr>
          <w:rFonts w:ascii="Times New Roman" w:hAnsi="Times New Roman" w:cs="Times New Roman"/>
          <w:sz w:val="28"/>
          <w:szCs w:val="28"/>
        </w:rPr>
        <w:t xml:space="preserve"> </w:t>
      </w:r>
      <w:r w:rsidR="00C4491D" w:rsidRPr="00BD4701">
        <w:rPr>
          <w:rFonts w:ascii="Times New Roman" w:hAnsi="Times New Roman" w:cs="Times New Roman"/>
          <w:sz w:val="28"/>
          <w:szCs w:val="28"/>
        </w:rPr>
        <w:t>и «13.»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91D" w:rsidRPr="00BD4701">
        <w:rPr>
          <w:rFonts w:ascii="Times New Roman" w:hAnsi="Times New Roman" w:cs="Times New Roman"/>
          <w:sz w:val="28"/>
          <w:szCs w:val="28"/>
        </w:rPr>
        <w:t>планируемых результатов</w:t>
      </w:r>
      <w:r w:rsidR="00FB72A5" w:rsidRPr="00BD4701">
        <w:rPr>
          <w:rFonts w:ascii="Times New Roman" w:hAnsi="Times New Roman" w:cs="Times New Roman"/>
          <w:sz w:val="28"/>
          <w:szCs w:val="28"/>
        </w:rPr>
        <w:t xml:space="preserve"> заменить на номер</w:t>
      </w:r>
      <w:r w:rsidR="00C4491D" w:rsidRPr="00BD4701">
        <w:rPr>
          <w:rFonts w:ascii="Times New Roman" w:hAnsi="Times New Roman" w:cs="Times New Roman"/>
          <w:sz w:val="28"/>
          <w:szCs w:val="28"/>
        </w:rPr>
        <w:t>а</w:t>
      </w:r>
      <w:r w:rsidR="00FB72A5" w:rsidRPr="00BD4701">
        <w:rPr>
          <w:rFonts w:ascii="Times New Roman" w:hAnsi="Times New Roman" w:cs="Times New Roman"/>
          <w:sz w:val="28"/>
          <w:szCs w:val="28"/>
        </w:rPr>
        <w:t xml:space="preserve"> «11</w:t>
      </w:r>
      <w:r w:rsidR="00C4491D" w:rsidRPr="00BD4701">
        <w:rPr>
          <w:rFonts w:ascii="Times New Roman" w:hAnsi="Times New Roman" w:cs="Times New Roman"/>
          <w:sz w:val="28"/>
          <w:szCs w:val="28"/>
        </w:rPr>
        <w:t>.</w:t>
      </w:r>
      <w:r w:rsidR="00FB72A5" w:rsidRPr="00BD4701">
        <w:rPr>
          <w:rFonts w:ascii="Times New Roman" w:hAnsi="Times New Roman" w:cs="Times New Roman"/>
          <w:sz w:val="28"/>
          <w:szCs w:val="28"/>
        </w:rPr>
        <w:t>»</w:t>
      </w:r>
      <w:r w:rsidR="00C4491D" w:rsidRPr="00BD4701">
        <w:rPr>
          <w:rFonts w:ascii="Times New Roman" w:hAnsi="Times New Roman" w:cs="Times New Roman"/>
          <w:sz w:val="28"/>
          <w:szCs w:val="28"/>
        </w:rPr>
        <w:t xml:space="preserve"> и «12.»</w:t>
      </w:r>
      <w:r w:rsidR="00FB72A5" w:rsidRPr="00BD4701">
        <w:rPr>
          <w:rFonts w:ascii="Times New Roman" w:hAnsi="Times New Roman" w:cs="Times New Roman"/>
          <w:sz w:val="28"/>
          <w:szCs w:val="28"/>
        </w:rPr>
        <w:t xml:space="preserve"> </w:t>
      </w:r>
      <w:r w:rsidR="00AE218C" w:rsidRPr="00BD4701">
        <w:rPr>
          <w:rFonts w:ascii="Times New Roman" w:hAnsi="Times New Roman" w:cs="Times New Roman"/>
          <w:sz w:val="28"/>
          <w:szCs w:val="28"/>
        </w:rPr>
        <w:t>соответственно</w:t>
      </w:r>
      <w:r w:rsidR="00AE218C">
        <w:rPr>
          <w:rFonts w:ascii="Times New Roman" w:hAnsi="Times New Roman" w:cs="Times New Roman"/>
          <w:sz w:val="28"/>
          <w:szCs w:val="28"/>
        </w:rPr>
        <w:t>.</w:t>
      </w:r>
    </w:p>
    <w:p w:rsidR="00E04913" w:rsidRPr="00BD4701" w:rsidRDefault="00E04913" w:rsidP="000D3C4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4913">
        <w:rPr>
          <w:rFonts w:ascii="Times New Roman" w:hAnsi="Times New Roman" w:cs="Times New Roman"/>
          <w:sz w:val="28"/>
          <w:szCs w:val="28"/>
        </w:rPr>
        <w:t xml:space="preserve"> планируемом результате под номером 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04913">
        <w:rPr>
          <w:rFonts w:ascii="Times New Roman" w:hAnsi="Times New Roman" w:cs="Times New Roman"/>
          <w:sz w:val="28"/>
          <w:szCs w:val="28"/>
        </w:rPr>
        <w:t>.» заменить цифры</w:t>
      </w:r>
      <w:r w:rsidR="000D3C46">
        <w:rPr>
          <w:rFonts w:ascii="Times New Roman" w:hAnsi="Times New Roman" w:cs="Times New Roman"/>
          <w:sz w:val="28"/>
          <w:szCs w:val="28"/>
        </w:rPr>
        <w:t xml:space="preserve"> «5,1%» на цифры</w:t>
      </w:r>
      <w:r>
        <w:rPr>
          <w:rFonts w:ascii="Times New Roman" w:hAnsi="Times New Roman" w:cs="Times New Roman"/>
          <w:sz w:val="28"/>
          <w:szCs w:val="28"/>
        </w:rPr>
        <w:t xml:space="preserve"> «6,0%».</w:t>
      </w:r>
    </w:p>
    <w:p w:rsidR="00BD4701" w:rsidRPr="00856617" w:rsidRDefault="00E04913" w:rsidP="000D3C4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77B7" w:rsidRPr="00E04913">
        <w:rPr>
          <w:rFonts w:ascii="Times New Roman" w:hAnsi="Times New Roman" w:cs="Times New Roman"/>
          <w:sz w:val="28"/>
          <w:szCs w:val="28"/>
        </w:rPr>
        <w:t xml:space="preserve"> планируемом результате под номером «12.» заменить</w:t>
      </w:r>
      <w:r w:rsidR="0064237C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2977B7" w:rsidRPr="00E04913">
        <w:rPr>
          <w:rFonts w:ascii="Times New Roman" w:hAnsi="Times New Roman" w:cs="Times New Roman"/>
          <w:sz w:val="28"/>
          <w:szCs w:val="28"/>
        </w:rPr>
        <w:t xml:space="preserve"> «…на 64 единицы…» на </w:t>
      </w:r>
      <w:r w:rsidR="0064237C">
        <w:rPr>
          <w:rFonts w:ascii="Times New Roman" w:hAnsi="Times New Roman" w:cs="Times New Roman"/>
          <w:sz w:val="28"/>
          <w:szCs w:val="28"/>
        </w:rPr>
        <w:t>слова</w:t>
      </w:r>
      <w:r w:rsidR="002977B7" w:rsidRPr="00E04913">
        <w:rPr>
          <w:rFonts w:ascii="Times New Roman" w:hAnsi="Times New Roman" w:cs="Times New Roman"/>
          <w:sz w:val="28"/>
          <w:szCs w:val="28"/>
        </w:rPr>
        <w:t xml:space="preserve"> «…до 64 единиц…». </w:t>
      </w:r>
    </w:p>
    <w:p w:rsidR="008278B4" w:rsidRDefault="00C4491D" w:rsidP="000D3C4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B2CA1" w:rsidRPr="00C4491D"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CA1" w:rsidRPr="00C4491D">
        <w:rPr>
          <w:rFonts w:ascii="Times New Roman" w:hAnsi="Times New Roman" w:cs="Times New Roman"/>
          <w:sz w:val="28"/>
          <w:szCs w:val="28"/>
        </w:rPr>
        <w:t xml:space="preserve">«Планируемые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CA1" w:rsidRPr="00C4491D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3EA">
        <w:rPr>
          <w:rFonts w:ascii="Times New Roman" w:hAnsi="Times New Roman" w:cs="Times New Roman"/>
          <w:sz w:val="28"/>
          <w:szCs w:val="28"/>
        </w:rPr>
        <w:t xml:space="preserve"> Программы» в «З</w:t>
      </w:r>
      <w:r w:rsidR="00924E15">
        <w:rPr>
          <w:rFonts w:ascii="Times New Roman" w:hAnsi="Times New Roman" w:cs="Times New Roman"/>
          <w:sz w:val="28"/>
          <w:szCs w:val="28"/>
        </w:rPr>
        <w:t>адачи,…»</w:t>
      </w:r>
      <w:r w:rsidR="00856617">
        <w:rPr>
          <w:rFonts w:ascii="Times New Roman" w:hAnsi="Times New Roman" w:cs="Times New Roman"/>
          <w:sz w:val="28"/>
          <w:szCs w:val="28"/>
        </w:rPr>
        <w:t xml:space="preserve"> </w:t>
      </w:r>
      <w:r w:rsidR="008278B4">
        <w:rPr>
          <w:rFonts w:ascii="Times New Roman" w:hAnsi="Times New Roman" w:cs="Times New Roman"/>
          <w:sz w:val="28"/>
          <w:szCs w:val="28"/>
        </w:rPr>
        <w:t xml:space="preserve">под номером </w:t>
      </w:r>
      <w:r w:rsidR="00856617">
        <w:rPr>
          <w:rFonts w:ascii="Times New Roman" w:hAnsi="Times New Roman" w:cs="Times New Roman"/>
          <w:sz w:val="28"/>
          <w:szCs w:val="28"/>
        </w:rPr>
        <w:t>2</w:t>
      </w:r>
      <w:r w:rsidR="008278B4">
        <w:rPr>
          <w:rFonts w:ascii="Times New Roman" w:hAnsi="Times New Roman" w:cs="Times New Roman"/>
          <w:sz w:val="28"/>
          <w:szCs w:val="28"/>
        </w:rPr>
        <w:t>:</w:t>
      </w:r>
    </w:p>
    <w:p w:rsidR="008278B4" w:rsidRDefault="008278B4" w:rsidP="000D3C4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целевом показателе под номером «11.» цифры «12,4» удалить, </w:t>
      </w:r>
      <w:r w:rsidR="00AE218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цифры «13,6», «14,3» и</w:t>
      </w:r>
      <w:r w:rsidR="000D3C46">
        <w:rPr>
          <w:rFonts w:ascii="Times New Roman" w:hAnsi="Times New Roman" w:cs="Times New Roman"/>
          <w:sz w:val="28"/>
          <w:szCs w:val="28"/>
        </w:rPr>
        <w:t xml:space="preserve"> «15,0» заменить на цифры «5,1»,</w:t>
      </w:r>
      <w:r>
        <w:rPr>
          <w:rFonts w:ascii="Times New Roman" w:hAnsi="Times New Roman" w:cs="Times New Roman"/>
          <w:sz w:val="28"/>
          <w:szCs w:val="28"/>
        </w:rPr>
        <w:t xml:space="preserve"> «5,5» и «6,0»</w:t>
      </w:r>
      <w:r w:rsidRPr="00827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5B2CA1" w:rsidRPr="00C4491D" w:rsidRDefault="00AE218C" w:rsidP="000D3C4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Добавить</w:t>
      </w:r>
      <w:r w:rsidR="00856617">
        <w:rPr>
          <w:rFonts w:ascii="Times New Roman" w:hAnsi="Times New Roman" w:cs="Times New Roman"/>
          <w:sz w:val="28"/>
          <w:szCs w:val="28"/>
        </w:rPr>
        <w:t xml:space="preserve"> целевой показатель «12. </w:t>
      </w:r>
      <w:r w:rsidR="00856617">
        <w:rPr>
          <w:rFonts w:ascii="Times New Roman" w:eastAsia="Calibri" w:hAnsi="Times New Roman" w:cs="Times New Roman"/>
          <w:sz w:val="28"/>
          <w:szCs w:val="28"/>
        </w:rPr>
        <w:t>Количество привлеченных резидентов в индустриальные парки, технопарки и промзоны» с соответствующими числовыми значениями «58», «60» и «64»</w:t>
      </w:r>
      <w:r w:rsidR="0064237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ED768D">
        <w:rPr>
          <w:rFonts w:ascii="Times New Roman" w:eastAsia="Calibri" w:hAnsi="Times New Roman" w:cs="Times New Roman"/>
          <w:sz w:val="28"/>
          <w:szCs w:val="28"/>
        </w:rPr>
        <w:t xml:space="preserve"> графах</w:t>
      </w:r>
      <w:r w:rsidR="0064237C">
        <w:rPr>
          <w:rFonts w:ascii="Times New Roman" w:eastAsia="Calibri" w:hAnsi="Times New Roman" w:cs="Times New Roman"/>
          <w:sz w:val="28"/>
          <w:szCs w:val="28"/>
        </w:rPr>
        <w:t xml:space="preserve"> 10, 11 и 12, </w:t>
      </w:r>
      <w:r w:rsidR="00ED768D">
        <w:rPr>
          <w:rFonts w:ascii="Times New Roman" w:eastAsia="Calibri" w:hAnsi="Times New Roman" w:cs="Times New Roman"/>
          <w:sz w:val="28"/>
          <w:szCs w:val="28"/>
        </w:rPr>
        <w:t>а также словом «единиц» в граф</w:t>
      </w:r>
      <w:r w:rsidR="0064237C">
        <w:rPr>
          <w:rFonts w:ascii="Times New Roman" w:eastAsia="Calibri" w:hAnsi="Times New Roman" w:cs="Times New Roman"/>
          <w:sz w:val="28"/>
          <w:szCs w:val="28"/>
        </w:rPr>
        <w:t>е 6.</w:t>
      </w:r>
    </w:p>
    <w:p w:rsidR="00ED768D" w:rsidRDefault="00C65859" w:rsidP="000D3C46">
      <w:pPr>
        <w:pStyle w:val="a3"/>
        <w:numPr>
          <w:ilvl w:val="1"/>
          <w:numId w:val="1"/>
        </w:numPr>
        <w:tabs>
          <w:tab w:val="left" w:pos="14280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859">
        <w:rPr>
          <w:rFonts w:ascii="Times New Roman" w:hAnsi="Times New Roman" w:cs="Times New Roman"/>
          <w:sz w:val="28"/>
          <w:szCs w:val="28"/>
        </w:rPr>
        <w:t>В разделе</w:t>
      </w:r>
      <w:r w:rsidRPr="00C65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«Обоснование финансовых ресурсов, необходимых для </w:t>
      </w:r>
    </w:p>
    <w:p w:rsidR="00C65859" w:rsidRDefault="00C65859" w:rsidP="000D3C46">
      <w:pPr>
        <w:tabs>
          <w:tab w:val="left" w:pos="14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мероприятий Программы»</w:t>
      </w:r>
      <w:r w:rsidR="00ED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D768D" w:rsidRDefault="00ED768D" w:rsidP="000D3C46">
      <w:pPr>
        <w:pStyle w:val="a3"/>
        <w:numPr>
          <w:ilvl w:val="2"/>
          <w:numId w:val="1"/>
        </w:numPr>
        <w:tabs>
          <w:tab w:val="left" w:pos="14280"/>
        </w:tabs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пункте 1.1.2. в графах 5 и 9 цифры «1100» и «300» заменить на </w:t>
      </w:r>
    </w:p>
    <w:p w:rsidR="00ED768D" w:rsidRDefault="00ED768D" w:rsidP="000D3C46">
      <w:pPr>
        <w:tabs>
          <w:tab w:val="left" w:pos="14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цифры «1030» и «</w:t>
      </w:r>
      <w:r w:rsidR="00CB4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230» соответственно.</w:t>
      </w:r>
    </w:p>
    <w:p w:rsidR="00CB4BFE" w:rsidRDefault="00CB4BFE" w:rsidP="000D3C46">
      <w:pPr>
        <w:pStyle w:val="a3"/>
        <w:numPr>
          <w:ilvl w:val="2"/>
          <w:numId w:val="1"/>
        </w:numPr>
        <w:tabs>
          <w:tab w:val="left" w:pos="14280"/>
        </w:tabs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пункте 1.1.12. в графах 5 и 7 цифры «900» заменить на </w:t>
      </w:r>
    </w:p>
    <w:p w:rsidR="00CB4BFE" w:rsidRPr="000D3C46" w:rsidRDefault="00CB4BFE" w:rsidP="000D3C46">
      <w:pPr>
        <w:tabs>
          <w:tab w:val="left" w:pos="14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«82</w:t>
      </w:r>
      <w:r w:rsidRPr="00ED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соответственно.</w:t>
      </w:r>
    </w:p>
    <w:p w:rsidR="00CB4BFE" w:rsidRPr="00CB4BFE" w:rsidRDefault="00CB4BFE" w:rsidP="000D3C46">
      <w:pPr>
        <w:pStyle w:val="a3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CB4BFE">
        <w:rPr>
          <w:rFonts w:ascii="Times New Roman" w:hAnsi="Times New Roman" w:cs="Times New Roman"/>
          <w:sz w:val="28"/>
          <w:szCs w:val="28"/>
        </w:rPr>
        <w:t xml:space="preserve">В разделе «Перечень мероприятий Программы»: </w:t>
      </w:r>
    </w:p>
    <w:p w:rsidR="00CB4BFE" w:rsidRDefault="00CB4BFE" w:rsidP="000D3C46">
      <w:pPr>
        <w:pStyle w:val="a3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«Итого» цифры «9080» и «2030» заменить на </w:t>
      </w:r>
    </w:p>
    <w:p w:rsidR="00C65859" w:rsidRDefault="00CB4BFE" w:rsidP="000D3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CB4BFE">
        <w:rPr>
          <w:rFonts w:ascii="Times New Roman" w:hAnsi="Times New Roman" w:cs="Times New Roman"/>
          <w:sz w:val="28"/>
          <w:szCs w:val="28"/>
        </w:rPr>
        <w:t>ифры</w:t>
      </w:r>
      <w:r>
        <w:rPr>
          <w:rFonts w:ascii="Times New Roman" w:hAnsi="Times New Roman" w:cs="Times New Roman"/>
          <w:sz w:val="28"/>
          <w:szCs w:val="28"/>
        </w:rPr>
        <w:t xml:space="preserve"> «9000» и «1950» соответственно.</w:t>
      </w:r>
    </w:p>
    <w:p w:rsidR="003C0A79" w:rsidRDefault="00CB4BFE" w:rsidP="000D3C46">
      <w:pPr>
        <w:pStyle w:val="a3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1.1. в графах</w:t>
      </w:r>
      <w:r w:rsidR="003C0A79">
        <w:rPr>
          <w:rFonts w:ascii="Times New Roman" w:hAnsi="Times New Roman" w:cs="Times New Roman"/>
          <w:sz w:val="28"/>
          <w:szCs w:val="28"/>
        </w:rPr>
        <w:t xml:space="preserve"> 7 и 9 цифры «7330» и «1680» заменить на </w:t>
      </w:r>
    </w:p>
    <w:p w:rsidR="00CB4BFE" w:rsidRDefault="003C0A79" w:rsidP="000D3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A79">
        <w:rPr>
          <w:rFonts w:ascii="Times New Roman" w:hAnsi="Times New Roman" w:cs="Times New Roman"/>
          <w:sz w:val="28"/>
          <w:szCs w:val="28"/>
        </w:rPr>
        <w:t>цифры «7250» и «1600» соответственно.</w:t>
      </w:r>
    </w:p>
    <w:p w:rsidR="003C0A79" w:rsidRDefault="003C0A79" w:rsidP="000D3C46">
      <w:pPr>
        <w:pStyle w:val="a3"/>
        <w:numPr>
          <w:ilvl w:val="2"/>
          <w:numId w:val="1"/>
        </w:numPr>
        <w:tabs>
          <w:tab w:val="left" w:pos="14280"/>
        </w:tabs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пункте 1.1.2. в графах 7 и 11 цифры «1100» и «300» заменить на </w:t>
      </w:r>
    </w:p>
    <w:p w:rsidR="003C0A79" w:rsidRDefault="003C0A79" w:rsidP="000D3C46">
      <w:pPr>
        <w:tabs>
          <w:tab w:val="left" w:pos="14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цифры «1030» 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230» соответственно.</w:t>
      </w:r>
    </w:p>
    <w:p w:rsidR="003C0A79" w:rsidRDefault="003C0A79" w:rsidP="000D3C46">
      <w:pPr>
        <w:pStyle w:val="a3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1.1.8.2. в графе 5 поставить цифру «0».</w:t>
      </w:r>
    </w:p>
    <w:p w:rsidR="003C0A79" w:rsidRDefault="003C0A79" w:rsidP="000D3C46">
      <w:pPr>
        <w:pStyle w:val="a3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1.1.12. в графах 7 и 9 цифры «900» заменить на цифры </w:t>
      </w:r>
    </w:p>
    <w:p w:rsidR="003C0A79" w:rsidRDefault="003C0A79" w:rsidP="000D3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A79">
        <w:rPr>
          <w:rFonts w:ascii="Times New Roman" w:hAnsi="Times New Roman" w:cs="Times New Roman"/>
          <w:sz w:val="28"/>
          <w:szCs w:val="28"/>
        </w:rPr>
        <w:t>«820» соответственно.</w:t>
      </w:r>
    </w:p>
    <w:p w:rsidR="004E30E0" w:rsidRDefault="003C0A79" w:rsidP="000D3C46">
      <w:pPr>
        <w:pStyle w:val="a3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1.1.16. в графе 2 после слов</w:t>
      </w:r>
      <w:r w:rsidR="004E30E0">
        <w:rPr>
          <w:rFonts w:ascii="Times New Roman" w:hAnsi="Times New Roman" w:cs="Times New Roman"/>
          <w:sz w:val="28"/>
          <w:szCs w:val="28"/>
        </w:rPr>
        <w:t xml:space="preserve"> «…муниципальном </w:t>
      </w:r>
    </w:p>
    <w:p w:rsidR="003C0A79" w:rsidRDefault="004E30E0" w:rsidP="000D3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E0">
        <w:rPr>
          <w:rFonts w:ascii="Times New Roman" w:hAnsi="Times New Roman" w:cs="Times New Roman"/>
          <w:sz w:val="28"/>
          <w:szCs w:val="28"/>
        </w:rPr>
        <w:t xml:space="preserve">районе» добавить слова «…и установлении </w:t>
      </w:r>
      <w:r>
        <w:rPr>
          <w:rFonts w:ascii="Times New Roman" w:hAnsi="Times New Roman" w:cs="Times New Roman"/>
          <w:sz w:val="28"/>
          <w:szCs w:val="28"/>
        </w:rPr>
        <w:t>коэффициента вида деятельности Кв = 0,2 при расчёте арендной платы».</w:t>
      </w:r>
    </w:p>
    <w:p w:rsidR="008367CC" w:rsidRDefault="004E30E0" w:rsidP="000D3C46">
      <w:pPr>
        <w:pStyle w:val="a3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2.1.3. и 2.1.4. в графе 7 цифры «1</w:t>
      </w:r>
      <w:r w:rsidR="008367CC">
        <w:rPr>
          <w:rFonts w:ascii="Times New Roman" w:hAnsi="Times New Roman" w:cs="Times New Roman"/>
          <w:sz w:val="28"/>
          <w:szCs w:val="28"/>
        </w:rPr>
        <w:t xml:space="preserve">000» и «2500» </w:t>
      </w:r>
    </w:p>
    <w:p w:rsidR="004E30E0" w:rsidRDefault="008367CC" w:rsidP="000D3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CC">
        <w:rPr>
          <w:rFonts w:ascii="Times New Roman" w:hAnsi="Times New Roman" w:cs="Times New Roman"/>
          <w:sz w:val="28"/>
          <w:szCs w:val="28"/>
        </w:rPr>
        <w:t>заменить на цифры «500» и «600»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367CC">
        <w:rPr>
          <w:rFonts w:ascii="Times New Roman" w:hAnsi="Times New Roman" w:cs="Times New Roman"/>
          <w:sz w:val="28"/>
          <w:szCs w:val="28"/>
        </w:rPr>
        <w:t>венно.</w:t>
      </w:r>
    </w:p>
    <w:p w:rsidR="00786F8B" w:rsidRDefault="008367CC" w:rsidP="000D3C46">
      <w:pPr>
        <w:pStyle w:val="a3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2.3.4. в графе</w:t>
      </w:r>
      <w:r w:rsidR="00786F8B">
        <w:rPr>
          <w:rFonts w:ascii="Times New Roman" w:hAnsi="Times New Roman" w:cs="Times New Roman"/>
          <w:sz w:val="28"/>
          <w:szCs w:val="28"/>
        </w:rPr>
        <w:t xml:space="preserve"> 7 цифры «1200» заменить на цифры </w:t>
      </w:r>
    </w:p>
    <w:p w:rsidR="008367CC" w:rsidRDefault="00786F8B" w:rsidP="000D3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F8B">
        <w:rPr>
          <w:rFonts w:ascii="Times New Roman" w:hAnsi="Times New Roman" w:cs="Times New Roman"/>
          <w:sz w:val="28"/>
          <w:szCs w:val="28"/>
        </w:rPr>
        <w:t>«1150».</w:t>
      </w:r>
    </w:p>
    <w:p w:rsidR="00270905" w:rsidRDefault="00270905" w:rsidP="000D3C46">
      <w:pPr>
        <w:pStyle w:val="a3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2806"/>
        <w:gridCol w:w="512"/>
        <w:gridCol w:w="987"/>
        <w:gridCol w:w="812"/>
        <w:gridCol w:w="512"/>
        <w:gridCol w:w="512"/>
        <w:gridCol w:w="1478"/>
        <w:gridCol w:w="1241"/>
      </w:tblGrid>
      <w:tr w:rsidR="004929E0" w:rsidTr="004929E0">
        <w:tc>
          <w:tcPr>
            <w:tcW w:w="711" w:type="dxa"/>
          </w:tcPr>
          <w:p w:rsidR="004929E0" w:rsidRPr="00270905" w:rsidRDefault="004929E0" w:rsidP="000D3C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2.3.6.</w:t>
            </w:r>
          </w:p>
        </w:tc>
        <w:tc>
          <w:tcPr>
            <w:tcW w:w="2806" w:type="dxa"/>
          </w:tcPr>
          <w:p w:rsidR="004929E0" w:rsidRPr="00270905" w:rsidRDefault="004929E0" w:rsidP="000D3C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и консультирование субъектов малого и среднего предпринимательства о мерах государственной поддержки, в том числе по вопросам участия в региональных и муниципальных конкурсах. Информирование субъектов малого и среднего предпринимательства о деятельности Московских областных фондов, о существующих льготах и преференциях</w:t>
            </w:r>
          </w:p>
        </w:tc>
        <w:tc>
          <w:tcPr>
            <w:tcW w:w="512" w:type="dxa"/>
          </w:tcPr>
          <w:p w:rsidR="004929E0" w:rsidRPr="00270905" w:rsidRDefault="004929E0" w:rsidP="000D3C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</w:tcPr>
          <w:p w:rsidR="004929E0" w:rsidRPr="00270905" w:rsidRDefault="004929E0" w:rsidP="000D3C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2" w:type="dxa"/>
          </w:tcPr>
          <w:p w:rsidR="004929E0" w:rsidRPr="00270905" w:rsidRDefault="004929E0" w:rsidP="000D3C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2016 - 2018</w:t>
            </w:r>
          </w:p>
        </w:tc>
        <w:tc>
          <w:tcPr>
            <w:tcW w:w="512" w:type="dxa"/>
          </w:tcPr>
          <w:p w:rsidR="004929E0" w:rsidRPr="00270905" w:rsidRDefault="004929E0" w:rsidP="000D3C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2" w:type="dxa"/>
          </w:tcPr>
          <w:p w:rsidR="004929E0" w:rsidRPr="00270905" w:rsidRDefault="004929E0" w:rsidP="000D3C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</w:tcPr>
          <w:p w:rsidR="004929E0" w:rsidRPr="004929E0" w:rsidRDefault="004929E0" w:rsidP="000D3C46">
            <w:pPr>
              <w:jc w:val="both"/>
              <w:rPr>
                <w:rFonts w:ascii="Times New Roman" w:hAnsi="Times New Roman" w:cs="Times New Roman"/>
              </w:rPr>
            </w:pPr>
            <w:r w:rsidRPr="004929E0">
              <w:rPr>
                <w:rFonts w:ascii="Times New Roman" w:eastAsiaTheme="minorEastAsia" w:hAnsi="Times New Roman" w:cs="Times New Roman"/>
                <w:lang w:eastAsia="ru-RU"/>
              </w:rPr>
              <w:t>В пределах средств, предусмотренных на основную деятельность администрации</w:t>
            </w:r>
          </w:p>
        </w:tc>
        <w:tc>
          <w:tcPr>
            <w:tcW w:w="1241" w:type="dxa"/>
          </w:tcPr>
          <w:p w:rsidR="004929E0" w:rsidRPr="00270905" w:rsidRDefault="004929E0" w:rsidP="000D3C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экономического и территориального развития</w:t>
            </w:r>
          </w:p>
        </w:tc>
      </w:tr>
    </w:tbl>
    <w:p w:rsidR="00270905" w:rsidRPr="00270905" w:rsidRDefault="00270905" w:rsidP="000D3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F8B" w:rsidRPr="004929E0" w:rsidRDefault="00786F8B" w:rsidP="000D3C46">
      <w:pPr>
        <w:pStyle w:val="a3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4929E0">
        <w:rPr>
          <w:rFonts w:ascii="Times New Roman" w:hAnsi="Times New Roman" w:cs="Times New Roman"/>
          <w:sz w:val="28"/>
          <w:szCs w:val="28"/>
        </w:rPr>
        <w:t xml:space="preserve">В подразделе «Итого по Программе» цифры «32440», «5630», </w:t>
      </w:r>
    </w:p>
    <w:p w:rsidR="00786F8B" w:rsidRPr="00786F8B" w:rsidRDefault="00786F8B" w:rsidP="000D3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F8B">
        <w:rPr>
          <w:rFonts w:ascii="Times New Roman" w:hAnsi="Times New Roman" w:cs="Times New Roman"/>
          <w:sz w:val="28"/>
          <w:szCs w:val="28"/>
        </w:rPr>
        <w:t>«37912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270905">
        <w:rPr>
          <w:rFonts w:ascii="Times New Roman" w:hAnsi="Times New Roman" w:cs="Times New Roman"/>
          <w:sz w:val="28"/>
          <w:szCs w:val="28"/>
        </w:rPr>
        <w:t>9602» заменить на цифры «32360», 5550», «37832» и «9522» соответственно.</w:t>
      </w:r>
    </w:p>
    <w:sectPr w:rsidR="00786F8B" w:rsidRPr="00786F8B" w:rsidSect="0034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72826"/>
    <w:multiLevelType w:val="multilevel"/>
    <w:tmpl w:val="8FCAB2F2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1">
    <w:nsid w:val="3A6C70EC"/>
    <w:multiLevelType w:val="multilevel"/>
    <w:tmpl w:val="8FCAB2F2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2">
    <w:nsid w:val="3C0547BA"/>
    <w:multiLevelType w:val="multilevel"/>
    <w:tmpl w:val="8FCAB2F2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3">
    <w:nsid w:val="646A7A4F"/>
    <w:multiLevelType w:val="multilevel"/>
    <w:tmpl w:val="8FCAB2F2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A1"/>
    <w:rsid w:val="000D3C46"/>
    <w:rsid w:val="00270905"/>
    <w:rsid w:val="002977B7"/>
    <w:rsid w:val="003C0A79"/>
    <w:rsid w:val="004929E0"/>
    <w:rsid w:val="004E30E0"/>
    <w:rsid w:val="005267ED"/>
    <w:rsid w:val="005B2CA1"/>
    <w:rsid w:val="00641241"/>
    <w:rsid w:val="0064237C"/>
    <w:rsid w:val="00750941"/>
    <w:rsid w:val="00786F8B"/>
    <w:rsid w:val="008278B4"/>
    <w:rsid w:val="008367CC"/>
    <w:rsid w:val="00856617"/>
    <w:rsid w:val="00924E15"/>
    <w:rsid w:val="009313EA"/>
    <w:rsid w:val="00AE218C"/>
    <w:rsid w:val="00BD4701"/>
    <w:rsid w:val="00C4491D"/>
    <w:rsid w:val="00C65859"/>
    <w:rsid w:val="00CB4BFE"/>
    <w:rsid w:val="00E04913"/>
    <w:rsid w:val="00E95EDC"/>
    <w:rsid w:val="00ED768D"/>
    <w:rsid w:val="00FB72A5"/>
    <w:rsid w:val="00F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A1"/>
    <w:pPr>
      <w:ind w:left="720"/>
      <w:contextualSpacing/>
    </w:pPr>
  </w:style>
  <w:style w:type="table" w:styleId="a4">
    <w:name w:val="Table Grid"/>
    <w:basedOn w:val="a1"/>
    <w:uiPriority w:val="59"/>
    <w:rsid w:val="0027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A1"/>
    <w:pPr>
      <w:ind w:left="720"/>
      <w:contextualSpacing/>
    </w:pPr>
  </w:style>
  <w:style w:type="table" w:styleId="a4">
    <w:name w:val="Table Grid"/>
    <w:basedOn w:val="a1"/>
    <w:uiPriority w:val="59"/>
    <w:rsid w:val="0027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Test_2</cp:lastModifiedBy>
  <cp:revision>6</cp:revision>
  <cp:lastPrinted>2016-07-07T15:21:00Z</cp:lastPrinted>
  <dcterms:created xsi:type="dcterms:W3CDTF">2016-07-05T06:30:00Z</dcterms:created>
  <dcterms:modified xsi:type="dcterms:W3CDTF">2016-07-11T12:52:00Z</dcterms:modified>
</cp:coreProperties>
</file>